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bookmarkStart w:id="0" w:name="_GoBack"/>
            <w:bookmarkEnd w:id="0"/>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3B3138">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B15FDC">
              <w:rPr>
                <w:b/>
                <w:sz w:val="24"/>
                <w:szCs w:val="24"/>
              </w:rPr>
              <w:t xml:space="preserve"> </w:t>
            </w:r>
            <w:r w:rsidR="00B15FDC" w:rsidRPr="00CB2490">
              <w:rPr>
                <w:b/>
                <w:sz w:val="24"/>
                <w:szCs w:val="24"/>
              </w:rPr>
              <w:t>0</w:t>
            </w:r>
            <w:r w:rsidR="003B3138">
              <w:rPr>
                <w:b/>
                <w:sz w:val="24"/>
                <w:szCs w:val="24"/>
              </w:rPr>
              <w:t>2</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D16CF3" w:rsidRPr="006276EE" w:rsidRDefault="00D16CF3" w:rsidP="001F69EA">
      <w:pPr>
        <w:shd w:val="clear" w:color="auto" w:fill="FFFFFF"/>
        <w:ind w:firstLine="567"/>
        <w:jc w:val="center"/>
        <w:outlineLvl w:val="1"/>
        <w:rPr>
          <w:b/>
          <w:caps/>
          <w:color w:val="0070C0"/>
          <w:sz w:val="24"/>
          <w:szCs w:val="24"/>
        </w:rPr>
      </w:pPr>
    </w:p>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 xml:space="preserve">THỰC HIỆN NGHỊ QUYẾT TRUNG ƯƠNG 4 GẮN VỚI CHỈ THỊ SỐ 05 VÀ PHƯƠNG CHÂM ĐẠI HỘI XI ĐẢNG BỘ TỈNH </w:t>
      </w:r>
    </w:p>
    <w:p w:rsidR="004A1645" w:rsidRDefault="00AA6000" w:rsidP="00631BE3">
      <w:pPr>
        <w:pStyle w:val="Heading30"/>
        <w:keepNext/>
        <w:keepLines/>
        <w:shd w:val="clear" w:color="auto" w:fill="auto"/>
        <w:tabs>
          <w:tab w:val="left" w:pos="794"/>
        </w:tabs>
        <w:spacing w:before="0" w:after="0" w:line="240" w:lineRule="auto"/>
        <w:ind w:firstLine="567"/>
        <w:rPr>
          <w:color w:val="000066"/>
          <w:spacing w:val="-10"/>
          <w:position w:val="-2"/>
          <w:sz w:val="24"/>
          <w:szCs w:val="24"/>
        </w:rPr>
      </w:pPr>
      <w:r w:rsidRPr="00AA6000">
        <w:rPr>
          <w:color w:val="000066"/>
          <w:spacing w:val="-10"/>
          <w:position w:val="-2"/>
          <w:sz w:val="24"/>
          <w:szCs w:val="24"/>
        </w:rPr>
        <w:t>1. Chủ đề năm 2021 của Tỉnh ủy và Đảng ủy Khối: “Đồng thuận - Sáng tạo”</w:t>
      </w:r>
      <w:r>
        <w:rPr>
          <w:color w:val="000066"/>
          <w:spacing w:val="-10"/>
          <w:position w:val="-2"/>
          <w:sz w:val="24"/>
          <w:szCs w:val="24"/>
        </w:rPr>
        <w:t xml:space="preserve">: </w:t>
      </w:r>
    </w:p>
    <w:p w:rsidR="00002793" w:rsidRDefault="00002793" w:rsidP="00002793">
      <w:pPr>
        <w:shd w:val="clear" w:color="auto" w:fill="FFFFFF"/>
        <w:ind w:firstLine="567"/>
        <w:jc w:val="both"/>
        <w:textAlignment w:val="baseline"/>
        <w:rPr>
          <w:rFonts w:eastAsiaTheme="majorEastAsia"/>
          <w:color w:val="000000"/>
          <w:sz w:val="24"/>
          <w:lang w:val="en-US"/>
        </w:rPr>
      </w:pPr>
      <w:r w:rsidRPr="00002793">
        <w:rPr>
          <w:rFonts w:eastAsiaTheme="majorEastAsia"/>
          <w:color w:val="000000"/>
          <w:sz w:val="24"/>
          <w:lang w:val="vi-VN"/>
        </w:rPr>
        <w:t xml:space="preserve">Đồng thuận </w:t>
      </w:r>
      <w:r>
        <w:rPr>
          <w:rFonts w:eastAsiaTheme="majorEastAsia"/>
          <w:color w:val="000000"/>
          <w:sz w:val="24"/>
          <w:lang w:val="en-US"/>
        </w:rPr>
        <w:t xml:space="preserve">xã hội </w:t>
      </w:r>
      <w:r w:rsidRPr="00002793">
        <w:rPr>
          <w:rFonts w:eastAsiaTheme="majorEastAsia"/>
          <w:color w:val="000000"/>
          <w:sz w:val="24"/>
          <w:lang w:val="vi-VN"/>
        </w:rPr>
        <w:t xml:space="preserve">là nhân tố quan trọng góp phần bảo đảm ổn định chính trị, xã hội, tạo điều kiện phát triển kinh tế, thực hiện thắng lợi </w:t>
      </w:r>
      <w:r>
        <w:rPr>
          <w:rFonts w:eastAsiaTheme="majorEastAsia"/>
          <w:color w:val="000000"/>
          <w:sz w:val="24"/>
          <w:lang w:val="en-US"/>
        </w:rPr>
        <w:t>các mục tiêu</w:t>
      </w:r>
      <w:r w:rsidRPr="00002793">
        <w:rPr>
          <w:rFonts w:eastAsiaTheme="majorEastAsia"/>
          <w:color w:val="000000"/>
          <w:sz w:val="24"/>
          <w:lang w:val="vi-VN"/>
        </w:rPr>
        <w:t>. Do đó, xây dựng đồng thuận xã hội là nhiệm vụ của cả hệ thống chính trị</w:t>
      </w:r>
      <w:r>
        <w:rPr>
          <w:rFonts w:eastAsiaTheme="majorEastAsia"/>
          <w:color w:val="000000"/>
          <w:sz w:val="24"/>
          <w:lang w:val="en-US"/>
        </w:rPr>
        <w:t xml:space="preserve"> </w:t>
      </w:r>
      <w:r w:rsidRPr="00002793">
        <w:rPr>
          <w:rFonts w:eastAsiaTheme="majorEastAsia"/>
          <w:color w:val="000000"/>
          <w:sz w:val="24"/>
          <w:lang w:val="vi-VN"/>
        </w:rPr>
        <w:t xml:space="preserve">và là trách nhiệm của mỗi công dân, dưới sự lãnh đạo của Đảng. </w:t>
      </w:r>
    </w:p>
    <w:p w:rsidR="00002793" w:rsidRPr="000018F5" w:rsidRDefault="00002793" w:rsidP="00002793">
      <w:pPr>
        <w:shd w:val="clear" w:color="auto" w:fill="FFFFFF"/>
        <w:ind w:firstLine="567"/>
        <w:jc w:val="both"/>
        <w:textAlignment w:val="baseline"/>
        <w:rPr>
          <w:rFonts w:eastAsiaTheme="majorEastAsia"/>
          <w:color w:val="000000"/>
          <w:sz w:val="24"/>
          <w:lang w:val="en-US"/>
        </w:rPr>
      </w:pPr>
      <w:r w:rsidRPr="00002793">
        <w:rPr>
          <w:rFonts w:eastAsiaTheme="majorEastAsia"/>
          <w:color w:val="000000"/>
          <w:sz w:val="24"/>
          <w:lang w:val="vi-VN"/>
        </w:rPr>
        <w:t>Để đạt được đồng thuận xã hội, cần phải:</w:t>
      </w:r>
      <w:r>
        <w:rPr>
          <w:rFonts w:eastAsiaTheme="majorEastAsia"/>
          <w:color w:val="000000"/>
          <w:sz w:val="24"/>
          <w:lang w:val="en-US"/>
        </w:rPr>
        <w:t xml:space="preserve"> (1) </w:t>
      </w:r>
      <w:r w:rsidRPr="00002793">
        <w:rPr>
          <w:rFonts w:eastAsiaTheme="majorEastAsia"/>
          <w:color w:val="000000"/>
          <w:sz w:val="24"/>
          <w:lang w:val="vi-VN"/>
        </w:rPr>
        <w:t>tạo ra cơ chế để mọi người đồng thuận vớ</w:t>
      </w:r>
      <w:r>
        <w:rPr>
          <w:rFonts w:eastAsiaTheme="majorEastAsia"/>
          <w:color w:val="000000"/>
          <w:sz w:val="24"/>
          <w:lang w:val="vi-VN"/>
        </w:rPr>
        <w:t>i nhau</w:t>
      </w:r>
      <w:r>
        <w:rPr>
          <w:rFonts w:eastAsiaTheme="majorEastAsia"/>
          <w:color w:val="000000"/>
          <w:sz w:val="24"/>
          <w:lang w:val="en-US"/>
        </w:rPr>
        <w:t xml:space="preserve">: (2) </w:t>
      </w:r>
      <w:r w:rsidRPr="00002793">
        <w:rPr>
          <w:rFonts w:eastAsiaTheme="majorEastAsia"/>
          <w:color w:val="000000"/>
          <w:sz w:val="24"/>
          <w:lang w:val="vi-VN"/>
        </w:rPr>
        <w:t>xử lý hài hòa mối quan hệ lợ</w:t>
      </w:r>
      <w:r>
        <w:rPr>
          <w:rFonts w:eastAsiaTheme="majorEastAsia"/>
          <w:color w:val="000000"/>
          <w:sz w:val="24"/>
          <w:lang w:val="vi-VN"/>
        </w:rPr>
        <w:t>i ích</w:t>
      </w:r>
      <w:r>
        <w:rPr>
          <w:rFonts w:eastAsiaTheme="majorEastAsia"/>
          <w:color w:val="000000"/>
          <w:sz w:val="24"/>
          <w:lang w:val="en-US"/>
        </w:rPr>
        <w:t xml:space="preserve">; (3) </w:t>
      </w:r>
      <w:r w:rsidRPr="00002793">
        <w:rPr>
          <w:rFonts w:eastAsiaTheme="majorEastAsia"/>
          <w:color w:val="000000"/>
          <w:sz w:val="24"/>
          <w:lang w:val="vi-VN"/>
        </w:rPr>
        <w:t>kiên trì quan điểm lấy lợi ích căn bản của đại đa số nhân dân làm điểm xuất phát và cơ sở của mọi chủ trương, chính sách của Đảng và Nhà nước</w:t>
      </w:r>
      <w:r>
        <w:rPr>
          <w:rFonts w:eastAsiaTheme="majorEastAsia"/>
          <w:color w:val="000000"/>
          <w:sz w:val="24"/>
          <w:lang w:val="en-US"/>
        </w:rPr>
        <w:t xml:space="preserve">; (4) </w:t>
      </w:r>
      <w:r w:rsidRPr="00002793">
        <w:rPr>
          <w:rFonts w:eastAsiaTheme="majorEastAsia"/>
          <w:color w:val="000000"/>
          <w:sz w:val="24"/>
          <w:lang w:val="vi-VN"/>
        </w:rPr>
        <w:t>mở rộng và thực thi có hiệu quả dân chủ trên tất cả các lĩnh vự</w:t>
      </w:r>
      <w:r>
        <w:rPr>
          <w:rFonts w:eastAsiaTheme="majorEastAsia"/>
          <w:color w:val="000000"/>
          <w:sz w:val="24"/>
          <w:lang w:val="vi-VN"/>
        </w:rPr>
        <w:t>c</w:t>
      </w:r>
      <w:r>
        <w:rPr>
          <w:rFonts w:eastAsiaTheme="majorEastAsia"/>
          <w:color w:val="000000"/>
          <w:sz w:val="24"/>
          <w:lang w:val="en-US"/>
        </w:rPr>
        <w:t xml:space="preserve">; (5) </w:t>
      </w:r>
      <w:r w:rsidRPr="00002793">
        <w:rPr>
          <w:rFonts w:eastAsiaTheme="majorEastAsia"/>
          <w:color w:val="000000"/>
          <w:sz w:val="24"/>
          <w:lang w:val="vi-VN"/>
        </w:rPr>
        <w:t xml:space="preserve"> đẩy mạnh công tác tuyên truyền, vận động, giáo dục để </w:t>
      </w:r>
      <w:r>
        <w:rPr>
          <w:rFonts w:eastAsiaTheme="majorEastAsia"/>
          <w:color w:val="000000"/>
          <w:sz w:val="24"/>
          <w:lang w:val="en-US"/>
        </w:rPr>
        <w:t xml:space="preserve">mọi người </w:t>
      </w:r>
      <w:r w:rsidRPr="00002793">
        <w:rPr>
          <w:rFonts w:eastAsiaTheme="majorEastAsia"/>
          <w:color w:val="000000"/>
          <w:sz w:val="24"/>
          <w:lang w:val="vi-VN"/>
        </w:rPr>
        <w:t>tự nguyện thống nhất với nhau về các vấn đề cơ bả</w:t>
      </w:r>
      <w:r>
        <w:rPr>
          <w:rFonts w:eastAsiaTheme="majorEastAsia"/>
          <w:color w:val="000000"/>
          <w:sz w:val="24"/>
          <w:lang w:val="vi-VN"/>
        </w:rPr>
        <w:t>n</w:t>
      </w:r>
      <w:r>
        <w:rPr>
          <w:rFonts w:eastAsiaTheme="majorEastAsia"/>
          <w:color w:val="000000"/>
          <w:sz w:val="24"/>
          <w:lang w:val="en-US"/>
        </w:rPr>
        <w:t xml:space="preserve">; (6) </w:t>
      </w:r>
      <w:r w:rsidRPr="00002793">
        <w:rPr>
          <w:rFonts w:eastAsiaTheme="majorEastAsia"/>
          <w:color w:val="000000"/>
          <w:sz w:val="24"/>
          <w:lang w:val="vi-VN"/>
        </w:rPr>
        <w:t>có thái độ khách quan, khoa học trong việc nhận thức, phân tích và xử lý những quan điểm, tư tưởng lệch lạc, sai trá</w:t>
      </w:r>
      <w:r>
        <w:rPr>
          <w:rFonts w:eastAsiaTheme="majorEastAsia"/>
          <w:color w:val="000000"/>
          <w:sz w:val="24"/>
          <w:lang w:val="vi-VN"/>
        </w:rPr>
        <w:t>i</w:t>
      </w:r>
      <w:r>
        <w:rPr>
          <w:rFonts w:eastAsiaTheme="majorEastAsia"/>
          <w:color w:val="000000"/>
          <w:sz w:val="24"/>
          <w:lang w:val="en-US"/>
        </w:rPr>
        <w:t>…</w:t>
      </w:r>
    </w:p>
    <w:p w:rsidR="004A1645" w:rsidRPr="00E2249E" w:rsidRDefault="004A1645" w:rsidP="00631BE3">
      <w:pPr>
        <w:pStyle w:val="NormalWeb"/>
        <w:shd w:val="clear" w:color="auto" w:fill="FFFFFF"/>
        <w:spacing w:before="0" w:beforeAutospacing="0" w:after="0" w:afterAutospacing="0"/>
        <w:ind w:firstLine="567"/>
        <w:jc w:val="both"/>
        <w:rPr>
          <w:rFonts w:eastAsiaTheme="majorEastAsia"/>
          <w:b/>
          <w:color w:val="000066"/>
          <w:szCs w:val="28"/>
          <w:lang w:val="en-US" w:eastAsia="en-GB"/>
        </w:rPr>
      </w:pPr>
      <w:r w:rsidRPr="00E2249E">
        <w:rPr>
          <w:rFonts w:eastAsiaTheme="majorEastAsia"/>
          <w:b/>
          <w:color w:val="000066"/>
          <w:szCs w:val="28"/>
          <w:lang w:val="en-US" w:eastAsia="en-GB"/>
        </w:rPr>
        <w:t>2. Học tập và làm theo tư tưởng của Bác về đồng thuận</w:t>
      </w:r>
    </w:p>
    <w:p w:rsidR="00002793" w:rsidRPr="00002793" w:rsidRDefault="00002793" w:rsidP="00002793">
      <w:pPr>
        <w:pStyle w:val="NormalWeb"/>
        <w:shd w:val="clear" w:color="auto" w:fill="FFFFFF"/>
        <w:spacing w:before="0" w:beforeAutospacing="0" w:after="0" w:afterAutospacing="0"/>
        <w:ind w:firstLine="567"/>
        <w:jc w:val="both"/>
        <w:rPr>
          <w:rFonts w:eastAsiaTheme="majorEastAsia"/>
          <w:color w:val="000000"/>
          <w:szCs w:val="28"/>
          <w:lang w:val="vi-VN" w:eastAsia="en-GB"/>
        </w:rPr>
      </w:pPr>
      <w:r w:rsidRPr="00002793">
        <w:rPr>
          <w:rFonts w:eastAsiaTheme="majorEastAsia"/>
          <w:color w:val="000000"/>
          <w:szCs w:val="28"/>
          <w:lang w:val="vi-VN" w:eastAsia="en-GB"/>
        </w:rPr>
        <w:t>Sinh thời Bác Hồ đặc biệt chú trọng đến nhân dân, đến lòng dân, Bác đã cảnh báo từ rất sớm bệnh quan liêu, xa dân. Trong Thư gửi Ủy ban nhân dân các kỳ, tỉnh, huyện và làng, tháng 10-1945, Bác Hồ đã viết: </w:t>
      </w:r>
      <w:r w:rsidRPr="00002793">
        <w:rPr>
          <w:rFonts w:eastAsiaTheme="majorEastAsia"/>
          <w:i/>
          <w:iCs/>
          <w:color w:val="000000"/>
          <w:szCs w:val="28"/>
          <w:lang w:val="vi-VN" w:eastAsia="en-GB"/>
        </w:rPr>
        <w:t>“Cậy thế mình ở trong ban này ban nọ, rồi ngang tàng phóng túng, muốn sao được vậy, coi khinh dư luận, không nghĩ đến dân. Quên rằng dân bầu mình ra là để làm việc cho dân, chứ không phải để cậy thế với dân”. </w:t>
      </w:r>
      <w:r w:rsidRPr="00002793">
        <w:rPr>
          <w:rFonts w:eastAsiaTheme="majorEastAsia"/>
          <w:color w:val="000000"/>
          <w:szCs w:val="28"/>
          <w:lang w:val="vi-VN" w:eastAsia="en-GB"/>
        </w:rPr>
        <w:t>Trong Thư gửi các đồng chí Bắc Bộ (năm 1947), trong bài Chống nạn giấy tờ (năm 1954). Người chỉ rõ tác hại của việc </w:t>
      </w:r>
      <w:r w:rsidRPr="00002793">
        <w:rPr>
          <w:rFonts w:eastAsiaTheme="majorEastAsia"/>
          <w:i/>
          <w:iCs/>
          <w:color w:val="000000"/>
          <w:szCs w:val="28"/>
          <w:lang w:val="vi-VN" w:eastAsia="en-GB"/>
        </w:rPr>
        <w:t>“Ngồi một nơi chỉ tay năm ngón”.</w:t>
      </w:r>
      <w:r w:rsidRPr="00002793">
        <w:rPr>
          <w:rFonts w:eastAsiaTheme="majorEastAsia"/>
          <w:color w:val="000000"/>
          <w:szCs w:val="28"/>
          <w:lang w:val="vi-VN" w:eastAsia="en-GB"/>
        </w:rPr>
        <w:t> Người nhắc nhở, phải gần gũi quần chúng, học tập quần chúng, để hướng dẫn và giúp đỡ quần chúng.</w:t>
      </w:r>
    </w:p>
    <w:p w:rsidR="00002793" w:rsidRPr="00002793" w:rsidRDefault="00002793" w:rsidP="00002793">
      <w:pPr>
        <w:pStyle w:val="NormalWeb"/>
        <w:shd w:val="clear" w:color="auto" w:fill="FFFFFF"/>
        <w:spacing w:before="0" w:beforeAutospacing="0" w:after="0" w:afterAutospacing="0"/>
        <w:ind w:firstLine="567"/>
        <w:jc w:val="both"/>
        <w:rPr>
          <w:rFonts w:eastAsiaTheme="majorEastAsia"/>
          <w:color w:val="000000"/>
          <w:szCs w:val="28"/>
          <w:lang w:val="vi-VN" w:eastAsia="en-GB"/>
        </w:rPr>
      </w:pPr>
      <w:r w:rsidRPr="00002793">
        <w:rPr>
          <w:rFonts w:eastAsiaTheme="majorEastAsia"/>
          <w:color w:val="000000"/>
          <w:szCs w:val="28"/>
          <w:lang w:val="vi-VN" w:eastAsia="en-GB"/>
        </w:rPr>
        <w:t>Là người có tư tưởng trọng dân, gần dân, vì dân, Bác luôn nhắc nhở đảng viên, cán bộ, công chức, viên chức:</w:t>
      </w:r>
      <w:r w:rsidRPr="00002793">
        <w:rPr>
          <w:rFonts w:eastAsiaTheme="majorEastAsia"/>
          <w:i/>
          <w:iCs/>
          <w:color w:val="000000"/>
          <w:szCs w:val="28"/>
          <w:lang w:val="vi-VN" w:eastAsia="en-GB"/>
        </w:rPr>
        <w:t> “Muốn cho dân yêu, muốn được lòng dân, việc gì có lợi cho dân phải hết sức làm, việc gì có hại cho dân phải hết sức tránh”; “Cơm của chúng ta ăn, áo của chúng ta mặc, vật liệu chúng ta dùng đều là mồ hôi nước mắt của nhân dân mà ra. Vì vậy chúng ta phải đền ơn xứng đáng cho nhân dân. Chớ vác mặt làm quan cách mạng để dân ghét, dân khinh, dân không ủng hộ”.</w:t>
      </w:r>
    </w:p>
    <w:p w:rsidR="00002793" w:rsidRPr="00002793" w:rsidRDefault="00002793" w:rsidP="00002793">
      <w:pPr>
        <w:pStyle w:val="NormalWeb"/>
        <w:shd w:val="clear" w:color="auto" w:fill="FFFFFF"/>
        <w:spacing w:before="0" w:beforeAutospacing="0" w:after="0" w:afterAutospacing="0"/>
        <w:ind w:firstLine="567"/>
        <w:jc w:val="both"/>
        <w:rPr>
          <w:rFonts w:eastAsiaTheme="majorEastAsia"/>
          <w:color w:val="000000"/>
          <w:szCs w:val="28"/>
          <w:lang w:val="vi-VN" w:eastAsia="en-GB"/>
        </w:rPr>
      </w:pPr>
      <w:r w:rsidRPr="00002793">
        <w:rPr>
          <w:rFonts w:eastAsiaTheme="majorEastAsia"/>
          <w:i/>
          <w:iCs/>
          <w:color w:val="000000"/>
          <w:szCs w:val="28"/>
          <w:lang w:val="vi-VN" w:eastAsia="en-GB"/>
        </w:rPr>
        <w:t>Nhờ xây dựng được khối đại đoàn kết toàn dân, thế trận nhân dân như lời căn dặn của Bác mà trong suốt 02 cuộc kháng chiến chống Pháp và chống Mỹ - Đảng đã lãnh đạo nhân dân ta viết nên những trang sử oai hùng, lừng lẫy năm châu, chấn động địa cầu, giữ gìn được bờ cõi non sông, xây dựng đất nước được như ngày hôm nay.</w:t>
      </w:r>
    </w:p>
    <w:p w:rsidR="00AA6000" w:rsidRPr="00E2249E" w:rsidRDefault="00935C55" w:rsidP="00631BE3">
      <w:pPr>
        <w:ind w:firstLine="567"/>
        <w:jc w:val="both"/>
        <w:rPr>
          <w:b/>
          <w:color w:val="000066"/>
          <w:spacing w:val="-10"/>
          <w:position w:val="-2"/>
          <w:sz w:val="24"/>
          <w:szCs w:val="24"/>
          <w:lang w:val="en-US"/>
        </w:rPr>
      </w:pPr>
      <w:r w:rsidRPr="00E2249E">
        <w:rPr>
          <w:b/>
          <w:color w:val="000066"/>
          <w:spacing w:val="-10"/>
          <w:position w:val="-2"/>
          <w:sz w:val="24"/>
          <w:szCs w:val="24"/>
          <w:lang w:val="en-US"/>
        </w:rPr>
        <w:t>3. Nhận diện sự suy thoái về đạo đức, lối sống khi có biểu hiện không đồng thuận</w:t>
      </w:r>
    </w:p>
    <w:p w:rsidR="00AA6000" w:rsidRPr="00E2249E" w:rsidRDefault="00935C55" w:rsidP="00631BE3">
      <w:pPr>
        <w:ind w:firstLine="567"/>
        <w:jc w:val="both"/>
        <w:rPr>
          <w:rFonts w:eastAsiaTheme="majorEastAsia"/>
          <w:color w:val="000000"/>
          <w:sz w:val="24"/>
          <w:lang w:val="vi-VN"/>
        </w:rPr>
      </w:pPr>
      <w:r w:rsidRPr="00E2249E">
        <w:rPr>
          <w:rFonts w:eastAsiaTheme="majorEastAsia"/>
          <w:color w:val="000000"/>
          <w:sz w:val="24"/>
          <w:lang w:val="vi-VN"/>
        </w:rPr>
        <w:t>Quan liêu, xa rời quần chúng.</w:t>
      </w:r>
    </w:p>
    <w:p w:rsidR="00303EDE" w:rsidRDefault="00935C55" w:rsidP="00631BE3">
      <w:pPr>
        <w:ind w:firstLine="567"/>
        <w:jc w:val="both"/>
        <w:rPr>
          <w:b/>
          <w:color w:val="FF0000"/>
          <w:spacing w:val="-10"/>
          <w:position w:val="-2"/>
          <w:sz w:val="24"/>
          <w:szCs w:val="24"/>
          <w:lang w:val="en-US"/>
        </w:rPr>
      </w:pPr>
      <w:r>
        <w:rPr>
          <w:b/>
          <w:color w:val="FF0000"/>
          <w:spacing w:val="-10"/>
          <w:position w:val="-2"/>
          <w:sz w:val="24"/>
          <w:szCs w:val="24"/>
          <w:lang w:val="en-US"/>
        </w:rPr>
        <w:t>I</w:t>
      </w:r>
      <w:r w:rsidR="00303EDE" w:rsidRPr="006276EE">
        <w:rPr>
          <w:b/>
          <w:color w:val="FF0000"/>
          <w:spacing w:val="-10"/>
          <w:position w:val="-2"/>
          <w:sz w:val="24"/>
          <w:szCs w:val="24"/>
          <w:lang w:val="en-US"/>
        </w:rPr>
        <w:t xml:space="preserve">I. </w:t>
      </w:r>
      <w:r w:rsidR="00735701" w:rsidRPr="00922BD7">
        <w:rPr>
          <w:b/>
          <w:color w:val="FF0000"/>
          <w:spacing w:val="-10"/>
          <w:position w:val="-2"/>
          <w:sz w:val="24"/>
          <w:szCs w:val="24"/>
          <w:lang w:val="en-US"/>
        </w:rPr>
        <w:t>THÔNG TIN ĐỊN</w:t>
      </w:r>
      <w:r w:rsidR="00CB2490" w:rsidRPr="00922BD7">
        <w:rPr>
          <w:b/>
          <w:color w:val="FF0000"/>
          <w:spacing w:val="-10"/>
          <w:position w:val="-2"/>
          <w:sz w:val="24"/>
          <w:szCs w:val="24"/>
          <w:lang w:val="en-US"/>
        </w:rPr>
        <w:t>H HƯỚNG</w:t>
      </w:r>
    </w:p>
    <w:p w:rsidR="003B3138" w:rsidRPr="003B3138" w:rsidRDefault="003B3138" w:rsidP="003B3138">
      <w:pPr>
        <w:ind w:firstLine="567"/>
        <w:jc w:val="center"/>
        <w:rPr>
          <w:b/>
          <w:color w:val="000066"/>
          <w:spacing w:val="-10"/>
          <w:position w:val="-2"/>
          <w:sz w:val="24"/>
          <w:szCs w:val="24"/>
          <w:lang w:val="en-US"/>
        </w:rPr>
      </w:pPr>
      <w:r w:rsidRPr="003B3138">
        <w:rPr>
          <w:b/>
          <w:color w:val="000066"/>
          <w:spacing w:val="-10"/>
          <w:position w:val="-2"/>
          <w:sz w:val="24"/>
          <w:szCs w:val="24"/>
          <w:lang w:val="en-US"/>
        </w:rPr>
        <w:t>THƯ CHÚC TẾT</w:t>
      </w:r>
    </w:p>
    <w:p w:rsidR="003B3138" w:rsidRPr="003B3138" w:rsidRDefault="003B3138" w:rsidP="003B3138">
      <w:pPr>
        <w:spacing w:line="264" w:lineRule="auto"/>
        <w:ind w:firstLine="567"/>
        <w:jc w:val="both"/>
        <w:rPr>
          <w:sz w:val="24"/>
          <w:szCs w:val="24"/>
          <w:lang w:val="vi-VN"/>
        </w:rPr>
      </w:pPr>
      <w:r w:rsidRPr="003B3138">
        <w:rPr>
          <w:sz w:val="24"/>
          <w:szCs w:val="24"/>
          <w:lang w:val="vi-VN"/>
        </w:rPr>
        <w:t>Năm 2020 rất khó khăn. Nhưng trong khó khăn, chúng ta đã đoàn kết, nỗ lực vượt bậc và nhờ vậy đạt được những kết quả tưởng chừng như không thể.</w:t>
      </w:r>
    </w:p>
    <w:p w:rsidR="003B3138" w:rsidRPr="003B3138" w:rsidRDefault="003B3138" w:rsidP="003B3138">
      <w:pPr>
        <w:spacing w:line="264" w:lineRule="auto"/>
        <w:ind w:firstLine="567"/>
        <w:jc w:val="both"/>
        <w:rPr>
          <w:sz w:val="24"/>
          <w:szCs w:val="24"/>
          <w:lang w:val="vi-VN"/>
        </w:rPr>
      </w:pPr>
      <w:r w:rsidRPr="003B3138">
        <w:rPr>
          <w:sz w:val="24"/>
          <w:szCs w:val="24"/>
          <w:lang w:val="vi-VN"/>
        </w:rPr>
        <w:t>Năm 2021 dự báo sẽ tiếp tục khó khăn. Nhưng với tinh thần “Đồng thuận - Sáng tạo” cùng với sự tập trung cao và phát huy kinh nghiệm đã có, tôi tin chắc chắn chúng ta sẽ đạt được những kết quả lớn hơn, toàn diện hơn.</w:t>
      </w:r>
    </w:p>
    <w:p w:rsidR="003B3138" w:rsidRPr="003B3138" w:rsidRDefault="003B3138" w:rsidP="003B3138">
      <w:pPr>
        <w:spacing w:line="264" w:lineRule="auto"/>
        <w:ind w:firstLine="567"/>
        <w:jc w:val="both"/>
        <w:rPr>
          <w:sz w:val="24"/>
          <w:szCs w:val="24"/>
          <w:lang w:val="vi-VN"/>
        </w:rPr>
      </w:pPr>
      <w:r w:rsidRPr="003B3138">
        <w:rPr>
          <w:sz w:val="24"/>
          <w:szCs w:val="24"/>
          <w:lang w:val="vi-VN"/>
        </w:rPr>
        <w:t>Do vậy, tôi mong từng đồng chí trong Tỉnh uỷ, các đồng chí đứng đầu các ngành, các cấp hãy nêu cao tinh thần trách nhiệm, luôn suy nghĩ, trăn trở, năng động, sáng tạo, quyết liệt để tìm giải pháp thực hiện các nhiệm vụ thuộc chức trách của mình một cách tốt nhất, nhằm đạt kết quả cao nhất. Tôi đề nghị, mỗi đồng chí chọn một việc trọng tâm thuộc chức trách của mình để tập trung, đeo bám thực hiện đến cùng, có kết quả cụ thể nhằm tạo ra sự chuyển biến rõ nét tại ngành, địa phương, đơn vị mình.</w:t>
      </w:r>
    </w:p>
    <w:p w:rsidR="003B3138" w:rsidRPr="003B3138" w:rsidRDefault="003B3138" w:rsidP="003B3138">
      <w:pPr>
        <w:spacing w:line="264" w:lineRule="auto"/>
        <w:ind w:firstLine="567"/>
        <w:jc w:val="both"/>
        <w:rPr>
          <w:sz w:val="24"/>
          <w:szCs w:val="24"/>
          <w:lang w:val="vi-VN"/>
        </w:rPr>
      </w:pPr>
      <w:r w:rsidRPr="003B3138">
        <w:rPr>
          <w:sz w:val="24"/>
          <w:szCs w:val="24"/>
          <w:lang w:val="vi-VN"/>
        </w:rPr>
        <w:t>Tôi cũng mong Đồng chí chia sẻ tinh thần này đến cán bộ đảng viên trong cơ quan, đơn vị mình để cùng nhau thi đua thực hiện.</w:t>
      </w:r>
    </w:p>
    <w:p w:rsidR="003B3138" w:rsidRPr="003B3138" w:rsidRDefault="003B3138" w:rsidP="003B3138">
      <w:pPr>
        <w:spacing w:line="264" w:lineRule="auto"/>
        <w:ind w:firstLine="567"/>
        <w:jc w:val="both"/>
        <w:rPr>
          <w:sz w:val="24"/>
          <w:szCs w:val="24"/>
          <w:lang w:val="vi-VN"/>
        </w:rPr>
      </w:pPr>
      <w:r w:rsidRPr="003B3138">
        <w:rPr>
          <w:sz w:val="24"/>
          <w:szCs w:val="24"/>
          <w:lang w:val="vi-VN"/>
        </w:rPr>
        <w:lastRenderedPageBreak/>
        <w:t>Hãy xem Bến Tre, xem ngành mình, địa phương mình như chính ngôi nhà của mình. Hãy làm cho ngôi nhà của mình gọn gàng hơn, xinh đẹp hơn và thực sự là tổ ấm, là nơi đáng sống!</w:t>
      </w:r>
    </w:p>
    <w:p w:rsidR="003B3138" w:rsidRPr="003B3138" w:rsidRDefault="003B3138" w:rsidP="003B3138">
      <w:pPr>
        <w:spacing w:line="264" w:lineRule="auto"/>
        <w:ind w:firstLine="567"/>
        <w:jc w:val="both"/>
        <w:rPr>
          <w:sz w:val="24"/>
          <w:szCs w:val="24"/>
          <w:lang w:val="vi-VN"/>
        </w:rPr>
      </w:pPr>
      <w:r w:rsidRPr="003B3138">
        <w:rPr>
          <w:sz w:val="24"/>
          <w:szCs w:val="24"/>
          <w:lang w:val="vi-VN"/>
        </w:rPr>
        <w:t>Năm mới 2021, kính chúc đồng chí và gia đình luôn mạnh khoẻ, thành công và hạnh phúc!</w:t>
      </w:r>
    </w:p>
    <w:p w:rsidR="003B3138" w:rsidRPr="003B3138" w:rsidRDefault="003B3138" w:rsidP="003B3138">
      <w:pPr>
        <w:spacing w:line="264" w:lineRule="auto"/>
        <w:ind w:firstLine="567"/>
        <w:jc w:val="both"/>
        <w:rPr>
          <w:sz w:val="24"/>
          <w:szCs w:val="24"/>
          <w:lang w:val="vi-VN"/>
        </w:rPr>
      </w:pPr>
      <w:r w:rsidRPr="003B3138">
        <w:rPr>
          <w:sz w:val="24"/>
          <w:szCs w:val="24"/>
          <w:lang w:val="vi-VN"/>
        </w:rPr>
        <w:t>Thân ái và quyết thắng!</w:t>
      </w:r>
    </w:p>
    <w:p w:rsidR="002A5EFE" w:rsidRPr="002A5EFE" w:rsidRDefault="003B3138" w:rsidP="002A5EFE">
      <w:pPr>
        <w:spacing w:line="264" w:lineRule="auto"/>
        <w:jc w:val="right"/>
        <w:rPr>
          <w:b/>
          <w:sz w:val="24"/>
          <w:szCs w:val="24"/>
          <w:lang w:val="en-US"/>
        </w:rPr>
      </w:pPr>
      <w:r>
        <w:rPr>
          <w:b/>
          <w:i/>
          <w:sz w:val="24"/>
          <w:szCs w:val="24"/>
          <w:lang w:val="en-US"/>
        </w:rPr>
        <w:t xml:space="preserve"> </w:t>
      </w:r>
      <w:r w:rsidRPr="002A5EFE">
        <w:rPr>
          <w:b/>
          <w:sz w:val="24"/>
          <w:szCs w:val="24"/>
          <w:lang w:val="vi-VN"/>
        </w:rPr>
        <w:t>PHAN VĂN MÃI</w:t>
      </w:r>
      <w:r w:rsidR="002A5EFE" w:rsidRPr="002A5EFE">
        <w:rPr>
          <w:b/>
          <w:sz w:val="24"/>
          <w:szCs w:val="24"/>
          <w:lang w:val="en-US"/>
        </w:rPr>
        <w:t xml:space="preserve"> - </w:t>
      </w:r>
      <w:r w:rsidRPr="002A5EFE">
        <w:rPr>
          <w:b/>
          <w:sz w:val="24"/>
          <w:szCs w:val="24"/>
          <w:lang w:val="vi-VN"/>
        </w:rPr>
        <w:t>UV.BCHTW</w:t>
      </w:r>
      <w:r w:rsidRPr="002A5EFE">
        <w:rPr>
          <w:b/>
          <w:sz w:val="24"/>
          <w:szCs w:val="24"/>
          <w:lang w:val="en-US"/>
        </w:rPr>
        <w:t xml:space="preserve"> ĐẢNG</w:t>
      </w:r>
      <w:r w:rsidRPr="002A5EFE">
        <w:rPr>
          <w:b/>
          <w:sz w:val="24"/>
          <w:szCs w:val="24"/>
          <w:lang w:val="vi-VN"/>
        </w:rPr>
        <w:t xml:space="preserve"> - BÍ THƯ TỈNH UỶ </w:t>
      </w:r>
    </w:p>
    <w:p w:rsidR="003B3138" w:rsidRPr="003B3138" w:rsidRDefault="002A5EFE" w:rsidP="002A5EFE">
      <w:pPr>
        <w:spacing w:line="264" w:lineRule="auto"/>
        <w:ind w:left="3600"/>
        <w:rPr>
          <w:b/>
          <w:i/>
          <w:sz w:val="24"/>
          <w:szCs w:val="24"/>
          <w:lang w:val="vi-VN"/>
        </w:rPr>
      </w:pPr>
      <w:r>
        <w:rPr>
          <w:b/>
          <w:sz w:val="24"/>
          <w:szCs w:val="24"/>
          <w:lang w:val="en-US"/>
        </w:rPr>
        <w:t xml:space="preserve">         </w:t>
      </w:r>
      <w:r w:rsidR="003B3138" w:rsidRPr="002A5EFE">
        <w:rPr>
          <w:b/>
          <w:sz w:val="24"/>
          <w:szCs w:val="24"/>
          <w:lang w:val="vi-VN"/>
        </w:rPr>
        <w:t xml:space="preserve">- CHỦ TỊCH </w:t>
      </w:r>
      <w:r w:rsidR="003B3138" w:rsidRPr="002A5EFE">
        <w:rPr>
          <w:b/>
          <w:sz w:val="24"/>
          <w:szCs w:val="24"/>
          <w:lang w:val="en-US"/>
        </w:rPr>
        <w:t xml:space="preserve"> </w:t>
      </w:r>
      <w:r w:rsidR="003B3138" w:rsidRPr="002A5EFE">
        <w:rPr>
          <w:b/>
          <w:sz w:val="24"/>
          <w:szCs w:val="24"/>
          <w:lang w:val="vi-VN"/>
        </w:rPr>
        <w:t>HỘI ĐỒNG NHÂN DÂN TỈNH BẾN TRE</w:t>
      </w:r>
    </w:p>
    <w:p w:rsidR="003B3138" w:rsidRDefault="003B3138" w:rsidP="003B3138">
      <w:pPr>
        <w:ind w:firstLine="567"/>
        <w:jc w:val="center"/>
        <w:rPr>
          <w:b/>
          <w:color w:val="000066"/>
          <w:spacing w:val="-10"/>
          <w:position w:val="-2"/>
          <w:sz w:val="24"/>
          <w:szCs w:val="24"/>
          <w:lang w:val="en-US"/>
        </w:rPr>
      </w:pPr>
    </w:p>
    <w:p w:rsidR="003B3138" w:rsidRPr="003B3138" w:rsidRDefault="003B3138" w:rsidP="003B3138">
      <w:pPr>
        <w:ind w:firstLine="567"/>
        <w:jc w:val="center"/>
        <w:rPr>
          <w:b/>
          <w:color w:val="000066"/>
          <w:spacing w:val="-10"/>
          <w:position w:val="-2"/>
          <w:sz w:val="24"/>
          <w:szCs w:val="24"/>
          <w:lang w:val="en-US"/>
        </w:rPr>
      </w:pPr>
      <w:r w:rsidRPr="003B3138">
        <w:rPr>
          <w:b/>
          <w:color w:val="000066"/>
          <w:spacing w:val="-10"/>
          <w:position w:val="-2"/>
          <w:sz w:val="24"/>
          <w:szCs w:val="24"/>
          <w:lang w:val="en-US"/>
        </w:rPr>
        <w:t>TỰ HÀO VỀ ĐẢNG TA</w:t>
      </w:r>
    </w:p>
    <w:p w:rsidR="003B3138" w:rsidRPr="003B3138" w:rsidRDefault="003B3138" w:rsidP="003B3138">
      <w:pPr>
        <w:autoSpaceDE w:val="0"/>
        <w:autoSpaceDN w:val="0"/>
        <w:adjustRightInd w:val="0"/>
        <w:ind w:firstLine="567"/>
        <w:jc w:val="both"/>
        <w:rPr>
          <w:sz w:val="24"/>
          <w:szCs w:val="24"/>
          <w:lang w:val="vi-VN"/>
        </w:rPr>
      </w:pPr>
      <w:r w:rsidRPr="003B3138">
        <w:rPr>
          <w:sz w:val="24"/>
          <w:szCs w:val="24"/>
          <w:lang w:val="vi-VN"/>
        </w:rPr>
        <w:t>Trong không khí rộn ràng đón chào mùa xuân mới, chào mừng Đại hội đại biểu toàn quốc lần thứ XIII của Đảng thành công rực rỡ. Cùng với cả nước toàn Đảng, toàn dân và toàn quân tỉnh nhà phấn khởi, tự hào về Đảng Cộng sản Việt Nam - Đảng do Chủ tịch Hồ Chí Minh vĩ đại sáng lập, lãnh đạo và rèn luyện; đội tiên phong của giai cấp công nhân, đồng thời là đội tiên phong của Nhân dân lao động và dân tộc Việt Nam, đã lãnh đạo cách mạng nước ta đi từ thắng lợi này đến thắng lợi khác, xây dựng đất nước trên con đường phát triển thịnh vượng, hướng đến mục tiêu phồn vinh, hạnh phúc.</w:t>
      </w:r>
    </w:p>
    <w:p w:rsidR="003B3138" w:rsidRPr="003B3138" w:rsidRDefault="003B3138" w:rsidP="003B3138">
      <w:pPr>
        <w:autoSpaceDE w:val="0"/>
        <w:autoSpaceDN w:val="0"/>
        <w:adjustRightInd w:val="0"/>
        <w:ind w:firstLine="567"/>
        <w:jc w:val="both"/>
        <w:rPr>
          <w:sz w:val="24"/>
          <w:szCs w:val="24"/>
          <w:lang w:val="vi-VN"/>
        </w:rPr>
      </w:pPr>
      <w:r w:rsidRPr="003B3138">
        <w:rPr>
          <w:sz w:val="24"/>
          <w:szCs w:val="24"/>
          <w:lang w:val="vi-VN"/>
        </w:rPr>
        <w:t>Kỷ niệm 91 năm Ngày thành lập Đảng là dịp chúng ta tự hào ôn lại truyền thống vẻ vang của Đảng, tưởng nhớ công lao to lớn của Chủ tịch Hồ Chí Minh muôn vàn kính yêu; đồng thời khắc ghi và phát huy cao độ giá trị những bài học kinh nghiệm để tiếp tục xây dựng Đảng trong sạch, vững mạnh. Để xây dựng Đảng ngang tầm nhiệm vụ, hơn bao giờ hết, mỗi tổ chức đảng hãy cùng toàn Đảng quyết tâm thực hiện có hiệu quả Nghị quyết Trung ương 4 khóa XII gắn với đẩy mạnh học tập và làm theo tư tưởng, đạo đức, phong cách Hồ Chí Minh, kiên quyết đấu tranh, ngăn chặn và từng bước đẩy lùi suy thoái về tư tưởng chính trị, đạo đức, lối sống, những biểu hiện “tự diễn biến”, “tự chuyển hóa” trong nội bộ; kiên quyết đẩy lùi tham nhũng, tiêu cực. Tăng cường sự lãnh đạo và đoàn kết, thống nhất trong Đảng; giữ vững nguyên tắc, kỷ luật, kỷ cương của Đảng; chấp hành nghiêm pháp luật của Nhà nước. Chủ động phòng ngừa, tích cực đấu tranh làm thất bại âm mưu, thủ đoạn của các thế lực thù địch, phản động và các phần tử cơ hội, bất mãn. Đó là yêu cầu của Đảng, là mong muốn và kỳ vọng thiết tha của Nhân dân.</w:t>
      </w:r>
    </w:p>
    <w:p w:rsidR="003B3138" w:rsidRPr="003B3138" w:rsidRDefault="003B3138" w:rsidP="003B3138">
      <w:pPr>
        <w:autoSpaceDE w:val="0"/>
        <w:autoSpaceDN w:val="0"/>
        <w:adjustRightInd w:val="0"/>
        <w:ind w:firstLine="567"/>
        <w:jc w:val="both"/>
        <w:rPr>
          <w:sz w:val="24"/>
          <w:szCs w:val="24"/>
          <w:lang w:val="vi-VN"/>
        </w:rPr>
      </w:pPr>
      <w:r w:rsidRPr="003B3138">
        <w:rPr>
          <w:sz w:val="24"/>
          <w:szCs w:val="24"/>
          <w:lang w:val="vi-VN"/>
        </w:rPr>
        <w:t>Thiết thực kỷ niệm Ngày thành lập Đảng, từng cán bộ, đảng viên dù ở cương vị công tác nào hãy nêu cao quyết tâm, biến tình cảm, niềm tin yêu đối với Đảng thành hành động, việc làm cụ thể; thực hiện tốt Quy định trách nhiệm nêu gương và coi đây là việc làm tự giác, thường xuyên trong công tác và cuộc sống hằng ngày, nói đi đôi với làm, tuyệt đối trung thành với lý tưởng, mục tiêu của Đảng, hết lòng, hết sức phụng sự Tổ quốc, phục vụ nhân dân; chống chủ nghĩa cá nhân, cục bộ, bản vị, độc đoán chuyên quyền, quan liêu, xa rời Nhân dân. Các cấp ủy, tổ chức đảng nắm vững chủ trương, đường lối của Đảng, của địa phương, đơn vị, bám sát thực tiễn cuộc sống, tiếp tục đổi mới phương thức lãnh đạo, hướng về Nhân dân, phục vụ Nhân dân; chủ động, tích cực triển khai thực hiện hiệu quả Nghị quyết Đại hội XIII của Đảng, Đại hội XI Đảng bộ tỉnh, các nghị quyết, đề án, chương trình phát triển kinh tế - xã hội của tỉnh trong năm 2021 và cả nhiệm kỳ 2020-2025.</w:t>
      </w:r>
    </w:p>
    <w:p w:rsidR="003B3138" w:rsidRPr="003B3138" w:rsidRDefault="003B3138" w:rsidP="003B3138">
      <w:pPr>
        <w:autoSpaceDE w:val="0"/>
        <w:autoSpaceDN w:val="0"/>
        <w:adjustRightInd w:val="0"/>
        <w:ind w:firstLine="567"/>
        <w:jc w:val="both"/>
        <w:rPr>
          <w:sz w:val="24"/>
          <w:szCs w:val="24"/>
          <w:lang w:val="vi-VN"/>
        </w:rPr>
      </w:pPr>
      <w:r w:rsidRPr="003B3138">
        <w:rPr>
          <w:sz w:val="24"/>
          <w:szCs w:val="24"/>
          <w:lang w:val="vi-VN"/>
        </w:rPr>
        <w:t>Một mùa xuân mới đã về trên khắp các nẻo đường quê hương đất nước với những nhịp điệu vui tươi, tin tưởng, ấm nồng, quyện ý Đảng với lòng dân, tiếp bước chặng đường mới, tầm nhìn, khát vọng mới, thắng lợi mới, quyết tâm, quyết liệt xây dựng quê hương đất nước tiến lên trên con đường phát triển thịnh vượng, hướng đến mục tiêu phồn vinh, hạnh phúc.</w:t>
      </w:r>
    </w:p>
    <w:p w:rsidR="003B3138" w:rsidRPr="00D93F6C" w:rsidRDefault="003B3138" w:rsidP="003B3138">
      <w:pPr>
        <w:autoSpaceDE w:val="0"/>
        <w:autoSpaceDN w:val="0"/>
        <w:adjustRightInd w:val="0"/>
        <w:spacing w:after="200" w:line="276" w:lineRule="auto"/>
        <w:ind w:left="5629" w:firstLine="567"/>
        <w:jc w:val="right"/>
        <w:rPr>
          <w:b/>
          <w:bCs/>
          <w:i/>
          <w:lang w:val="vi-VN"/>
        </w:rPr>
      </w:pPr>
      <w:r w:rsidRPr="00D93F6C">
        <w:rPr>
          <w:b/>
          <w:bCs/>
          <w:i/>
          <w:lang w:val="vi-VN"/>
        </w:rPr>
        <w:t xml:space="preserve">      Ban Biên Tập</w:t>
      </w:r>
    </w:p>
    <w:p w:rsidR="003B3138" w:rsidRPr="003B3138" w:rsidRDefault="003B3138" w:rsidP="003B3138">
      <w:pPr>
        <w:jc w:val="center"/>
        <w:rPr>
          <w:b/>
          <w:color w:val="000066"/>
          <w:spacing w:val="-10"/>
          <w:position w:val="-2"/>
          <w:sz w:val="24"/>
          <w:szCs w:val="24"/>
        </w:rPr>
      </w:pPr>
      <w:r w:rsidRPr="003B3138">
        <w:rPr>
          <w:b/>
          <w:color w:val="000066"/>
          <w:spacing w:val="-10"/>
          <w:position w:val="-2"/>
          <w:sz w:val="24"/>
          <w:szCs w:val="24"/>
          <w:lang w:val="en-US"/>
        </w:rPr>
        <w:t>ĐẠI HỘI ĐẠI BIỂU TOÀN QUỐC LẦN THỨ XIII CỦA ĐẢNG THÀNH CÔNG TỐT ĐẸP</w:t>
      </w:r>
    </w:p>
    <w:p w:rsidR="003B3138" w:rsidRPr="003B3138" w:rsidRDefault="003B3138" w:rsidP="003B3138">
      <w:pPr>
        <w:pStyle w:val="NormalWeb"/>
        <w:shd w:val="clear" w:color="auto" w:fill="FFFFFF"/>
        <w:spacing w:before="0" w:beforeAutospacing="0" w:after="0" w:afterAutospacing="0"/>
        <w:ind w:firstLine="567"/>
        <w:jc w:val="both"/>
        <w:rPr>
          <w:lang w:val="vi-VN"/>
        </w:rPr>
      </w:pPr>
      <w:r w:rsidRPr="003B3138">
        <w:rPr>
          <w:lang w:val="vi-VN"/>
        </w:rPr>
        <w:t>Sau 8 ngày làm việc khẩn trương, nghiêm túc với tinh thần "Đoàn kết</w:t>
      </w:r>
      <w:r w:rsidRPr="003B3138">
        <w:t xml:space="preserve"> </w:t>
      </w:r>
      <w:r w:rsidRPr="003B3138">
        <w:rPr>
          <w:lang w:val="vi-VN"/>
        </w:rPr>
        <w:t>-</w:t>
      </w:r>
      <w:r w:rsidRPr="003B3138">
        <w:t xml:space="preserve"> </w:t>
      </w:r>
      <w:r w:rsidRPr="003B3138">
        <w:rPr>
          <w:lang w:val="vi-VN"/>
        </w:rPr>
        <w:t>Dân chủ</w:t>
      </w:r>
      <w:r w:rsidRPr="003B3138">
        <w:t xml:space="preserve"> </w:t>
      </w:r>
      <w:r w:rsidRPr="003B3138">
        <w:rPr>
          <w:lang w:val="vi-VN"/>
        </w:rPr>
        <w:t>-</w:t>
      </w:r>
      <w:r w:rsidRPr="003B3138">
        <w:t xml:space="preserve"> </w:t>
      </w:r>
      <w:r w:rsidRPr="003B3138">
        <w:rPr>
          <w:lang w:val="vi-VN"/>
        </w:rPr>
        <w:t>Kỷ cương</w:t>
      </w:r>
      <w:r w:rsidRPr="003B3138">
        <w:t xml:space="preserve"> </w:t>
      </w:r>
      <w:r w:rsidRPr="003B3138">
        <w:rPr>
          <w:lang w:val="vi-VN"/>
        </w:rPr>
        <w:t>-</w:t>
      </w:r>
      <w:r w:rsidRPr="003B3138">
        <w:t xml:space="preserve"> </w:t>
      </w:r>
      <w:r w:rsidRPr="003B3138">
        <w:rPr>
          <w:lang w:val="vi-VN"/>
        </w:rPr>
        <w:t>Sáng tạo</w:t>
      </w:r>
      <w:r w:rsidRPr="003B3138">
        <w:t xml:space="preserve"> </w:t>
      </w:r>
      <w:r w:rsidRPr="003B3138">
        <w:rPr>
          <w:lang w:val="vi-VN"/>
        </w:rPr>
        <w:t>-</w:t>
      </w:r>
      <w:r w:rsidRPr="003B3138">
        <w:t xml:space="preserve"> </w:t>
      </w:r>
      <w:r w:rsidRPr="003B3138">
        <w:rPr>
          <w:lang w:val="vi-VN"/>
        </w:rPr>
        <w:t>Phát triển", với ý thức trách nhiệm cao trước Đảng, nhân dân và đất nước, Đại hội đại biểu toàn quốc lần thứ XIII của Đảng đã thành công tốt đẹp, hoàn thành toàn bộ nội dung, chương trình đề ra, kết thúc sớm hơn gần 2 ngày so với kế hoạch đề ra.</w:t>
      </w:r>
    </w:p>
    <w:p w:rsidR="003B3138" w:rsidRPr="003B3138" w:rsidRDefault="003B3138" w:rsidP="003B3138">
      <w:pPr>
        <w:pStyle w:val="NormalWeb"/>
        <w:shd w:val="clear" w:color="auto" w:fill="FFFFFF"/>
        <w:spacing w:before="0" w:beforeAutospacing="0" w:after="0" w:afterAutospacing="0"/>
        <w:ind w:firstLine="567"/>
        <w:jc w:val="both"/>
        <w:rPr>
          <w:color w:val="000000"/>
          <w:lang w:val="vi-VN"/>
        </w:rPr>
      </w:pPr>
      <w:r w:rsidRPr="00922BD7">
        <w:rPr>
          <w:lang w:val="vi-VN"/>
        </w:rPr>
        <w:t xml:space="preserve">Sáng </w:t>
      </w:r>
      <w:r w:rsidR="00FF469F" w:rsidRPr="00922BD7">
        <w:rPr>
          <w:lang w:val="en-US"/>
        </w:rPr>
        <w:t>0</w:t>
      </w:r>
      <w:r w:rsidRPr="00922BD7">
        <w:rPr>
          <w:lang w:val="vi-VN"/>
        </w:rPr>
        <w:t>1/</w:t>
      </w:r>
      <w:r w:rsidR="00FF469F" w:rsidRPr="00922BD7">
        <w:rPr>
          <w:lang w:val="en-US"/>
        </w:rPr>
        <w:t>0</w:t>
      </w:r>
      <w:r w:rsidRPr="00922BD7">
        <w:rPr>
          <w:lang w:val="vi-VN"/>
        </w:rPr>
        <w:t>2/2021</w:t>
      </w:r>
      <w:r w:rsidRPr="003B3138">
        <w:rPr>
          <w:color w:val="000000"/>
          <w:lang w:val="vi-VN"/>
        </w:rPr>
        <w:t>, tại Trung tâm Hội nghị Quốc gia (Hà Nội), Đại hội đại biểu toàn quốc lần thứ XIII của Đảng đã bế mạc và thành công tốt đẹp.</w:t>
      </w:r>
    </w:p>
    <w:p w:rsidR="003B3138" w:rsidRPr="003B3138" w:rsidRDefault="003B3138" w:rsidP="003B3138">
      <w:pPr>
        <w:shd w:val="clear" w:color="auto" w:fill="FFFFFF"/>
        <w:ind w:firstLine="567"/>
        <w:jc w:val="center"/>
        <w:rPr>
          <w:color w:val="000000"/>
          <w:sz w:val="24"/>
          <w:szCs w:val="24"/>
          <w:lang w:val="vi-VN"/>
        </w:rPr>
      </w:pPr>
      <w:r w:rsidRPr="003B3138">
        <w:rPr>
          <w:rStyle w:val="Strong"/>
          <w:rFonts w:eastAsia="Andale Sans UI"/>
          <w:color w:val="000000"/>
          <w:sz w:val="24"/>
          <w:szCs w:val="24"/>
          <w:lang w:val="vi-VN"/>
        </w:rPr>
        <w:t>PHẤN ĐẤU, NỖ LỰC ĐỂ HOÀN THÀNH NHIỆM VỤ</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Thay mặt Đoàn Chủ tịch Đại hội, đồng chí Nguyễn Thị Kim Ngân, Chủ tịch Quốc hội điều khiển phiên họp.</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Đồng chí Võ Văn Thưởng, thay mặt Đoàn Chủ tịch Đại hội báo cáo kết quả bầu Bộ Chính trị, Tổng Bí thư, Ban Bí thư, Ủy ban Kiểm tra Trung ương, Chủ nhiệm Ủy ban Kiểm tra Trung ương khóa XIII.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Đại hội đã bầu Ban Chấp hành Trung ương Đảng khóa XIII gồm 200 đồng chí trong đó có 180 Ủy viên chính thức, 20 Ủy viên dự khuyết. Ban Chấp hành Trung ương khóa XIII đã họp Hội nghị lần thứ nhất, bầu Bộ Chính trị gồm 18 đồng chí.</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Với sự thống nhất rất cao, Ban Chấp hành Trung ương Đảng khóa XIII đã bầu đồng chí Nguyễn Phú Trọng, Tổng Bí thư Ban Chấp hành Trung ương Đảng khóa XII, Chủ tịch nước CHXHCN Việt Nam làm Tổng Bí thư Ban Chấp hành Trung ương Đảng khóa XIII.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Ban Bí thư Trung ương khóa XIII gồm một số đồng chí Ủy viên Bộ Chính trị được Bộ Chính trị phân công tham gia Ban Bí thư và 5 đồng chí được bầu tại Hội nghị lần thứ nhất Ban Chấp hành Trung ương khóa XIII. Ủy ban Kiểm tra Trung ương khóa XIII gồm 19 đồng chí; đồng chí Trần Cẩm Tú tiếp tục được bầu làm Chủ nhiệm Ủy ban Kiểm tra Trung ương khóa XIII.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Đại hội nhiệt liệt chúc mừng đồng chí Nguyễn Phú Trọng tiếp tục được tín nhiệm bầu giữ trọng trách Tổng Bí thư Ban Chấp hành Trung ương Đảng khóa XIII và các đồng chí được bầu vào Ban Chấp hành Trung ương Đảng, Bộ Chính trị, Ban Bí thư, Ủy ban Kiểm tra Trung ương Đảng khóa XIII.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Thay mặt Ban Chấp hành Trung ương Đảng khóa XIII, Tổng Bí thư, Chủ tịch nước Nguyễn Phú Trọng phát biểu nêu rõ: “Tôi xin chân thành cảm ơn Đại hội, cảm ơn các đồng chí đại biểu Đại hội đã tin cậy, tín nhiệm, bầu chúng tôi vào cơ quan lãnh đạo cao nhất của Đảng giữa hai kỳ Đại hội; giao cho chúng tôi trọng trách hết sức lớn lao nhưng vô cùng vinh dự.”</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Tổng Bí thư, Chủ tịch nước Nguyễn Phú Trọng nhấn mạnh: Tập thể Ban Chấp hành Trung ương Đảng khóa XIII xin hứa trước Đại hội, trước toàn Đảng, toàn dân và toàn quân, sẽ hết sức cố gắng, ra sức phấn đấu, nỗ lực vượt qua mọi khó khăn để hoàn thành nhiệm vụ, tiếp nối, kế thừa truyền thống, những thành quả cách mạng đã đạt được, cùng với toàn Đảng, toàn dân phát huy những truyền thống vẻ vang và kinh nghiệm quý báu của Đảng ta, dân tộc ta, tăng cường đoàn kết nhất trí, thống nhất tư tưởng và hành động; luôn luôn rèn luyện, trau dồi phẩm chất, đạo đức cách mạng để không ngừng nâng cao bản lĩnh chính trị và năng lực công tác, quyết tâm thực hiện thắng lợi Nghị quyết Đại hội lần thứ XIII của Đảng, đáp ứng được yêu cầu của sự nghiệp cách mạng trong giai đoạn mới và lòng mong đợi của toàn Đảng, toàn dân và toàn quân.</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 xml:space="preserve">Tổng Bí thư, Chủ tịch nước Nguyễn Phú Trọng mong muốn tiếp tục nhận được sự giúp đỡ, ủng hộ quý báu của các bậc lão thành cách mạng, các đồng chí nguyên là lãnh đạo Đảng, Nhà nước, Mặt trận Tổ quốc, các tổ chức chính trị-xã hội, các đoàn thể nhân dân, các cơ quan, ban, bộ, ngành Trung ương và địa phương, các giới, đồng bào, đồng chí, chiến sĩ cả nước, đồng bào ta ở nước ngoài và bạn bè quốc tế..., để tập thể Ban Chấp hành Trung ương Đảng khóa XIII có thêm sức mạnh, hoàn thành tốt nhiệm vụ được giao. </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Tổng Bí thư, Chủ tịch nước Nguyễn Phú Trọng chia sẻ: "Chúng tôi luôn luôn ý thức rằng, vinh dự bao giờ cũng đi đôi với trách nhiệm, vinh dự càng cao, trách nhiệm càng lớn, nhất là trong giai đoạn sắp tới như trong các Văn kiện trình Đại hội vừa qua đã nói, có rất nhiều thuận lợi, thời cơ, nhưng cũng có muôn vàn khó khăn, thử thách. Cho nên, tuyệt đối không được chủ quan, không được tự mãn, không được kiêu ngạo và càng phải khiêm tốn học tập, càng phải khiêm tốn làm mọi công việc để xứng đáng với sự tin cậy của toàn Đảng, toàn dân, toàn quân. Tập thể 200 thành viên của Ban Chấp hành Trung ương khóa này, kể cả chính thức và dự khuyết, xin hứa với các đồng chí, với Đại hội, sẽ là một khối đoàn kết thống nhất cao, và sẽ thực hiện như Bác Hồ đã nói: Đại hội là một dịp đã đoàn kết càng đoàn kết hơn, đã tiến bộ ngày càng tiến bộ hơn."</w:t>
      </w:r>
    </w:p>
    <w:p w:rsidR="003B3138" w:rsidRPr="003B3138" w:rsidRDefault="003B3138" w:rsidP="003B3138">
      <w:pPr>
        <w:shd w:val="clear" w:color="auto" w:fill="FFFFFF"/>
        <w:ind w:firstLine="567"/>
        <w:jc w:val="center"/>
        <w:rPr>
          <w:color w:val="000000"/>
          <w:sz w:val="24"/>
          <w:szCs w:val="24"/>
          <w:lang w:val="vi-VN"/>
        </w:rPr>
      </w:pPr>
      <w:r w:rsidRPr="003B3138">
        <w:rPr>
          <w:rStyle w:val="Strong"/>
          <w:rFonts w:eastAsia="Andale Sans UI"/>
          <w:color w:val="000000"/>
          <w:sz w:val="24"/>
          <w:szCs w:val="24"/>
          <w:lang w:val="vi-VN"/>
        </w:rPr>
        <w:t>NHẤT TRÍ THÔNG QUA NGHỊ QUYẾT ĐẠI HỘI LẦN THỨ XIII CỦA ĐẢNG</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Tại phiên bế mạc, đồng chí Lê Minh Hưng, Bí thư Trung ương Đảng khóa XIII, Chánh Văn phòng Trung ương Đảng, Trưởng Đoàn Thư ký đọc toàn văn dự thảo Nghị quyết Đại hội. Đại hội đã nhất trí thông qua Nghị quyết Đại hội đại biểu toàn quốc lần thứ XIII.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Nghị quyết nêu rõ: Đại hội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tế-xã hội 2011-2020, 30 năm thực hiện Cương lĩnh 1991, 35 năm thực hiện công cuộc đổi mới; định hướng phát triển và phương hướng, nhiệm vụ phát triển đất nước trong thời gian tới nêu trong các văn kiện của Ban Chấp hành Trung ương Đảng khóa XII trình Đại hội.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Nghị quyết nêu bật kết quả thực hiện Nghị quyết Đại hội XII; khẳng định những thành tựu đạt được 5 năm qua là kết tinh sức sáng tạo của quá trình phấn đấu liên tục, bền bỉ của toàn Đảng, toàn dân và toàn quân ta qua nhiều nhiệm kỳ đại hội, góp phần tạo nên những thành tựu to lớn, có ý nghĩa lịch sử của nước ta qua 35 năm đổi mới.</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Nghị quyết đánh giá Mười năm thực hiện Cương lĩnh (bổ sung, phát triển năm 2011) và thực hiện Chiến lược phát triển kinh tế - xã hội 10 năm 2011 - 2020; nhìn lại 35 năm thực hiện công cuộc đổi mới, 30 năm thực hiện Cương lĩnh xây dựng đất nước trong thời kỳ quá độ lên chủ nghĩa xã hội (Cương lĩnh năm 1991).</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Nêu tầm nhìn và định hướng phát triển, quan điểm chỉ đạo, Nghị quyết nhấn mạnh mục tiêu tổng quát là: 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hóa; xây dựng và bảo vệ vững chắc Tổ quốc, giữ vững môi trường hòa bình, ổn định; phấn đấu đến giữa thế kỷ XXI, nước ta trở thành nước phát triển, theo định hướng xã hội chủ nghĩa.</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Mục tiêu cụ thể đến năm 2025, kỷ niệm 50 năm giải phóng hoàn toàn miền Nam, thống nhất đất nước: Là nước đang phát triển, có công nghiệp theo hướng hiện đại, vượt qua mức thu nhập trung bình thấp. Đến năm 2030, kỷ niệm 100 năm thành lập Đảng: Là nước đang phát triến, có công nghiệp hiện đại, thu nhập trung bình cao. Đến năm 2045, kỷ niệm 100 năm thành lập nước Việt Nam Dân chủ Cộng hoà, nay là nước Cộng hoà xã hội chủ nghĩa Việt Nam: Trở thành nước phát triển, thu nhập cao.</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Cụ thể là: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hóa" trong nội bộ. Xây dựng đội ngũ đảng viên và cán bộ các cấp, nhất là cấp chiến lược, người đứng đầu đủ phẩm chất, năng lực, uy tín, ngang tầm nhiệm vụ. Củng cố lòng tin, sự gắn bó của nhân dân với Đảng, Nhà nước, chế độ xã hội chủ nghĩa.</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bảo hộ sở hữu trí tuệ và giải quyết các tranh chấp dân sự, khắc phục những điểm nghẽn cản trở sự phát triển của đất nước.</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Khơi dậy khát vọng phát triển đất nước phồn vinh, hạnh phúc; phát huy giá trị văn hóa, sức mạnh con người Việt Nam trong sự nghiệp xây dựng và bảo vệ Tổ quốc, hội nhập quốc tế; có chính sách cụ thể phát triển văn hoá đồng bào dân tộc thiếu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hết là sự gương mẫu tuân theo pháp luật, thực hành dân chủ xã hội chủ nghĩa của cấp uỷ, tổ chức đảng, chính quyền, Mặt trận Tổ quốc Việt Nam và tổ chức chính trị - xã hội các cấp, của cán bộ, đảng viên; tăng cường đại đoàn kết toàn dân tộc.</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Quản lý chặt chẽ, sử dụng hợp lý, hiệu quả đất đai, tài nguyên; bảo vệ, cải thiện môi trường; chủ động, tích cực triển khai các giải pháp thích ứng với biến đổi khí hậu, thiên tai khắc nghiệt.</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Tổng Bí thư, Chủ tịch nước Nguyễn Phú Trọng nhấn mạnh: “Đến giờ phút này, chúng ta có thể vui mừng báo cáo với toàn Đảng, toàn dân, toàn quân rằng: Đại hội đại biểu toàn quốc lần thứ XIII của Đảng ta đã thành công rất tốt đẹp!”</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Tổng Bí thư, Chủ tịch nước Nguyễn Phú Trọng nêu rõ thành công rất tốt đẹp của Đại hội đại biểu toàn quốc lần thứ XIII của Đảng sẽ cổ vũ mạnh mẽ toàn Đảng, toàn dân, toàn quân ta tiếp tục vượt qua mọi khó khăn, thách thức, tranh thủ thời cơ, thuận lợi, phấn đấu sớm đưa nước ta trở thành một nước phát triển, có thu nhập cao, theo định hướng xã hội chủ nghĩa.</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Tổng Bí thư, Chủ tịch nước Nguyễn Phú Trọng đề nghị ngay sau Đại hội, các cấp ủy, tổ chức Đảng cần tập trung làm tốt việc phổ biến, tuyên truyền sâu rộng trong toàn Đảng, toàn dân, toàn quân về kết quả Đại hội; nghiên cứu, quán triệt sâu sắc Nghị quyết và các văn kiện Đại hội; khẩn trương xây dựng, triển khai chương trình, kế hoạch hành động, phát động phong trào thi đua yêu nước sâu rộng, tinh thần đổi mới sáng tạo, vượt qua khó khăn, thách thức để sớm đưa Nghị quyết Đại hội vào cuộc sống.</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Nhiệm vụ quan trọng hàng đầu là biến những quyết định quan trọng của Đại hội thành hiện thực sinh động, đưa nghị quyết vào cuộc sống, làm ra của cải vật chất, mang lại cuộc sống hạnh phúc cho nhân dân.</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"Vừa qua, tổ chức thực hiện Nghị quyết vẫn là khâu yếu, sắp tới phải hết sức chú ý chỗ này. Muốn thế phải thể chế hóa, cụ thể hóa, có chương trình kế hoạch hành động cụ thể từ trên xuống dưới, lãnh đạo rất sâu sát, cụ thể, quyết liệt, kiểm tra đôn đốc thường xuyên, kịp thời biểu dương khen thưởng việc tốt người tốt và phê bình, thậm chí kỷ luật những người làm sai, làm hỏng, làm trái đường lối nghị quyết của Đảng. Tinh thần ấy mới là quan trọng" - Tổng Bí thư, Chủ tịch nước nhấn mạnh.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Tổng Bí thư, Chủ tịch nước Nguyễn Phú Trọng kêu gọi toàn Đảng, toàn dân, toàn quân, đồng bào ta ở trong nước cũng như ở nước ngoài hãy phát huy cao độ tinh thần yêu nước, ý chí tự lực tự cường, sức mạnh đại đoàn kết toàn dân tộc, ra sức thi đua thực hiện thắng lợi Nghị quyết Đại hội với tinh thần năm sau phải tốt hơn năm trước; nhiệm kỳ khóa XIII phải tốt hơn nhiệm kỳ khóa XII.</w:t>
      </w:r>
    </w:p>
    <w:p w:rsidR="003B3138" w:rsidRPr="003B3138" w:rsidRDefault="003B3138" w:rsidP="003B3138">
      <w:pPr>
        <w:ind w:firstLine="567"/>
        <w:jc w:val="right"/>
        <w:rPr>
          <w:rStyle w:val="storyheadline"/>
          <w:b/>
          <w:color w:val="000000"/>
          <w:sz w:val="24"/>
          <w:szCs w:val="24"/>
          <w:lang w:val="vi-VN"/>
        </w:rPr>
      </w:pPr>
      <w:r w:rsidRPr="003B3138">
        <w:rPr>
          <w:rStyle w:val="storyheadline"/>
          <w:b/>
          <w:color w:val="000000"/>
          <w:sz w:val="24"/>
          <w:szCs w:val="24"/>
          <w:lang w:val="vi-VN"/>
        </w:rPr>
        <w:t xml:space="preserve">                                                                                Theo Tạp chí Tuyên giáo tháng 02/2021</w:t>
      </w:r>
    </w:p>
    <w:p w:rsidR="003B3138" w:rsidRPr="003B3138" w:rsidRDefault="003B3138" w:rsidP="003B3138">
      <w:pPr>
        <w:spacing w:before="80" w:after="80" w:line="264" w:lineRule="auto"/>
        <w:jc w:val="center"/>
        <w:rPr>
          <w:b/>
          <w:color w:val="000066"/>
          <w:spacing w:val="-10"/>
          <w:position w:val="-2"/>
          <w:sz w:val="24"/>
          <w:szCs w:val="24"/>
          <w:lang w:val="en-US"/>
        </w:rPr>
      </w:pPr>
      <w:r w:rsidRPr="003B3138">
        <w:rPr>
          <w:b/>
          <w:color w:val="000066"/>
          <w:spacing w:val="-10"/>
          <w:position w:val="-2"/>
          <w:sz w:val="24"/>
          <w:szCs w:val="24"/>
          <w:lang w:val="en-US"/>
        </w:rPr>
        <w:t xml:space="preserve">TĂNG CƯỜNG CÁC BIỆN PHÁP BẢO ĐẢM ĐÓN TẾT NGUYÊN ĐÁN TÂN SỬU 2021 </w:t>
      </w:r>
      <w:r w:rsidR="002A5EFE">
        <w:rPr>
          <w:b/>
          <w:color w:val="000066"/>
          <w:spacing w:val="-10"/>
          <w:position w:val="-2"/>
          <w:sz w:val="24"/>
          <w:szCs w:val="24"/>
          <w:lang w:val="en-US"/>
        </w:rPr>
        <w:br/>
      </w:r>
      <w:r w:rsidRPr="003B3138">
        <w:rPr>
          <w:b/>
          <w:color w:val="000066"/>
          <w:spacing w:val="-10"/>
          <w:position w:val="-2"/>
          <w:sz w:val="24"/>
          <w:szCs w:val="24"/>
          <w:lang w:val="en-US"/>
        </w:rPr>
        <w:t>VUI TƯƠI, LÀNH MẠNH, AN TOÀN, TIẾT KIỆM</w:t>
      </w:r>
    </w:p>
    <w:p w:rsidR="003B3138" w:rsidRPr="003B3138" w:rsidRDefault="003B3138" w:rsidP="003B3138">
      <w:pPr>
        <w:widowControl w:val="0"/>
        <w:ind w:firstLine="567"/>
        <w:jc w:val="both"/>
        <w:rPr>
          <w:sz w:val="24"/>
          <w:szCs w:val="24"/>
          <w:lang w:val="vi-VN"/>
        </w:rPr>
      </w:pPr>
      <w:r w:rsidRPr="003B3138">
        <w:rPr>
          <w:sz w:val="24"/>
          <w:szCs w:val="24"/>
          <w:lang w:val="vi-VN"/>
        </w:rPr>
        <w:t xml:space="preserve">Ðể chuẩn bị tốt các điều kiện phục vụ nhân dân đón mừng năm mới 2021 và vui xuân, đón Tết Nguyên đán Tân Sửu lành mạnh, an toàn, tiết kiệm, tạo khí thế phấn khởi ngay từ năm đầu thực hiện Nghị quyết Ðại hội XIII của Ðảng và nghị quyết đại hội đảng bộ các cấp, hướng tới tổ chức thành công cuộc bầu cử đại biểu Quốc hội khóa XV và đại biểu Hội đồng nhân dân các cấp nhiệm kỳ 2021 - 2026, ngày 09/12/2020, Ban Bí thư ban hành Chỉ thị 48-CT/TW về việc tổ chức Tết năm 2021. Trong đó, yêu cầu tập trung thực hiện nghiêm túc 6 nhiệm vụ: </w:t>
      </w:r>
      <w:r w:rsidRPr="003B3138">
        <w:rPr>
          <w:b/>
          <w:sz w:val="24"/>
          <w:szCs w:val="24"/>
          <w:lang w:val="vi-VN"/>
        </w:rPr>
        <w:t>(i)</w:t>
      </w:r>
      <w:r w:rsidRPr="003B3138">
        <w:rPr>
          <w:sz w:val="24"/>
          <w:szCs w:val="24"/>
          <w:lang w:val="vi-VN"/>
        </w:rPr>
        <w:t xml:space="preserve"> Thực hiện nghiêm túc các quy định về phòng, chống dịch bệnh Covid-19; đồng thời, đẩy mạnh các hoạt động sản xuất, kinh doanh, phát triển kinh tế - xã hội. </w:t>
      </w:r>
      <w:r w:rsidRPr="003B3138">
        <w:rPr>
          <w:b/>
          <w:sz w:val="24"/>
          <w:szCs w:val="24"/>
          <w:lang w:val="vi-VN"/>
        </w:rPr>
        <w:t>(ii)</w:t>
      </w:r>
      <w:r w:rsidRPr="003B3138">
        <w:rPr>
          <w:sz w:val="24"/>
          <w:szCs w:val="24"/>
          <w:lang w:val="vi-VN"/>
        </w:rPr>
        <w:t xml:space="preserve"> Phát huy truyền thống văn hóa đoàn kết, "tương thân, tương ái" của dân tộc, quan tâm thực hiện tốt các chính sách an sinh xã hội, chăm lo đời sống vật chất và tinh thần của nhân dân trong dịp Tết, bảo đảm mọi nhà, mọi người đều được vui xuân, đón Tết. </w:t>
      </w:r>
      <w:r w:rsidRPr="003B3138">
        <w:rPr>
          <w:b/>
          <w:sz w:val="24"/>
          <w:szCs w:val="24"/>
          <w:lang w:val="vi-VN"/>
        </w:rPr>
        <w:t>(iii)</w:t>
      </w:r>
      <w:r w:rsidRPr="003B3138">
        <w:rPr>
          <w:sz w:val="24"/>
          <w:szCs w:val="24"/>
          <w:lang w:val="vi-VN"/>
        </w:rPr>
        <w:t xml:space="preserve"> Thực hiện tốt công tác quản lý và tổ chức lễ hội theo đúng tinh thần Chỉ thị số 41 của Ban Bí thư khóa XI. </w:t>
      </w:r>
      <w:r w:rsidRPr="003B3138">
        <w:rPr>
          <w:b/>
          <w:sz w:val="24"/>
          <w:szCs w:val="24"/>
          <w:lang w:val="vi-VN"/>
        </w:rPr>
        <w:t>(iv)</w:t>
      </w:r>
      <w:r w:rsidRPr="003B3138">
        <w:rPr>
          <w:sz w:val="24"/>
          <w:szCs w:val="24"/>
          <w:lang w:val="vi-VN"/>
        </w:rPr>
        <w:t xml:space="preserve"> Tiếp tục thực hiện nghiêm Quy định số 08 của Ban Chấp hành Trung ương Ðảng khóa XII về trách nhiệm nêu gương của cán bộ, đảng viên. Không tổ chức đi thăm, chúc Tết cấp trên và lãnh đạo các cấp; nghiêm cấm biếu, tặng quà Tết cho lãnh đạo các cấp dưới mọi hình thức. </w:t>
      </w:r>
      <w:r w:rsidRPr="003B3138">
        <w:rPr>
          <w:b/>
          <w:sz w:val="24"/>
          <w:szCs w:val="24"/>
          <w:lang w:val="vi-VN"/>
        </w:rPr>
        <w:t>(v)</w:t>
      </w:r>
      <w:r w:rsidRPr="003B3138">
        <w:rPr>
          <w:sz w:val="24"/>
          <w:szCs w:val="24"/>
          <w:lang w:val="vi-VN"/>
        </w:rPr>
        <w:t xml:space="preserve"> Tăng cường công tác dự báo và quản lý thị trường, ổn định giá cả, bảo đảm cân đối cung - cầu hàng hóa, dịch vụ, đáp ứng kịp thời nhu cầu tiêu dùng của nhân dân trước, trong và sau Tết… </w:t>
      </w:r>
      <w:r w:rsidRPr="003B3138">
        <w:rPr>
          <w:b/>
          <w:sz w:val="24"/>
          <w:szCs w:val="24"/>
          <w:lang w:val="vi-VN"/>
        </w:rPr>
        <w:t>(vi)</w:t>
      </w:r>
      <w:r w:rsidRPr="003B3138">
        <w:rPr>
          <w:sz w:val="24"/>
          <w:szCs w:val="24"/>
          <w:lang w:val="vi-VN"/>
        </w:rPr>
        <w:t xml:space="preserve"> Chú trọng công tác quốc phòng, an ninh. Nắm chắc tình hình, giữ vững an ninh chính trị, trật tự, an toàn xã hội; bảo vệ vững chắc độc lập, chủ quyền, thống nhất, toàn vẹn lãnh thổ của Tổ quốc.</w:t>
      </w:r>
    </w:p>
    <w:p w:rsidR="003B3138" w:rsidRPr="003B3138" w:rsidRDefault="003B3138" w:rsidP="003B3138">
      <w:pPr>
        <w:ind w:firstLine="567"/>
        <w:jc w:val="both"/>
        <w:rPr>
          <w:sz w:val="24"/>
          <w:szCs w:val="24"/>
          <w:lang w:val="vi-VN"/>
        </w:rPr>
      </w:pPr>
      <w:r w:rsidRPr="003B3138">
        <w:rPr>
          <w:sz w:val="24"/>
          <w:szCs w:val="24"/>
          <w:lang w:val="vi-VN"/>
        </w:rPr>
        <w:t>Ngày 21/12/2020, Thủ tướng Chính phủ ban hành Chỉ thị số 44/CT-TTg về việc tăng cường các biện pháp bảo đảm đón Tết Nguyên đán Tân Sửu 2021 vui tươi, lành mạnh, an toàn, tiết kiệm. Thủ tướng Chính phủ yêu cầu các Bộ trưởng, Thủ trưởng cơ quan ngang Bộ, Thủ trưởng cơ quan thuộc Chính phủ, Chủ tịch Ủy ban nhân dân các tỉnh, thành phố trực thuộc Trung ương tập trung thực hiện một số nhiệm vụ mà Ban Bí thư yêu cầu.</w:t>
      </w:r>
    </w:p>
    <w:p w:rsidR="003B3138" w:rsidRPr="003B3138" w:rsidRDefault="003B3138" w:rsidP="003B3138">
      <w:pPr>
        <w:pStyle w:val="NormalWeb"/>
        <w:widowControl w:val="0"/>
        <w:shd w:val="clear" w:color="auto" w:fill="FFFFFF"/>
        <w:spacing w:before="0" w:beforeAutospacing="0" w:after="0" w:afterAutospacing="0"/>
        <w:ind w:firstLine="567"/>
        <w:jc w:val="both"/>
        <w:rPr>
          <w:lang w:val="vi-VN"/>
        </w:rPr>
      </w:pPr>
      <w:r w:rsidRPr="003B3138">
        <w:rPr>
          <w:lang w:val="vi-VN"/>
        </w:rPr>
        <w:t>Để thực hiện nghiêm túc, có hiệu quả Chỉ thị 48-CT/TW của Ban Bí thư, Chỉ thị 44/CT-TTg của Thủ tướng Chính phủ về việc tổ chức đón Tết Nguyên đán Tân Sửu 2021, công tác tuyên truyền tập trung một số nội dung sau:</w:t>
      </w:r>
    </w:p>
    <w:p w:rsidR="003B3138" w:rsidRPr="003B3138" w:rsidRDefault="003B3138" w:rsidP="003B3138">
      <w:pPr>
        <w:pStyle w:val="NormalWeb"/>
        <w:shd w:val="clear" w:color="auto" w:fill="FFFFFF"/>
        <w:spacing w:before="0" w:beforeAutospacing="0" w:after="0" w:afterAutospacing="0"/>
        <w:ind w:firstLine="567"/>
        <w:jc w:val="both"/>
        <w:rPr>
          <w:color w:val="000000"/>
          <w:lang w:val="vi-VN"/>
        </w:rPr>
      </w:pPr>
      <w:r w:rsidRPr="003B3138">
        <w:rPr>
          <w:i/>
          <w:color w:val="000000"/>
          <w:lang w:val="vi-VN"/>
        </w:rPr>
        <w:t>Thứ nhất,</w:t>
      </w:r>
      <w:r w:rsidRPr="003B3138">
        <w:rPr>
          <w:color w:val="000000"/>
          <w:lang w:val="vi-VN"/>
        </w:rPr>
        <w:t xml:space="preserve"> tuyên truyền nhấn mạnh các nhiệm vụ trọng tâm mà Ban Bí thư, Thủ tướng Chính phủ yêu cầu trong thời gian </w:t>
      </w:r>
      <w:r w:rsidRPr="003B3138">
        <w:rPr>
          <w:lang w:val="vi-VN"/>
        </w:rPr>
        <w:t>tổ chức đón Tết Nguyên đán Tân Sửu 2021.</w:t>
      </w:r>
    </w:p>
    <w:p w:rsidR="003B3138" w:rsidRPr="003B3138" w:rsidRDefault="003B3138" w:rsidP="003B3138">
      <w:pPr>
        <w:pStyle w:val="NormalWeb"/>
        <w:shd w:val="clear" w:color="auto" w:fill="FFFFFF"/>
        <w:spacing w:before="0" w:beforeAutospacing="0" w:after="0" w:afterAutospacing="0"/>
        <w:ind w:firstLine="567"/>
        <w:jc w:val="both"/>
        <w:rPr>
          <w:color w:val="000000"/>
          <w:lang w:val="vi-VN"/>
        </w:rPr>
      </w:pPr>
      <w:r w:rsidRPr="003B3138">
        <w:rPr>
          <w:i/>
          <w:color w:val="000000"/>
          <w:lang w:val="vi-VN"/>
        </w:rPr>
        <w:t>Thứ hai,</w:t>
      </w:r>
      <w:r w:rsidRPr="003B3138">
        <w:rPr>
          <w:color w:val="000000"/>
          <w:lang w:val="vi-VN"/>
        </w:rPr>
        <w:t xml:space="preserve"> tuyên truyền các hoạt động của các đồng chí Lãnh đạo Đảng và Nhà nước thăm hỏi và động viên các tầng lớp nhân dân, nhất là các gia đình chính sách, người có công với cách mạng, các hộ nghèo, các gia đình bị ảnh hưởng do thiên tai, bão, lũ, các đơn vị lực lượng vũ trang và lực lượng khác làm nhiệm vụ trong những ngày Tết, nhất là ở biên giới, hải đảo, vùng khó khăn, phức tạp về an ninh chính trị, trật tự, an toàn xã hội, bảo đảm mọi người dân đón Tết vui tươi, đầm ấm, lành mạnh, an toàn. </w:t>
      </w:r>
    </w:p>
    <w:p w:rsidR="003B3138" w:rsidRPr="003B3138" w:rsidRDefault="003B3138" w:rsidP="003B3138">
      <w:pPr>
        <w:pStyle w:val="NormalWeb"/>
        <w:shd w:val="clear" w:color="auto" w:fill="FFFFFF"/>
        <w:spacing w:before="0" w:beforeAutospacing="0" w:after="0" w:afterAutospacing="0"/>
        <w:ind w:firstLine="567"/>
        <w:jc w:val="both"/>
        <w:rPr>
          <w:color w:val="000000"/>
          <w:lang w:val="vi-VN"/>
        </w:rPr>
      </w:pPr>
      <w:r w:rsidRPr="003B3138">
        <w:rPr>
          <w:i/>
          <w:lang w:val="vi-VN"/>
        </w:rPr>
        <w:t>Thứ ba,</w:t>
      </w:r>
      <w:r w:rsidRPr="003B3138">
        <w:rPr>
          <w:lang w:val="vi-VN"/>
        </w:rPr>
        <w:t xml:space="preserve"> tuyên truyền công tác lãnh đạo, chỉ đạo và tổ chức triển khai của các cơ quan chức năng trong việc bảo đảm an toàn cho các hoạt động vui xuân đón Tết, đặc biệt chú trọng việc bảo đảm an ninh trật tự, an toàn xã hội và công tác phòng, chống dịch bệnh Covid-19.</w:t>
      </w:r>
    </w:p>
    <w:p w:rsidR="003B3138" w:rsidRPr="003B3138" w:rsidRDefault="003B3138" w:rsidP="003B3138">
      <w:pPr>
        <w:ind w:firstLine="567"/>
        <w:jc w:val="right"/>
        <w:rPr>
          <w:rStyle w:val="storyheadline"/>
          <w:b/>
          <w:sz w:val="24"/>
          <w:szCs w:val="24"/>
        </w:rPr>
      </w:pPr>
      <w:r w:rsidRPr="003B3138">
        <w:rPr>
          <w:b/>
          <w:sz w:val="24"/>
          <w:szCs w:val="24"/>
          <w:lang w:val="vi-VN"/>
        </w:rPr>
        <w:t xml:space="preserve">                                                                                                </w:t>
      </w:r>
      <w:r w:rsidRPr="003B3138">
        <w:rPr>
          <w:b/>
          <w:sz w:val="24"/>
          <w:szCs w:val="24"/>
        </w:rPr>
        <w:t>Ban Tuyên giáo Trung ương</w:t>
      </w:r>
    </w:p>
    <w:p w:rsidR="003B3138" w:rsidRPr="003B3138" w:rsidRDefault="003B3138" w:rsidP="00036D34">
      <w:pPr>
        <w:shd w:val="clear" w:color="auto" w:fill="FFFFFF"/>
        <w:spacing w:before="80" w:after="80" w:line="264" w:lineRule="auto"/>
        <w:jc w:val="center"/>
        <w:rPr>
          <w:b/>
          <w:color w:val="000066"/>
          <w:spacing w:val="-10"/>
          <w:position w:val="-2"/>
          <w:sz w:val="24"/>
          <w:szCs w:val="24"/>
          <w:lang w:val="en-US"/>
        </w:rPr>
      </w:pPr>
      <w:r w:rsidRPr="003B3138">
        <w:rPr>
          <w:b/>
          <w:color w:val="000066"/>
          <w:spacing w:val="-10"/>
          <w:position w:val="-2"/>
          <w:sz w:val="24"/>
          <w:szCs w:val="24"/>
          <w:lang w:val="en-US"/>
        </w:rPr>
        <w:t>TẠO “SỨC ĐỀ KHÁNG” VÀ “TỰ MIỄN DỊCH” TRƯỚC THÔNG TIN XẤU ĐỘC</w:t>
      </w:r>
    </w:p>
    <w:p w:rsidR="003B3138" w:rsidRPr="003B3138" w:rsidRDefault="003B3138" w:rsidP="003B3138">
      <w:pPr>
        <w:pStyle w:val="NormalWeb"/>
        <w:shd w:val="clear" w:color="auto" w:fill="FFFFFF"/>
        <w:spacing w:before="0" w:beforeAutospacing="0" w:after="0" w:afterAutospacing="0"/>
        <w:ind w:firstLine="567"/>
        <w:jc w:val="both"/>
        <w:rPr>
          <w:lang w:val="vi-VN"/>
        </w:rPr>
      </w:pPr>
      <w:r w:rsidRPr="003B3138">
        <w:rPr>
          <w:lang w:val="vi-VN"/>
        </w:rPr>
        <w:t>Internet và các tiện ích, công nghệ của tự bản thân nó đã và đang phát triển với tốc độ nhanh chưa từng có trong lịch sử. Kéo theo sự phát triển đó là quá trình phát triển mạnh mẽ của các mạng xã hội. Tất nhiên đi liền với nó là tính chất hai mặt, bao gồm cả tích cực và tiêu cực.</w:t>
      </w:r>
    </w:p>
    <w:p w:rsidR="003B3138" w:rsidRPr="003B3138" w:rsidRDefault="003B3138" w:rsidP="003B3138">
      <w:pPr>
        <w:pStyle w:val="NormalWeb"/>
        <w:shd w:val="clear" w:color="auto" w:fill="FFFFFF"/>
        <w:spacing w:before="0" w:beforeAutospacing="0" w:after="0" w:afterAutospacing="0"/>
        <w:ind w:firstLine="567"/>
        <w:jc w:val="both"/>
        <w:rPr>
          <w:lang w:val="vi-VN"/>
        </w:rPr>
      </w:pPr>
      <w:r w:rsidRPr="003B3138">
        <w:rPr>
          <w:rStyle w:val="Strong"/>
          <w:rFonts w:eastAsia="Andale Sans UI"/>
          <w:color w:val="000000"/>
          <w:lang w:val="vi-VN"/>
        </w:rPr>
        <w:t>1. </w:t>
      </w:r>
      <w:r w:rsidRPr="003B3138">
        <w:rPr>
          <w:lang w:val="vi-VN"/>
        </w:rPr>
        <w:t xml:space="preserve">Mặt tích cực là sự phong phú, đa dạng, nhiều màu, nhiều vẻ của các thông tin được cập nhật liên tục với lượng dữ liệu khổng lồ, giúp ích cho công chúng khai thác, tìm kiếm thông tin. Mặt tiêu cực của nó là các thông tin xấu độc, trong đó rất đáng quan ngại là các quan điểm sai trái, thù địch, chống phá Đảng và chế độ. Với tính đặc thù tự bản thân mạng Internet khó có thể kiểm soát, ngăn chặn các thông tin xấu độc. </w:t>
      </w:r>
      <w:r w:rsidRPr="003B3138">
        <w:rPr>
          <w:color w:val="000000"/>
          <w:shd w:val="clear" w:color="auto" w:fill="FFFFFF"/>
          <w:lang w:val="vi-VN"/>
        </w:rPr>
        <w:t xml:space="preserve">Cuộc đấu tranh địch - ta trên không gian mạng của trận địa tư tưởng tuy thầm lặng nhưng ngày càng khốc liệt hơn. Đối phó, đấu tranh, ngăn chặn các quan điểm sai trái trên mạng xã hội là lâu dài. Chúng ta cũng cần khách quan, nhìn nhận nó theo hướng tăng cường đối phó, đấu tranh, ngăn chặn để giảm thiểu tác hại, chứ không thể tiêu diệt nó một cách triệt để. Nhận thức như vậy, để thấy, chúng ta trong môi trường thông tin số, “sống chung với lũ”, thích ứng với nó và có giải pháp căn cơ, bền vững, lâu dài là tư duy đúng đắn nhất. Tư duy đó cần phải được mọi cán bộ, đảng viên, nhân dân với tư cách công dân mạng của chúng ta hiểu đúng, chỉ có hiểu đúng mới giúp chúng ta có chiến lược, có giải pháp khả thi, hữu hiệu để đẩy lùi quan điểm sai trái, thông tin xấu độc. </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shd w:val="clear" w:color="auto" w:fill="FFFFFF"/>
          <w:lang w:val="vi-VN"/>
        </w:rPr>
        <w:t xml:space="preserve">Chính vì vậy, “vắc xin” quan trọng là cần cung cấp thông tin chính thống để nâng cao nhận thức, tri thức giúp cộng đồng mạng đủ sức nhận thức, phân biệt đúng - sai, tích cực - tiêu cực, xấu - tốt, từ đó, đủ sức đề kháng, dần dần hình thành cơ chế “tự miễn dịch” trước  thông tin xấu độc, quan điểm sai trái, thù địch. Đây vẫn là chìa khóa căn cơ lâu dài để tăng sức đề kháng cho công dân mạng, nhất là thanh thiếu niên; là giải pháp bền vững nhất để đẩy lùi, giảm thiểu các tác hại từ những quan điểm  sai trái, thông tin xấu độc trên mạng xã hội hiên nay. </w:t>
      </w:r>
    </w:p>
    <w:p w:rsidR="003B3138" w:rsidRPr="003B3138" w:rsidRDefault="003B3138" w:rsidP="003B3138">
      <w:pPr>
        <w:shd w:val="clear" w:color="auto" w:fill="FFFFFF"/>
        <w:ind w:firstLine="567"/>
        <w:jc w:val="both"/>
        <w:rPr>
          <w:color w:val="000000"/>
          <w:sz w:val="24"/>
          <w:szCs w:val="24"/>
          <w:lang w:val="vi-VN"/>
        </w:rPr>
      </w:pPr>
      <w:r w:rsidRPr="003B3138">
        <w:rPr>
          <w:rStyle w:val="Strong"/>
          <w:rFonts w:eastAsia="Andale Sans UI"/>
          <w:color w:val="000000"/>
          <w:sz w:val="24"/>
          <w:szCs w:val="24"/>
          <w:lang w:val="vi-VN"/>
        </w:rPr>
        <w:t xml:space="preserve">2. </w:t>
      </w:r>
      <w:r w:rsidRPr="003B3138">
        <w:rPr>
          <w:color w:val="000000"/>
          <w:sz w:val="24"/>
          <w:szCs w:val="24"/>
          <w:lang w:val="vi-VN"/>
        </w:rPr>
        <w:t>Câu hỏi đặt ra là giải pháp nào để nâng cao “sức đề kháng”, “tự miễn dịch” để đẩy lùi, giảm thiểu tác hại từ các quan điểm sai trái, thông tin xấu độc? Trong khuôn khổ bài viết này, có thể tiếp cận vấn đề dưới góc độ tuyên truyền ở một số giải pháp trọng tâm sau:</w:t>
      </w:r>
    </w:p>
    <w:p w:rsidR="003B3138" w:rsidRPr="003B3138" w:rsidRDefault="003B3138" w:rsidP="003B3138">
      <w:pPr>
        <w:shd w:val="clear" w:color="auto" w:fill="FFFFFF"/>
        <w:ind w:firstLine="567"/>
        <w:jc w:val="both"/>
        <w:rPr>
          <w:color w:val="000000"/>
          <w:sz w:val="24"/>
          <w:szCs w:val="24"/>
          <w:lang w:val="vi-VN"/>
        </w:rPr>
      </w:pPr>
      <w:r w:rsidRPr="003B3138">
        <w:rPr>
          <w:rStyle w:val="Emphasis"/>
          <w:color w:val="000000"/>
          <w:sz w:val="24"/>
          <w:szCs w:val="24"/>
          <w:lang w:val="vi-VN"/>
        </w:rPr>
        <w:t>Thứ nhất,</w:t>
      </w:r>
      <w:r w:rsidRPr="003B3138">
        <w:rPr>
          <w:color w:val="000000"/>
          <w:sz w:val="24"/>
          <w:szCs w:val="24"/>
          <w:lang w:val="vi-VN"/>
        </w:rPr>
        <w:t xml:space="preserve"> tăng cường tuyên truyền, giúp cộng đồng mạng nhận diện rõ bản chất của các quan điểm sai trái, thù địch.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Nhiệm vụ của báo chí chính thống là tạo dòng thông tin chủ đạo, chi phối để cộng đồng mạng nhận diện rõ bản chất các quan điểm sai trái; làm cho mỗi cán bộ, đảng viên và nhân dân - với tư cách công dân mạng có thể nhận thức, nhận diện thông tin xấu độc, hiểu rõ thế nào là quan điểm sai trái, thế nào là quan điểm thù địch.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 xml:space="preserve">Các cơ quan báo chí phải chủ động phân tích, làm  rõ nội hàm, bản chất quan điểm sai trái, quan điểm thù địch ở từng cấp độ thông tin khác nhau. Có những hệ thống thông tin ở mức độ tổng quan, phân tích bài bản âm mưu, thủ đoạn khái quát từ hệ thống các quan điểm sai trái, thù địch. Có những thông tin phân tích trực diện, cụ thể, kịp thời đối với từng loại thông tin sai trái, thù địch. </w:t>
      </w:r>
    </w:p>
    <w:p w:rsidR="003B3138" w:rsidRPr="003B3138" w:rsidRDefault="003B3138" w:rsidP="003B3138">
      <w:pPr>
        <w:shd w:val="clear" w:color="auto" w:fill="FFFFFF"/>
        <w:ind w:firstLine="567"/>
        <w:jc w:val="both"/>
        <w:rPr>
          <w:color w:val="000000"/>
          <w:sz w:val="24"/>
          <w:szCs w:val="24"/>
          <w:lang w:val="vi-VN"/>
        </w:rPr>
      </w:pPr>
      <w:r w:rsidRPr="003B3138">
        <w:rPr>
          <w:rStyle w:val="Emphasis"/>
          <w:color w:val="000000"/>
          <w:sz w:val="24"/>
          <w:szCs w:val="24"/>
          <w:lang w:val="vi-VN"/>
        </w:rPr>
        <w:t>Thứ hai,</w:t>
      </w:r>
      <w:r w:rsidRPr="003B3138">
        <w:rPr>
          <w:color w:val="000000"/>
          <w:sz w:val="24"/>
          <w:szCs w:val="24"/>
          <w:lang w:val="vi-VN"/>
        </w:rPr>
        <w:t xml:space="preserve"> phát huy vai trò dẫn dắt, chi phối thông tin chính thống của hệ thống báo chí và mạng xã hội của Việt Nam để cộng đồng mạng nâng cao nhận thức, đủ sức “đề kháng” trước các quan điểm sai trái, thù địch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Theo đó, báo chí cần tăng cường tuyên truyền, cổ vũ các cấp ủy đảng, chính quyền, đoàn thể và hệ thống chính trị vào cuộc để thực hiện tốt các nhiệm vụ, giải pháp chủ yếu mà Nghị quyết 35 NQ/TW của Bộ Chính trị về “Tăng cường bảo vệ nền tảng tư tưởng của Ðảng, đấu tranh phản bác các quan điểm sai trái, thù địch trong tình hình mới” đã chỉ ra. Đó là tiếp tục làm cho toàn Ðảng,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 đổi mới nâng cao chất lượng và hiệu quả công tác giáo dục chính trị, tư tưởng; đẩy mạnh công tác tuyên truyền, giáo dục đối với các tầng lớp nhân dân, nhất là thế hệ trẻ, nhằm nâng cao “sức đề kháng”, khả năng chủ động đấu tranh, phản bác những quan điểm sai trái, thù địch.</w:t>
      </w:r>
    </w:p>
    <w:p w:rsidR="003B3138" w:rsidRPr="003B3138" w:rsidRDefault="003B3138" w:rsidP="003B3138">
      <w:pPr>
        <w:shd w:val="clear" w:color="auto" w:fill="FFFFFF"/>
        <w:ind w:firstLine="567"/>
        <w:jc w:val="both"/>
        <w:rPr>
          <w:color w:val="000000"/>
          <w:sz w:val="24"/>
          <w:szCs w:val="24"/>
          <w:lang w:val="vi-VN"/>
        </w:rPr>
      </w:pPr>
      <w:r w:rsidRPr="003B3138">
        <w:rPr>
          <w:rStyle w:val="Emphasis"/>
          <w:color w:val="000000"/>
          <w:sz w:val="24"/>
          <w:szCs w:val="24"/>
          <w:lang w:val="vi-VN"/>
        </w:rPr>
        <w:t>Thứ ba,</w:t>
      </w:r>
      <w:r w:rsidRPr="003B3138">
        <w:rPr>
          <w:color w:val="000000"/>
          <w:sz w:val="24"/>
          <w:szCs w:val="24"/>
          <w:lang w:val="vi-VN"/>
        </w:rPr>
        <w:t xml:space="preserve"> các cơ quan chức năng cần ban hành hệ thống văn bản có tính pháp quy, quy định rõ trách nhiệm của các cơ quan báo chí tham gia đấu tranh, phòng chống quan điểm sai trái, thù địch.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Hiện nay, hiệu quả cuộc đấu tranh chống quan điểm sai trái, thù địch còn không ít hạn chế, yếu kém. Chủ yếu mới là lực lượng chuyên trách tham gia đấu tranh. Tình trạng “nói chưa đi đôi với làm”, thờ ơ trước tác động của các quan điểm sai trái, thù địch phát tán trên mạng còn diễn ra khá phổ biến. Vì vậy, nâng cao hiệu quả của cuộc đấu tranh này là “thuốc” đặc hiệu, là cơ sở quan trọng để lấy lại niềm tin của cộng đồng mạng. Từ niềm tin đó sẽ tạo “sức đề kháng” cho mỗi công dân mạng trước tác động của các quan điểm sai trái, thù địch.</w:t>
      </w:r>
    </w:p>
    <w:p w:rsidR="003B3138" w:rsidRPr="003B3138" w:rsidRDefault="003B3138" w:rsidP="003B3138">
      <w:pPr>
        <w:shd w:val="clear" w:color="auto" w:fill="FFFFFF"/>
        <w:ind w:firstLine="567"/>
        <w:jc w:val="both"/>
        <w:rPr>
          <w:color w:val="000000"/>
          <w:sz w:val="24"/>
          <w:szCs w:val="24"/>
          <w:lang w:val="vi-VN"/>
        </w:rPr>
      </w:pPr>
      <w:r w:rsidRPr="003B3138">
        <w:rPr>
          <w:color w:val="000000"/>
          <w:sz w:val="24"/>
          <w:szCs w:val="24"/>
          <w:lang w:val="vi-VN"/>
        </w:rPr>
        <w:t>Tăng cường lãnh đạo, quản lý nhà nước đối với hệ thống báo điện tử. Sớm khắc phục tình trạng sai tôn chỉ mục đích, đưa quá nhiều mảng tối của đời sống chính trị, tạo “mảnh đất” để các thế lực thù  địch, cơ hội chính trị dễ dàng lợi dụng, khai thác thông tin, nói xấu chế độ. Các báo điện tử, trang tin điện tử chú trọng đổi mới, xây dựng giao diện app mobile cho điện thoại di động, tạo điều kiện cho số đông cư dân mạng, nhất là giới trẻ thường xuyên truy cập Internet qua mạng di động có thể sử dụng dễ dàng trong việc khai thác, tìm kiếm thông tin chính thống.</w:t>
      </w:r>
    </w:p>
    <w:p w:rsidR="003B3138" w:rsidRPr="003B3138" w:rsidRDefault="003B3138" w:rsidP="003B3138">
      <w:pPr>
        <w:shd w:val="clear" w:color="auto" w:fill="FFFFFF"/>
        <w:ind w:firstLine="567"/>
        <w:jc w:val="both"/>
        <w:rPr>
          <w:color w:val="000000"/>
          <w:sz w:val="24"/>
          <w:szCs w:val="24"/>
        </w:rPr>
      </w:pPr>
      <w:r w:rsidRPr="003B3138">
        <w:rPr>
          <w:rStyle w:val="Emphasis"/>
          <w:color w:val="000000"/>
          <w:sz w:val="24"/>
          <w:szCs w:val="24"/>
        </w:rPr>
        <w:t>Thứ tư,</w:t>
      </w:r>
      <w:r w:rsidRPr="003B3138">
        <w:rPr>
          <w:color w:val="000000"/>
          <w:sz w:val="24"/>
          <w:szCs w:val="24"/>
        </w:rPr>
        <w:t xml:space="preserve"> cần sớm có chủ trương, giao các cấp ủy Đảng, đoàn thể chính trị - xã hội ban hành quy tắc tham gia mạng xã hội. Trong đó, quy định rõ trách nhiệm và cơ chế khen thưởng, xử lý kỷ luật đối với cán bộ, đảng viên, đoàn viên, hội viên… khi tham gia mạng xã hội. Quy định rõ nhiệm vụ của đảng viên, đoàn viên, hội viên tham gia đấu tranh, phản bác các thông tin sai trái, thù địch. Ban hành nghị định với các chế tài cụ thể đối với các hành vi đồng phạm, chủ động phát tán, a dua nói xấu Đảng, bôi nhọ lãnh đạo, xuyên tạc đường lối, chính sách của Đảng, Nhà nước.</w:t>
      </w:r>
    </w:p>
    <w:p w:rsidR="003B3138" w:rsidRPr="003B3138" w:rsidRDefault="003B3138" w:rsidP="003B3138">
      <w:pPr>
        <w:shd w:val="clear" w:color="auto" w:fill="FFFFFF"/>
        <w:ind w:firstLine="567"/>
        <w:jc w:val="both"/>
        <w:rPr>
          <w:color w:val="000000"/>
          <w:sz w:val="24"/>
          <w:szCs w:val="24"/>
        </w:rPr>
      </w:pPr>
      <w:r w:rsidRPr="003B3138">
        <w:rPr>
          <w:color w:val="000000"/>
          <w:sz w:val="24"/>
          <w:szCs w:val="24"/>
        </w:rPr>
        <w:t>Mặt khác, toàn bộ hệ thống chính trị cần vào cuộc để thực hiện tốt Nghị quyết số 35-NQ/TW của Bộ Chính trị. Nêu cao ý thức, trách nhiệm của mỗi cấp ủy, chính quyền, đoàn thể, cơ quan, đơn vị, toàn thể cán bộ, đảng viên, công dân tham gia đấu tranh chống quan điểm sai trái trên mạng Internet. Đồng thời tăng cường tuyên truyền, cổ vũ các tầng lớp nhân dân chủ động tiến công, tự giác đấu tranh, phản bác đối với các thông tin xấu độc, sai trái, thù địch phát tán trên mạng.</w:t>
      </w:r>
    </w:p>
    <w:p w:rsidR="003B3138" w:rsidRPr="003B3138" w:rsidRDefault="003B3138" w:rsidP="003B3138">
      <w:pPr>
        <w:tabs>
          <w:tab w:val="left" w:pos="5030"/>
        </w:tabs>
        <w:ind w:firstLine="567"/>
        <w:jc w:val="right"/>
        <w:rPr>
          <w:b/>
          <w:sz w:val="24"/>
          <w:szCs w:val="24"/>
        </w:rPr>
      </w:pPr>
      <w:r w:rsidRPr="003B3138">
        <w:rPr>
          <w:sz w:val="24"/>
          <w:szCs w:val="24"/>
        </w:rPr>
        <w:t xml:space="preserve">                                                                                 </w:t>
      </w:r>
      <w:r w:rsidRPr="003B3138">
        <w:rPr>
          <w:b/>
          <w:sz w:val="24"/>
          <w:szCs w:val="24"/>
        </w:rPr>
        <w:t>Tạp chí Tuyên giáo số tháng 01/2021</w:t>
      </w:r>
    </w:p>
    <w:p w:rsidR="003B3138" w:rsidRPr="003B3138" w:rsidRDefault="003B3138" w:rsidP="00036D34">
      <w:pPr>
        <w:autoSpaceDE w:val="0"/>
        <w:autoSpaceDN w:val="0"/>
        <w:adjustRightInd w:val="0"/>
        <w:ind w:firstLine="567"/>
        <w:jc w:val="both"/>
        <w:rPr>
          <w:b/>
          <w:color w:val="FF0000"/>
          <w:sz w:val="24"/>
          <w:szCs w:val="24"/>
        </w:rPr>
      </w:pPr>
      <w:r w:rsidRPr="003B3138">
        <w:rPr>
          <w:b/>
          <w:color w:val="FF0000"/>
          <w:sz w:val="24"/>
          <w:szCs w:val="24"/>
        </w:rPr>
        <w:t>II. MỘT SỐ THÔNG TIN THAM KHẢO</w:t>
      </w:r>
    </w:p>
    <w:p w:rsidR="003B3138" w:rsidRPr="003B3138" w:rsidRDefault="003B3138" w:rsidP="00036D34">
      <w:pPr>
        <w:autoSpaceDE w:val="0"/>
        <w:autoSpaceDN w:val="0"/>
        <w:adjustRightInd w:val="0"/>
        <w:ind w:firstLine="567"/>
        <w:jc w:val="both"/>
        <w:rPr>
          <w:b/>
          <w:color w:val="000066"/>
          <w:spacing w:val="-10"/>
          <w:position w:val="-2"/>
          <w:sz w:val="24"/>
          <w:szCs w:val="24"/>
          <w:lang w:val="en-US"/>
        </w:rPr>
      </w:pPr>
      <w:r w:rsidRPr="003B3138">
        <w:rPr>
          <w:b/>
          <w:color w:val="000066"/>
          <w:spacing w:val="-10"/>
          <w:position w:val="-2"/>
          <w:sz w:val="24"/>
          <w:szCs w:val="24"/>
          <w:lang w:val="en-US"/>
        </w:rPr>
        <w:t xml:space="preserve">1. Một số nét chính về tình hình an ninh - chính trị thế giới năm 2020; dự báo năm 2021 </w:t>
      </w:r>
    </w:p>
    <w:p w:rsidR="003B3138" w:rsidRPr="003B3138" w:rsidRDefault="00A7711F" w:rsidP="00036D34">
      <w:pPr>
        <w:ind w:firstLine="567"/>
        <w:jc w:val="both"/>
        <w:rPr>
          <w:color w:val="000000"/>
          <w:sz w:val="24"/>
          <w:szCs w:val="24"/>
          <w:lang w:val="vi-VN" w:eastAsia="vi-VN" w:bidi="vi-VN"/>
        </w:rPr>
      </w:pPr>
      <w:r>
        <w:rPr>
          <w:bCs/>
          <w:color w:val="000000"/>
          <w:sz w:val="24"/>
          <w:szCs w:val="24"/>
          <w:lang w:eastAsia="vi-VN" w:bidi="vi-VN"/>
        </w:rPr>
        <w:t>(1) Đ</w:t>
      </w:r>
      <w:r w:rsidR="003B3138" w:rsidRPr="00A7711F">
        <w:rPr>
          <w:bCs/>
          <w:color w:val="000000"/>
          <w:sz w:val="24"/>
          <w:szCs w:val="24"/>
          <w:lang w:val="vi-VN" w:eastAsia="vi-VN" w:bidi="vi-VN"/>
        </w:rPr>
        <w:t>ại dịch Covid-</w:t>
      </w:r>
      <w:r w:rsidR="003B3138" w:rsidRPr="00A7711F">
        <w:rPr>
          <w:bCs/>
          <w:sz w:val="24"/>
          <w:szCs w:val="24"/>
          <w:lang w:val="vi-VN" w:eastAsia="vi-VN" w:bidi="vi-VN"/>
        </w:rPr>
        <w:t>19 gây ra hệ quả hết sức nặng nề về kinh tế, chính</w:t>
      </w:r>
      <w:r w:rsidR="003B3138" w:rsidRPr="00A7711F">
        <w:rPr>
          <w:bCs/>
          <w:sz w:val="24"/>
          <w:szCs w:val="24"/>
          <w:lang w:eastAsia="vi-VN" w:bidi="vi-VN"/>
        </w:rPr>
        <w:t xml:space="preserve"> </w:t>
      </w:r>
      <w:r w:rsidR="003B3138" w:rsidRPr="00A7711F">
        <w:rPr>
          <w:bCs/>
          <w:sz w:val="24"/>
          <w:szCs w:val="24"/>
          <w:lang w:val="vi-VN" w:eastAsia="vi-VN" w:bidi="vi-VN"/>
        </w:rPr>
        <w:t>trị, xã hội trên quy mô toàn cầu.</w:t>
      </w:r>
      <w:r>
        <w:rPr>
          <w:bCs/>
          <w:sz w:val="24"/>
          <w:szCs w:val="24"/>
          <w:lang w:val="en-US" w:eastAsia="vi-VN" w:bidi="vi-VN"/>
        </w:rPr>
        <w:t xml:space="preserve"> (2) T</w:t>
      </w:r>
      <w:r w:rsidR="003B3138" w:rsidRPr="00A7711F">
        <w:rPr>
          <w:color w:val="000000"/>
          <w:sz w:val="24"/>
          <w:szCs w:val="24"/>
          <w:lang w:val="vi-VN" w:eastAsia="vi-VN" w:bidi="vi-VN"/>
        </w:rPr>
        <w:t>oàn cầu hóa đứng trước những rào cản, đặc biệt là sự gia tăng của chủ nghĩa dân tộc, chủ nghĩa đơn phương, bảo hộ, cạnh tranh nước lớn,</w:t>
      </w:r>
      <w:r w:rsidR="003B3138" w:rsidRPr="003B3138">
        <w:rPr>
          <w:color w:val="000000"/>
          <w:sz w:val="24"/>
          <w:szCs w:val="24"/>
          <w:lang w:val="vi-VN" w:eastAsia="vi-VN" w:bidi="vi-VN"/>
        </w:rPr>
        <w:t xml:space="preserve"> các vấn đề về môi trường, biến đổi khí hậu, dịch bệnh, khủng bố, di cư, tội phạm xuyên quốc gia.</w:t>
      </w:r>
      <w:r>
        <w:rPr>
          <w:color w:val="000000"/>
          <w:sz w:val="24"/>
          <w:szCs w:val="24"/>
          <w:lang w:val="en-US" w:eastAsia="vi-VN" w:bidi="vi-VN"/>
        </w:rPr>
        <w:t xml:space="preserve"> (3) T</w:t>
      </w:r>
      <w:r w:rsidR="003B3138" w:rsidRPr="00A7711F">
        <w:rPr>
          <w:bCs/>
          <w:color w:val="000000"/>
          <w:sz w:val="24"/>
          <w:szCs w:val="24"/>
          <w:lang w:val="vi-VN" w:eastAsia="vi-VN" w:bidi="vi-VN"/>
        </w:rPr>
        <w:t>rong quan hệ giữa các nước lớn, mặt cạnh tranh, kiềm chế chiến lược ngày càng quyết liệt, phức tạp.</w:t>
      </w:r>
      <w:r>
        <w:rPr>
          <w:b/>
          <w:bCs/>
          <w:color w:val="000000"/>
          <w:sz w:val="24"/>
          <w:szCs w:val="24"/>
          <w:lang w:val="en-US" w:eastAsia="vi-VN" w:bidi="vi-VN"/>
        </w:rPr>
        <w:t xml:space="preserve"> </w:t>
      </w:r>
      <w:r w:rsidRPr="00A7711F">
        <w:rPr>
          <w:bCs/>
          <w:color w:val="000000"/>
          <w:sz w:val="24"/>
          <w:szCs w:val="24"/>
          <w:lang w:val="en-US" w:eastAsia="vi-VN" w:bidi="vi-VN"/>
        </w:rPr>
        <w:t>(4)</w:t>
      </w:r>
      <w:r>
        <w:rPr>
          <w:b/>
          <w:bCs/>
          <w:color w:val="000000"/>
          <w:sz w:val="24"/>
          <w:szCs w:val="24"/>
          <w:lang w:val="en-US" w:eastAsia="vi-VN" w:bidi="vi-VN"/>
        </w:rPr>
        <w:t xml:space="preserve"> C</w:t>
      </w:r>
      <w:r w:rsidR="003B3138" w:rsidRPr="00A7711F">
        <w:rPr>
          <w:sz w:val="24"/>
          <w:szCs w:val="24"/>
          <w:lang w:val="vi-VN"/>
        </w:rPr>
        <w:t>ác điểm nóng vẫn “tăng nhiệt”:</w:t>
      </w:r>
      <w:r w:rsidR="003B3138" w:rsidRPr="003B3138">
        <w:rPr>
          <w:b/>
          <w:sz w:val="24"/>
          <w:szCs w:val="24"/>
          <w:lang w:val="vi-VN"/>
        </w:rPr>
        <w:t xml:space="preserve"> </w:t>
      </w:r>
      <w:r w:rsidR="003B3138" w:rsidRPr="003B3138">
        <w:rPr>
          <w:sz w:val="24"/>
          <w:szCs w:val="24"/>
          <w:lang w:val="vi-VN"/>
        </w:rPr>
        <w:t>Mâu thuẫn, tranh chấp chủ quyền phức tạp ở Biển Hoa Đông giữa Trung Quốc với Nhật Bản và ở Biển Đông giữa Trung Quốc với một số nước ASEAN đe dọa an ninh, hòa bình, ổn định và hợp tác ở khu vực.</w:t>
      </w:r>
      <w:r w:rsidR="003B3138" w:rsidRPr="003B3138">
        <w:rPr>
          <w:b/>
          <w:sz w:val="24"/>
          <w:szCs w:val="24"/>
          <w:lang w:val="vi-VN"/>
        </w:rPr>
        <w:t xml:space="preserve"> </w:t>
      </w:r>
      <w:r w:rsidR="003B3138" w:rsidRPr="003B3138">
        <w:rPr>
          <w:sz w:val="24"/>
          <w:szCs w:val="24"/>
          <w:lang w:val="vi-VN"/>
        </w:rPr>
        <w:t>Xung đột biên giới Trung - Ấn, xung đột Nagorny - Karabakh ảnh hưởng lớn tới quan hệ giữa các nước</w:t>
      </w:r>
      <w:r>
        <w:rPr>
          <w:sz w:val="24"/>
          <w:szCs w:val="24"/>
          <w:lang w:val="en-US"/>
        </w:rPr>
        <w:t>. (5) K</w:t>
      </w:r>
      <w:r w:rsidR="003B3138" w:rsidRPr="00A7711F">
        <w:rPr>
          <w:bCs/>
          <w:color w:val="000000"/>
          <w:sz w:val="24"/>
          <w:szCs w:val="24"/>
          <w:lang w:val="vi-VN" w:eastAsia="vi-VN" w:bidi="vi-VN"/>
        </w:rPr>
        <w:t>hu vực châu Á- Thái Bình Dương tiếp tục là trọng tâm cạnh</w:t>
      </w:r>
      <w:r w:rsidR="00036D34" w:rsidRPr="00A7711F">
        <w:rPr>
          <w:bCs/>
          <w:color w:val="000000"/>
          <w:sz w:val="24"/>
          <w:szCs w:val="24"/>
          <w:lang w:val="en-US" w:eastAsia="vi-VN" w:bidi="vi-VN"/>
        </w:rPr>
        <w:t xml:space="preserve"> </w:t>
      </w:r>
      <w:r w:rsidR="003B3138" w:rsidRPr="00A7711F">
        <w:rPr>
          <w:bCs/>
          <w:color w:val="000000"/>
          <w:sz w:val="24"/>
          <w:szCs w:val="24"/>
          <w:lang w:val="vi-VN" w:eastAsia="vi-VN" w:bidi="vi-VN"/>
        </w:rPr>
        <w:t>tranh chiến lược của các nước lớn, chứng kiến sự can dự ngày càng sâu,</w:t>
      </w:r>
      <w:r w:rsidR="00036D34" w:rsidRPr="00A7711F">
        <w:rPr>
          <w:bCs/>
          <w:color w:val="000000"/>
          <w:sz w:val="24"/>
          <w:szCs w:val="24"/>
          <w:lang w:val="en-US" w:eastAsia="vi-VN" w:bidi="vi-VN"/>
        </w:rPr>
        <w:t xml:space="preserve"> </w:t>
      </w:r>
      <w:r w:rsidR="003B3138" w:rsidRPr="00A7711F">
        <w:rPr>
          <w:bCs/>
          <w:color w:val="000000"/>
          <w:sz w:val="24"/>
          <w:szCs w:val="24"/>
          <w:lang w:val="vi-VN" w:eastAsia="vi-VN" w:bidi="vi-VN"/>
        </w:rPr>
        <w:t>mở rộng trên nhiều vấn đề. Đông Nam Á ngày càng trở thành địa bàn trọng điểm tranh chấp, can dự chiến lược và tập hợp lực lượng</w:t>
      </w:r>
      <w:r w:rsidR="003B3138" w:rsidRPr="003B3138">
        <w:rPr>
          <w:b/>
          <w:bCs/>
          <w:color w:val="000000"/>
          <w:sz w:val="24"/>
          <w:szCs w:val="24"/>
          <w:lang w:val="vi-VN" w:eastAsia="vi-VN" w:bidi="vi-VN"/>
        </w:rPr>
        <w:t xml:space="preserve">. </w:t>
      </w:r>
      <w:r w:rsidR="003B3138" w:rsidRPr="003B3138">
        <w:rPr>
          <w:color w:val="000000"/>
          <w:sz w:val="24"/>
          <w:szCs w:val="24"/>
          <w:lang w:val="vi-VN" w:eastAsia="vi-VN" w:bidi="vi-VN"/>
        </w:rPr>
        <w:t xml:space="preserve"> </w:t>
      </w:r>
      <w:r w:rsidR="003B3138" w:rsidRPr="003B3138">
        <w:rPr>
          <w:sz w:val="24"/>
          <w:szCs w:val="24"/>
          <w:lang w:val="vi-VN"/>
        </w:rPr>
        <w:t xml:space="preserve"> </w:t>
      </w:r>
    </w:p>
    <w:p w:rsidR="003B3138" w:rsidRPr="003B3138" w:rsidRDefault="003B3138" w:rsidP="00036D34">
      <w:pPr>
        <w:ind w:firstLine="567"/>
        <w:jc w:val="both"/>
        <w:rPr>
          <w:sz w:val="24"/>
          <w:szCs w:val="24"/>
          <w:lang w:val="vi-VN"/>
        </w:rPr>
      </w:pPr>
      <w:r w:rsidRPr="003B3138">
        <w:rPr>
          <w:sz w:val="24"/>
          <w:szCs w:val="24"/>
          <w:lang w:val="vi-VN"/>
        </w:rPr>
        <w:t>Trên cơ sở tình hình chính trị - an ninh thế giới năm 2020, các chuyên gia dự báo, tình hình an ninh - chính trị thế giới năm 2021 có những nét chính sau:</w:t>
      </w:r>
      <w:r w:rsidR="00A7711F">
        <w:rPr>
          <w:sz w:val="24"/>
          <w:szCs w:val="24"/>
          <w:lang w:val="en-US"/>
        </w:rPr>
        <w:t xml:space="preserve"> </w:t>
      </w:r>
      <w:r w:rsidRPr="003B3138">
        <w:rPr>
          <w:b/>
          <w:sz w:val="24"/>
          <w:szCs w:val="24"/>
          <w:lang w:val="vi-VN"/>
        </w:rPr>
        <w:t>(1)</w:t>
      </w:r>
      <w:r w:rsidRPr="003B3138">
        <w:rPr>
          <w:sz w:val="24"/>
          <w:szCs w:val="24"/>
          <w:lang w:val="vi-VN"/>
        </w:rPr>
        <w:t xml:space="preserve"> Đại dịch Covid-19 và suy thoái kinh tế toàn cầu vẫn tiếp diễn, mặc dù một số nước đã sản xuất vaccine và đưa vào tiêm chủng rộng rãi trong năm 2021, nhưng công suất chỉ đáp ứng một phần nhu cầu thế giới. Hơn nữa, sự xuất hiện những biến thể mới của virus SARS-CoV-2 sẽ gây thêm khó khăn cho công tác phòng, chống đại dịch. </w:t>
      </w:r>
      <w:r w:rsidRPr="003B3138">
        <w:rPr>
          <w:b/>
          <w:sz w:val="24"/>
          <w:szCs w:val="24"/>
          <w:lang w:val="vi-VN"/>
        </w:rPr>
        <w:t>(2)</w:t>
      </w:r>
      <w:r w:rsidRPr="003B3138">
        <w:rPr>
          <w:sz w:val="24"/>
          <w:szCs w:val="24"/>
          <w:lang w:val="vi-VN"/>
        </w:rPr>
        <w:t xml:space="preserve"> Chính sách đối ngoại của Tổng thống Mỹ Joe Biden sẽ ảnh hưởng mạnh mẽ đến an ninh - chính trị thế giới. Thông điệp của ông Joe Biden là đưa nước Mỹ “trở lại”, “sẵn sàng lãnh đạo thế giới”, điều này, về lý thuyết đánh dấu chấm hết chính sách “Nước Mỹ trên hết” của ông D.Trump. Tuy nhiên, tân Tổng thống Joe Biden phải vượt qua sự chia rẽ sâu sắc trong xã hội Mỹ, đại dịch, suy thoái kinh tế… </w:t>
      </w:r>
      <w:r w:rsidRPr="003B3138">
        <w:rPr>
          <w:b/>
          <w:sz w:val="24"/>
          <w:szCs w:val="24"/>
          <w:lang w:val="vi-VN"/>
        </w:rPr>
        <w:t>(3)</w:t>
      </w:r>
      <w:r w:rsidRPr="003B3138">
        <w:rPr>
          <w:sz w:val="24"/>
          <w:szCs w:val="24"/>
          <w:lang w:val="vi-VN"/>
        </w:rPr>
        <w:t xml:space="preserve"> Quan hệ giữa Mỹ với Trung Quốc, Nga vẫn căng thẳng. Hai đảng Dân chủ, Cộng hòa và Tổng thống Joe Biden đều xác định Trung Quốc và Nga là đối thủ, thách thức hàng đầu của Mỹ. Tùy lĩnh vực, địa bàn, thời điểm mà đối tượng này hay đối tượng kia nổi lên. Mỹ vẫn sẽ thực thi chính sách cứng rắn với Trung Quốc và Nga. </w:t>
      </w:r>
      <w:r w:rsidRPr="003B3138">
        <w:rPr>
          <w:b/>
          <w:sz w:val="24"/>
          <w:szCs w:val="24"/>
          <w:lang w:val="vi-VN"/>
        </w:rPr>
        <w:t>(4)</w:t>
      </w:r>
      <w:r w:rsidRPr="003B3138">
        <w:rPr>
          <w:sz w:val="24"/>
          <w:szCs w:val="24"/>
          <w:lang w:val="vi-VN"/>
        </w:rPr>
        <w:t xml:space="preserve"> Trung Đông - Bắc Phi vẫn là “điểm nóng” trong năm 2021. Khu vực này năm 2021 vẫn sẽ bị ảnh hưởng bởi những “di sản của năm 2020”, bao gồm: đại dịch Covid-19 đang tiếp diễn, cuộc khủng hoảng kinh tế chưa có dấu hiệu chững lại, xung đột địa chính trị có khả năng bùng nổ thành các cuộc chiến tranh thực sự.</w:t>
      </w:r>
      <w:r w:rsidR="00A7711F">
        <w:rPr>
          <w:sz w:val="24"/>
          <w:szCs w:val="24"/>
          <w:lang w:val="en-US"/>
        </w:rPr>
        <w:t xml:space="preserve"> </w:t>
      </w:r>
      <w:r w:rsidRPr="003B3138">
        <w:rPr>
          <w:b/>
          <w:sz w:val="24"/>
          <w:szCs w:val="24"/>
          <w:lang w:val="vi-VN"/>
        </w:rPr>
        <w:t>(5)</w:t>
      </w:r>
      <w:r w:rsidRPr="003B3138">
        <w:rPr>
          <w:sz w:val="24"/>
          <w:szCs w:val="24"/>
          <w:lang w:val="vi-VN"/>
        </w:rPr>
        <w:t xml:space="preserve"> Nhu cầu và động lực mới của liên kết đa phương là niềm hy vọng đem lại hòa bình, an ninh, ổn định thế giới trong năm 2021. Đại dịch Covid-19, cùng căng thẳng, đối đầu giữa Mỹ với Trung Quốc, Nga và các thách thức an ninh toàn cầu khác đẩy nhiều nước sát lại gần nhau. </w:t>
      </w:r>
    </w:p>
    <w:p w:rsidR="003B3138" w:rsidRPr="003B3138" w:rsidRDefault="003B3138" w:rsidP="00036D34">
      <w:pPr>
        <w:ind w:firstLine="567"/>
        <w:jc w:val="right"/>
        <w:rPr>
          <w:b/>
          <w:sz w:val="24"/>
          <w:szCs w:val="24"/>
        </w:rPr>
      </w:pPr>
      <w:r w:rsidRPr="003B3138">
        <w:rPr>
          <w:sz w:val="24"/>
          <w:szCs w:val="24"/>
          <w:lang w:val="vi-VN"/>
        </w:rPr>
        <w:t xml:space="preserve">                                                                     </w:t>
      </w:r>
      <w:r w:rsidRPr="003B3138">
        <w:rPr>
          <w:sz w:val="24"/>
          <w:szCs w:val="24"/>
          <w:lang w:val="en-US"/>
        </w:rPr>
        <w:tab/>
      </w:r>
      <w:r w:rsidRPr="003B3138">
        <w:rPr>
          <w:sz w:val="24"/>
          <w:szCs w:val="24"/>
          <w:lang w:val="en-US"/>
        </w:rPr>
        <w:tab/>
      </w:r>
      <w:r w:rsidRPr="003B3138">
        <w:rPr>
          <w:sz w:val="24"/>
          <w:szCs w:val="24"/>
          <w:lang w:val="vi-VN"/>
        </w:rPr>
        <w:t xml:space="preserve"> </w:t>
      </w:r>
      <w:r w:rsidRPr="003B3138">
        <w:rPr>
          <w:b/>
          <w:sz w:val="24"/>
          <w:szCs w:val="24"/>
        </w:rPr>
        <w:t>Ban Tuyên giáo Trung ương</w:t>
      </w:r>
    </w:p>
    <w:p w:rsidR="00A7711F" w:rsidRDefault="00A7711F" w:rsidP="00036D34">
      <w:pPr>
        <w:autoSpaceDE w:val="0"/>
        <w:autoSpaceDN w:val="0"/>
        <w:adjustRightInd w:val="0"/>
        <w:ind w:firstLine="567"/>
        <w:jc w:val="both"/>
        <w:rPr>
          <w:b/>
          <w:color w:val="000066"/>
          <w:spacing w:val="-10"/>
          <w:position w:val="-2"/>
          <w:sz w:val="24"/>
          <w:szCs w:val="24"/>
          <w:lang w:val="en-US"/>
        </w:rPr>
      </w:pPr>
    </w:p>
    <w:p w:rsidR="003B3138" w:rsidRPr="00036D34" w:rsidRDefault="00036D34" w:rsidP="00036D34">
      <w:pPr>
        <w:autoSpaceDE w:val="0"/>
        <w:autoSpaceDN w:val="0"/>
        <w:adjustRightInd w:val="0"/>
        <w:ind w:firstLine="567"/>
        <w:jc w:val="both"/>
        <w:rPr>
          <w:b/>
          <w:color w:val="000066"/>
          <w:spacing w:val="-10"/>
          <w:position w:val="-2"/>
          <w:sz w:val="24"/>
          <w:szCs w:val="24"/>
          <w:lang w:val="en-US"/>
        </w:rPr>
      </w:pPr>
      <w:r w:rsidRPr="00036D34">
        <w:rPr>
          <w:b/>
          <w:color w:val="000066"/>
          <w:spacing w:val="-10"/>
          <w:position w:val="-2"/>
          <w:sz w:val="24"/>
          <w:szCs w:val="24"/>
          <w:lang w:val="en-US"/>
        </w:rPr>
        <w:t>2.</w:t>
      </w:r>
      <w:r w:rsidR="003B3138" w:rsidRPr="00036D34">
        <w:rPr>
          <w:b/>
          <w:color w:val="000066"/>
          <w:spacing w:val="-10"/>
          <w:position w:val="-2"/>
          <w:sz w:val="24"/>
          <w:szCs w:val="24"/>
          <w:lang w:val="en-US"/>
        </w:rPr>
        <w:t xml:space="preserve"> Những quan ngại về biến thể mới của virus SARS-COV-2 </w:t>
      </w:r>
    </w:p>
    <w:p w:rsidR="003B3138" w:rsidRPr="003B3138" w:rsidRDefault="003B3138" w:rsidP="00036D34">
      <w:pPr>
        <w:pStyle w:val="externalclass76ac4789851d495b802d1af80cc23554"/>
        <w:shd w:val="clear" w:color="auto" w:fill="FFFFFF"/>
        <w:spacing w:before="0" w:beforeAutospacing="0" w:after="0" w:afterAutospacing="0"/>
        <w:ind w:firstLine="567"/>
        <w:jc w:val="both"/>
      </w:pPr>
      <w:r w:rsidRPr="003B3138">
        <w:t xml:space="preserve">Biến thể mới của virus SARS-CoV-2 (VUI-202012/1) ban đầu được phát hiện tại hạt Kent (Đông Nam xứ England) và vùng đô thị Đại London vào tháng 9/2020, sau đó tiếp tục lây lan khắp Vương quốc Anh. Anh đã phát hiện hơn 1.000 trường hợp nhiễm biến thể mới VUI-202012/01. Các nhà khoa học ước tính biến thể mới có tốc độ lây nhiễm nhanh hơn tới 70% so với chủng cũ. Tính đến ngày 15/01/2021, </w:t>
      </w:r>
      <w:r w:rsidR="005F099E">
        <w:t>c</w:t>
      </w:r>
      <w:r w:rsidRPr="003B3138">
        <w:t>ó trên 40 quốc gia ra lệnh cấm hoặc hạn chế đi lại với Anh và Nam Phi nhằm ngăn chặn biến thể mới xâm nhập.</w:t>
      </w:r>
    </w:p>
    <w:p w:rsidR="003B3138" w:rsidRPr="003B3138" w:rsidRDefault="003B3138" w:rsidP="00036D34">
      <w:pPr>
        <w:pStyle w:val="externalclass76ac4789851d495b802d1af80cc23554"/>
        <w:shd w:val="clear" w:color="auto" w:fill="FFFFFF"/>
        <w:spacing w:before="0" w:beforeAutospacing="0" w:after="0" w:afterAutospacing="0"/>
        <w:ind w:firstLine="567"/>
        <w:jc w:val="both"/>
      </w:pPr>
      <w:r w:rsidRPr="003B3138">
        <w:t>Sáng ngày 02/01/2021, Bộ Y tế cho hay đã phát hiện biến thể của SARS-CoV-2 tại Việt Nam. Theo đó, ngày 22/12/2020, sân bay Cần Thơ tiếp nhận chuyến bay VN50 từ Anh tới Việt Nam có 305 hành khách, chuyển cách ly tập trung tại tỉnh Trà Vinh. Ngay sau đó, Viện Pasteur Thành phố Hồ Chí Minh đã đánh giá, phân loại và giải trình tự gene. Kết quả đã ghi nhận 01 trường hợp - BN1435 nhiễm chủng virus SARS-CoV-2 - biến thể VOC 202012/01 - là chủng mới được ghi nhận ở Anh.</w:t>
      </w:r>
    </w:p>
    <w:p w:rsidR="003B3138" w:rsidRPr="003B3138" w:rsidRDefault="003B3138" w:rsidP="00036D34">
      <w:pPr>
        <w:pStyle w:val="externalclass76ac4789851d495b802d1af80cc23554"/>
        <w:shd w:val="clear" w:color="auto" w:fill="FFFFFF"/>
        <w:spacing w:before="0" w:beforeAutospacing="0" w:after="0" w:afterAutospacing="0"/>
        <w:ind w:firstLine="567"/>
        <w:jc w:val="both"/>
        <w:rPr>
          <w:strike/>
        </w:rPr>
      </w:pPr>
      <w:r w:rsidRPr="003B3138">
        <w:rPr>
          <w:bCs/>
        </w:rPr>
        <w:t>Tính đến ngày 14/01/2021, toàn thế giới đã ghi nhận 92.676.964 ca mắc Covid-19, trong đó có 1.984.214 trường hợp tử vong. Theo báo cáo của Tổ chức Y tế thế giới (WHO), biến thể mới của SARS-CoV-2 được phát hiện đầu tiên tại Anh hồi giữa tháng 12/2020 đã lây lan ra 50 nước và vùng lãnh thổ. Biến thể được phát hiện tại Nam Phi cũng đã xuất hiện tại 20 quốc gia và vùng lãnh thổ.</w:t>
      </w:r>
    </w:p>
    <w:p w:rsidR="003B3138" w:rsidRPr="003B3138" w:rsidRDefault="003B3138" w:rsidP="00036D34">
      <w:pPr>
        <w:pStyle w:val="externalclass76ac4789851d495b802d1af80cc23554"/>
        <w:shd w:val="clear" w:color="auto" w:fill="FFFFFF"/>
        <w:spacing w:before="0" w:beforeAutospacing="0" w:after="0" w:afterAutospacing="0"/>
        <w:ind w:firstLine="567"/>
        <w:jc w:val="both"/>
      </w:pPr>
      <w:r w:rsidRPr="003B3138">
        <w:t>Theo Tổ chức Y tế thế giới (WHO), đây không phải lần đầu tiên phát hiện biến thể mới của virus SARS-CoV-2 bởi đây là tiến trình bình thường trong sự tiến hóa của đại dịch.</w:t>
      </w:r>
      <w:r w:rsidRPr="003B3138">
        <w:rPr>
          <w:rStyle w:val="apple-tab-span"/>
        </w:rPr>
        <w:t xml:space="preserve"> C</w:t>
      </w:r>
      <w:r w:rsidRPr="003B3138">
        <w:t xml:space="preserve">ác chuyên gia WHO khẳng định, hiện chưa có bằng chứng cho thấy biến thể mới ảnh hưởng đến hiệu quả khả năng kháng thuốc, các liệu pháp điều trị hay khả năng gây bệnh nặng hơn và tỷ lệ tử vong cao hơn. Tuy nhiên, các chuyên gia cảnh báo, sự xuất hiện biến thể mới với tốc độ lây nhiễm cao hơn so với chủng gốc đang là thách thức lớn trong cuộc đua kiểm soát dịch bệnh. Do vậy, các quốc gia cần cải tiến các hệ thống “xét nghiệm, theo dõi và cách ly”, thậm chí có thể phát triển những bộ xét nghiệm PCR phát hiện nhanh biến thể mới. </w:t>
      </w:r>
    </w:p>
    <w:p w:rsidR="003B3138" w:rsidRPr="003B3138" w:rsidRDefault="003B3138" w:rsidP="00036D34">
      <w:pPr>
        <w:pStyle w:val="externalclass76ac4789851d495b802d1af80cc23554"/>
        <w:shd w:val="clear" w:color="auto" w:fill="FFFFFF"/>
        <w:spacing w:before="0" w:beforeAutospacing="0" w:after="0" w:afterAutospacing="0"/>
        <w:ind w:firstLine="567"/>
        <w:jc w:val="both"/>
      </w:pPr>
      <w:r w:rsidRPr="003B3138">
        <w:t>Để kiểm soát tốt dịch bệnh, các chuyên gia của WHO đã hối thúc người dân các nước duy trì các biện pháp phòng ngừa y tế hiện nay, bao gồm đeo khẩu trang, sử dụng nước sát khuẩn, đảm bảo giãn cách xã hội. Những biện pháp này đều đã chứng minh hiệu quả trong việc kiềm chế virus lây lan, bao gồm biến thể mới nhất này. Theo các chuyên gia, biện pháp giãn cách và hợp tác với nhau cũng như triển khai chương trình tiêm vaccine phòng Covid-19 chính là cách để thế giới có thể cùng nhau vượt qua cơn đại dịch.</w:t>
      </w:r>
    </w:p>
    <w:p w:rsidR="003B3138" w:rsidRPr="003B3138" w:rsidRDefault="003B3138" w:rsidP="00036D34">
      <w:pPr>
        <w:pStyle w:val="NormalWeb"/>
        <w:spacing w:before="0" w:beforeAutospacing="0" w:after="0" w:afterAutospacing="0"/>
        <w:ind w:firstLine="567"/>
        <w:jc w:val="both"/>
        <w:rPr>
          <w:rFonts w:eastAsia="Calibri"/>
        </w:rPr>
      </w:pPr>
      <w:r w:rsidRPr="003B3138">
        <w:rPr>
          <w:rFonts w:eastAsia="Calibri"/>
        </w:rPr>
        <w:t>Để góp phần đẩy mạnh công tác phòng, chống b</w:t>
      </w:r>
      <w:r w:rsidRPr="003B3138">
        <w:t>iến thể mới của virus SARS-CoV-2</w:t>
      </w:r>
      <w:r w:rsidRPr="003B3138">
        <w:rPr>
          <w:rFonts w:eastAsia="Calibri"/>
        </w:rPr>
        <w:t>, công tác tuyên truyền cần thực hiện tốt một số nội dung sau:</w:t>
      </w:r>
    </w:p>
    <w:p w:rsidR="003B3138" w:rsidRPr="003B3138" w:rsidRDefault="003B3138" w:rsidP="00036D34">
      <w:pPr>
        <w:pStyle w:val="NormalWeb"/>
        <w:spacing w:before="0" w:beforeAutospacing="0" w:after="0" w:afterAutospacing="0"/>
        <w:ind w:firstLine="567"/>
        <w:jc w:val="both"/>
        <w:rPr>
          <w:rFonts w:eastAsia="Calibri"/>
        </w:rPr>
      </w:pPr>
      <w:r w:rsidRPr="003B3138">
        <w:rPr>
          <w:rFonts w:eastAsia="Calibri"/>
          <w:i/>
        </w:rPr>
        <w:t>Một là,</w:t>
      </w:r>
      <w:r w:rsidRPr="003B3138">
        <w:rPr>
          <w:rFonts w:eastAsia="Calibri"/>
        </w:rPr>
        <w:t xml:space="preserve"> thông tin, tuyên truyền về biến thể mới </w:t>
      </w:r>
      <w:r w:rsidRPr="003B3138">
        <w:t xml:space="preserve">của virus SARS-CoV-2, trong đó nhấn mạnh tốc độ lây nhiễm của biến thể này cao hơn so với chủng gốc; từ đó </w:t>
      </w:r>
      <w:r w:rsidRPr="003B3138">
        <w:rPr>
          <w:rFonts w:eastAsia="Calibri"/>
        </w:rPr>
        <w:t>nâng cao nhận thức của người dân trong việc chủ động thực hiện các biện pháp phòng, chống dịch bệnh mà các cơ quan chức năng quy định. Tuyệt đối không được chủ quan, nhất là trong thời điểm cuối năm khi Tết đến, Xuân về.</w:t>
      </w:r>
    </w:p>
    <w:p w:rsidR="003B3138" w:rsidRPr="003B3138" w:rsidRDefault="003B3138" w:rsidP="00036D34">
      <w:pPr>
        <w:pStyle w:val="NormalWeb"/>
        <w:spacing w:before="0" w:beforeAutospacing="0" w:after="0" w:afterAutospacing="0"/>
        <w:ind w:firstLine="567"/>
        <w:jc w:val="both"/>
        <w:rPr>
          <w:rFonts w:eastAsia="Calibri"/>
        </w:rPr>
      </w:pPr>
      <w:r w:rsidRPr="003B3138">
        <w:rPr>
          <w:rFonts w:eastAsia="Calibri"/>
          <w:i/>
        </w:rPr>
        <w:t>Hai là,</w:t>
      </w:r>
      <w:r w:rsidRPr="003B3138">
        <w:rPr>
          <w:rFonts w:eastAsia="Calibri"/>
        </w:rPr>
        <w:t xml:space="preserve"> tiếp tục tuyên truyền để cấp ủy, chính quyền các cấp chủ động trong công tác lãnh đạo, chỉ đạo việc phòng, chống dịch bệnh ở địa phương, chủ động phát hiện, ngăn chặn nguy cơ dịch bệnh trong cộng đồng; đặc biệt</w:t>
      </w:r>
      <w:r w:rsidRPr="003B3138">
        <w:t xml:space="preserve"> thực hiện nghiêm việc quản lý người </w:t>
      </w:r>
      <w:r w:rsidRPr="003B3138">
        <w:rPr>
          <w:rFonts w:eastAsia="Calibri"/>
        </w:rPr>
        <w:t>nhập cảnh vào Việt Nam, đảm bảo việc cách ly an toàn cho chính người được cách ly và an toàn cho cộng đồng.</w:t>
      </w:r>
    </w:p>
    <w:p w:rsidR="003B3138" w:rsidRPr="003B3138" w:rsidRDefault="003B3138" w:rsidP="00036D34">
      <w:pPr>
        <w:tabs>
          <w:tab w:val="left" w:pos="5970"/>
        </w:tabs>
        <w:ind w:firstLine="567"/>
        <w:jc w:val="right"/>
        <w:rPr>
          <w:b/>
          <w:sz w:val="24"/>
          <w:szCs w:val="24"/>
        </w:rPr>
      </w:pPr>
      <w:r w:rsidRPr="003B3138">
        <w:rPr>
          <w:b/>
          <w:sz w:val="24"/>
          <w:szCs w:val="24"/>
        </w:rPr>
        <w:t xml:space="preserve">                                                                                       Ban Tuyên giáo Trung ương</w:t>
      </w:r>
    </w:p>
    <w:p w:rsidR="00CB2490" w:rsidRPr="00CB2490" w:rsidRDefault="00CB2490" w:rsidP="00CB2490">
      <w:pPr>
        <w:pStyle w:val="NormalWeb"/>
        <w:shd w:val="clear" w:color="auto" w:fill="FFFFFF"/>
        <w:spacing w:before="0" w:beforeAutospacing="0" w:after="0" w:afterAutospacing="0"/>
        <w:ind w:firstLine="567"/>
        <w:jc w:val="both"/>
        <w:rPr>
          <w:color w:val="000000"/>
          <w:szCs w:val="28"/>
          <w:lang w:val="en-US"/>
        </w:rPr>
      </w:pPr>
    </w:p>
    <w:p w:rsidR="00CB2490" w:rsidRPr="006276EE" w:rsidRDefault="00CB2490" w:rsidP="00B15FDC">
      <w:pPr>
        <w:spacing w:before="120"/>
        <w:ind w:firstLine="567"/>
        <w:jc w:val="both"/>
        <w:rPr>
          <w:b/>
          <w:color w:val="FF0000"/>
          <w:spacing w:val="-10"/>
          <w:position w:val="-2"/>
          <w:sz w:val="24"/>
          <w:szCs w:val="24"/>
          <w:lang w:val="en-US"/>
        </w:rPr>
      </w:pPr>
    </w:p>
    <w:sectPr w:rsidR="00CB2490" w:rsidRPr="006276EE" w:rsidSect="00CB2490">
      <w:headerReference w:type="even" r:id="rId9"/>
      <w:headerReference w:type="default" r:id="rId10"/>
      <w:footerReference w:type="even" r:id="rId11"/>
      <w:footerReference w:type="default" r:id="rId12"/>
      <w:headerReference w:type="first" r:id="rId13"/>
      <w:footerReference w:type="first" r:id="rId14"/>
      <w:pgSz w:w="12242" w:h="15842" w:code="1"/>
      <w:pgMar w:top="567" w:right="851"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DC" w:rsidRDefault="00A43EDC">
      <w:r>
        <w:separator/>
      </w:r>
    </w:p>
  </w:endnote>
  <w:endnote w:type="continuationSeparator" w:id="0">
    <w:p w:rsidR="00A43EDC" w:rsidRDefault="00A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DC" w:rsidRDefault="00A43EDC">
      <w:r>
        <w:separator/>
      </w:r>
    </w:p>
  </w:footnote>
  <w:footnote w:type="continuationSeparator" w:id="0">
    <w:p w:rsidR="00A43EDC" w:rsidRDefault="00A4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AF79C9">
          <w:rPr>
            <w:noProof/>
          </w:rPr>
          <w:t>9</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3">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8"/>
  </w:num>
  <w:num w:numId="4">
    <w:abstractNumId w:val="5"/>
  </w:num>
  <w:num w:numId="5">
    <w:abstractNumId w:val="6"/>
  </w:num>
  <w:num w:numId="6">
    <w:abstractNumId w:val="12"/>
  </w:num>
  <w:num w:numId="7">
    <w:abstractNumId w:val="13"/>
  </w:num>
  <w:num w:numId="8">
    <w:abstractNumId w:val="4"/>
  </w:num>
  <w:num w:numId="9">
    <w:abstractNumId w:val="14"/>
  </w:num>
  <w:num w:numId="10">
    <w:abstractNumId w:val="11"/>
  </w:num>
  <w:num w:numId="11">
    <w:abstractNumId w:val="9"/>
  </w:num>
  <w:num w:numId="12">
    <w:abstractNumId w:val="0"/>
  </w:num>
  <w:num w:numId="13">
    <w:abstractNumId w:val="1"/>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793"/>
    <w:rsid w:val="00033A64"/>
    <w:rsid w:val="00036D34"/>
    <w:rsid w:val="00043DA1"/>
    <w:rsid w:val="00062439"/>
    <w:rsid w:val="00064E5B"/>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A5EFE"/>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80B7F"/>
    <w:rsid w:val="00394FB1"/>
    <w:rsid w:val="00396F9F"/>
    <w:rsid w:val="003A21F8"/>
    <w:rsid w:val="003A310E"/>
    <w:rsid w:val="003A5487"/>
    <w:rsid w:val="003A6F97"/>
    <w:rsid w:val="003B3138"/>
    <w:rsid w:val="003B3B30"/>
    <w:rsid w:val="003D2CB5"/>
    <w:rsid w:val="003D425D"/>
    <w:rsid w:val="003D5625"/>
    <w:rsid w:val="003E2D58"/>
    <w:rsid w:val="003F195D"/>
    <w:rsid w:val="004037F5"/>
    <w:rsid w:val="00407891"/>
    <w:rsid w:val="00411793"/>
    <w:rsid w:val="00416109"/>
    <w:rsid w:val="00423A78"/>
    <w:rsid w:val="00461799"/>
    <w:rsid w:val="004876EE"/>
    <w:rsid w:val="004929FC"/>
    <w:rsid w:val="004A1645"/>
    <w:rsid w:val="004C2972"/>
    <w:rsid w:val="004E04DE"/>
    <w:rsid w:val="004E7EAC"/>
    <w:rsid w:val="004F46AA"/>
    <w:rsid w:val="00506645"/>
    <w:rsid w:val="0052556E"/>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AA5"/>
    <w:rsid w:val="00721E1D"/>
    <w:rsid w:val="007275C8"/>
    <w:rsid w:val="00735603"/>
    <w:rsid w:val="00735701"/>
    <w:rsid w:val="00743DE1"/>
    <w:rsid w:val="00745C51"/>
    <w:rsid w:val="00752CF9"/>
    <w:rsid w:val="007603C5"/>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2BD7"/>
    <w:rsid w:val="009274ED"/>
    <w:rsid w:val="00935C55"/>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43EDC"/>
    <w:rsid w:val="00A54D16"/>
    <w:rsid w:val="00A572EA"/>
    <w:rsid w:val="00A669C1"/>
    <w:rsid w:val="00A76D91"/>
    <w:rsid w:val="00A7711F"/>
    <w:rsid w:val="00A82BE2"/>
    <w:rsid w:val="00AA6000"/>
    <w:rsid w:val="00AB0C91"/>
    <w:rsid w:val="00AC7E7A"/>
    <w:rsid w:val="00AF79C9"/>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B2490"/>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472A8"/>
    <w:rsid w:val="00F51250"/>
    <w:rsid w:val="00F62190"/>
    <w:rsid w:val="00F6625E"/>
    <w:rsid w:val="00F75133"/>
    <w:rsid w:val="00F77145"/>
    <w:rsid w:val="00F9193E"/>
    <w:rsid w:val="00FA3301"/>
    <w:rsid w:val="00FA5422"/>
    <w:rsid w:val="00FB36AE"/>
    <w:rsid w:val="00FC6300"/>
    <w:rsid w:val="00FE5C74"/>
    <w:rsid w:val="00FF2513"/>
    <w:rsid w:val="00FF469F"/>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3630-8D62-4416-AD51-C62879AB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5888</Words>
  <Characters>33567</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BAN TUYÊN GIÁO TỈNH ỦY BẾN TRE</vt:lpstr>
      <vt:lpstr>    </vt:lpstr>
      <vt:lpstr>        1. Chủ đề năm 2021 của Tỉnh ủy và Đảng ủy Khối: “Đồng thuận - Sáng tạo”: </vt:lpstr>
    </vt:vector>
  </TitlesOfParts>
  <Company>sowlov co. ltd.</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2021-02-17T02:21:00Z</dcterms:created>
  <dcterms:modified xsi:type="dcterms:W3CDTF">2021-02-17T02:21:00Z</dcterms:modified>
</cp:coreProperties>
</file>