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4A0" w:firstRow="1" w:lastRow="0" w:firstColumn="1" w:lastColumn="0" w:noHBand="0" w:noVBand="1"/>
      </w:tblPr>
      <w:tblGrid>
        <w:gridCol w:w="4821"/>
        <w:gridCol w:w="5244"/>
      </w:tblGrid>
      <w:tr w:rsidR="0068379D" w:rsidRPr="006276EE" w:rsidTr="00C73E2E">
        <w:trPr>
          <w:trHeight w:val="998"/>
        </w:trPr>
        <w:tc>
          <w:tcPr>
            <w:tcW w:w="4821" w:type="dxa"/>
          </w:tcPr>
          <w:p w:rsidR="00C73E2E" w:rsidRPr="006276EE" w:rsidRDefault="0068379D" w:rsidP="00EF2657">
            <w:pPr>
              <w:pStyle w:val="NoSpacing"/>
              <w:jc w:val="center"/>
              <w:rPr>
                <w:sz w:val="24"/>
                <w:szCs w:val="24"/>
                <w:lang w:val="en-US" w:eastAsia="vi-VN"/>
              </w:rPr>
            </w:pPr>
            <w:bookmarkStart w:id="0" w:name="_GoBack"/>
            <w:bookmarkEnd w:id="0"/>
            <w:r w:rsidRPr="006276EE">
              <w:rPr>
                <w:sz w:val="24"/>
                <w:szCs w:val="24"/>
                <w:lang w:val="en-US" w:eastAsia="vi-VN"/>
              </w:rPr>
              <w:t xml:space="preserve">ĐẢNG ỦY KHỐI </w:t>
            </w:r>
          </w:p>
          <w:p w:rsidR="0068379D" w:rsidRPr="006276EE" w:rsidRDefault="00961F8D" w:rsidP="00EF2657">
            <w:pPr>
              <w:pStyle w:val="NoSpacing"/>
              <w:jc w:val="center"/>
              <w:rPr>
                <w:sz w:val="24"/>
                <w:szCs w:val="24"/>
                <w:lang w:val="en-US" w:eastAsia="vi-VN"/>
              </w:rPr>
            </w:pPr>
            <w:r w:rsidRPr="006276EE">
              <w:rPr>
                <w:sz w:val="24"/>
                <w:szCs w:val="24"/>
                <w:lang w:val="en-US" w:eastAsia="vi-VN"/>
              </w:rPr>
              <w:t xml:space="preserve">CƠ QUAN - </w:t>
            </w:r>
            <w:r w:rsidR="0068379D" w:rsidRPr="006276EE">
              <w:rPr>
                <w:sz w:val="24"/>
                <w:szCs w:val="24"/>
                <w:lang w:val="en-US" w:eastAsia="vi-VN"/>
              </w:rPr>
              <w:t>DOANH NGHIỆP</w:t>
            </w:r>
            <w:r w:rsidRPr="006276EE">
              <w:rPr>
                <w:sz w:val="24"/>
                <w:szCs w:val="24"/>
                <w:lang w:val="en-US" w:eastAsia="vi-VN"/>
              </w:rPr>
              <w:t xml:space="preserve"> TỈNH</w:t>
            </w:r>
          </w:p>
          <w:p w:rsidR="0068379D" w:rsidRPr="006276EE" w:rsidRDefault="0068379D" w:rsidP="00EF2657">
            <w:pPr>
              <w:pStyle w:val="NoSpacing"/>
              <w:jc w:val="center"/>
              <w:rPr>
                <w:b/>
                <w:sz w:val="24"/>
                <w:szCs w:val="24"/>
                <w:lang w:val="en-US" w:eastAsia="vi-VN"/>
              </w:rPr>
            </w:pPr>
            <w:r w:rsidRPr="006276EE">
              <w:rPr>
                <w:b/>
                <w:sz w:val="24"/>
                <w:szCs w:val="24"/>
                <w:lang w:val="en-US" w:eastAsia="vi-VN"/>
              </w:rPr>
              <w:t>BAN TUYÊN GIÁO</w:t>
            </w:r>
          </w:p>
          <w:p w:rsidR="0068379D" w:rsidRPr="006276EE" w:rsidRDefault="00C73E2E" w:rsidP="00C73E2E">
            <w:pPr>
              <w:pStyle w:val="NoSpacing"/>
              <w:jc w:val="center"/>
              <w:rPr>
                <w:b/>
                <w:spacing w:val="-10"/>
                <w:sz w:val="24"/>
                <w:szCs w:val="24"/>
                <w:lang w:val="vi-VN" w:eastAsia="vi-VN"/>
              </w:rPr>
            </w:pPr>
            <w:r w:rsidRPr="006276EE">
              <w:rPr>
                <w:b/>
                <w:sz w:val="24"/>
                <w:szCs w:val="24"/>
                <w:lang w:val="en-US" w:eastAsia="vi-VN"/>
              </w:rPr>
              <w:t>*</w:t>
            </w:r>
          </w:p>
        </w:tc>
        <w:tc>
          <w:tcPr>
            <w:tcW w:w="5244" w:type="dxa"/>
          </w:tcPr>
          <w:p w:rsidR="0068379D" w:rsidRPr="006276EE" w:rsidRDefault="0068379D" w:rsidP="001A78FA">
            <w:pPr>
              <w:pStyle w:val="NoSpacing"/>
              <w:jc w:val="center"/>
              <w:rPr>
                <w:sz w:val="24"/>
                <w:szCs w:val="24"/>
                <w:lang w:val="en-US" w:eastAsia="vi-VN"/>
              </w:rPr>
            </w:pPr>
            <w:r w:rsidRPr="006276EE">
              <w:rPr>
                <w:b/>
                <w:sz w:val="24"/>
                <w:szCs w:val="24"/>
              </w:rPr>
              <w:t xml:space="preserve">THÔNG TIN SINH HOẠT NỘI BỘ </w:t>
            </w:r>
            <w:r w:rsidRPr="006276EE">
              <w:rPr>
                <w:b/>
                <w:sz w:val="24"/>
                <w:szCs w:val="24"/>
              </w:rPr>
              <w:br/>
              <w:t>(Phục vụ sinh hoạt chi bộ tháng</w:t>
            </w:r>
            <w:r w:rsidR="00FA6889">
              <w:rPr>
                <w:b/>
                <w:sz w:val="24"/>
                <w:szCs w:val="24"/>
              </w:rPr>
              <w:t xml:space="preserve"> 5</w:t>
            </w:r>
            <w:r w:rsidRPr="00CB2490">
              <w:rPr>
                <w:b/>
                <w:sz w:val="24"/>
                <w:szCs w:val="24"/>
              </w:rPr>
              <w:t>/</w:t>
            </w:r>
            <w:r w:rsidR="00670AD5" w:rsidRPr="00CB2490">
              <w:rPr>
                <w:b/>
                <w:sz w:val="24"/>
                <w:szCs w:val="24"/>
                <w:lang w:val="en-US" w:eastAsia="vi-VN"/>
              </w:rPr>
              <w:t>20</w:t>
            </w:r>
            <w:r w:rsidR="00216305" w:rsidRPr="00CB2490">
              <w:rPr>
                <w:b/>
                <w:sz w:val="24"/>
                <w:szCs w:val="24"/>
                <w:lang w:val="en-US" w:eastAsia="vi-VN"/>
              </w:rPr>
              <w:t>2</w:t>
            </w:r>
            <w:r w:rsidR="00B15FDC" w:rsidRPr="00CB2490">
              <w:rPr>
                <w:b/>
                <w:sz w:val="24"/>
                <w:szCs w:val="24"/>
                <w:lang w:val="en-US" w:eastAsia="vi-VN"/>
              </w:rPr>
              <w:t>1</w:t>
            </w:r>
            <w:r w:rsidRPr="006276EE">
              <w:rPr>
                <w:b/>
                <w:sz w:val="24"/>
                <w:szCs w:val="24"/>
                <w:lang w:val="en-US" w:eastAsia="vi-VN"/>
              </w:rPr>
              <w:t>)</w:t>
            </w:r>
          </w:p>
        </w:tc>
      </w:tr>
    </w:tbl>
    <w:p w:rsidR="00AA6000" w:rsidRDefault="00AA6000" w:rsidP="00AA6000">
      <w:pPr>
        <w:ind w:firstLine="567"/>
        <w:jc w:val="both"/>
        <w:rPr>
          <w:b/>
          <w:color w:val="FF0000"/>
          <w:spacing w:val="-10"/>
          <w:position w:val="-2"/>
          <w:sz w:val="24"/>
          <w:szCs w:val="24"/>
          <w:lang w:val="en-US"/>
        </w:rPr>
      </w:pPr>
      <w:r w:rsidRPr="006542B9">
        <w:rPr>
          <w:b/>
          <w:color w:val="FF0000"/>
          <w:spacing w:val="-10"/>
          <w:position w:val="-2"/>
          <w:sz w:val="24"/>
          <w:szCs w:val="24"/>
          <w:lang w:val="en-US"/>
        </w:rPr>
        <w:t xml:space="preserve">I. </w:t>
      </w:r>
      <w:r>
        <w:rPr>
          <w:b/>
          <w:color w:val="FF0000"/>
          <w:spacing w:val="-10"/>
          <w:position w:val="-2"/>
          <w:sz w:val="24"/>
          <w:szCs w:val="24"/>
          <w:lang w:val="en-US"/>
        </w:rPr>
        <w:t>THỰC HIỆN NGHỊ QUYẾT TRUNG ƯƠNG 4 GẮN VỚI CHỈ THỊ SỐ 05</w:t>
      </w:r>
      <w:r w:rsidR="0001782F">
        <w:rPr>
          <w:b/>
          <w:color w:val="FF0000"/>
          <w:spacing w:val="-10"/>
          <w:position w:val="-2"/>
          <w:sz w:val="24"/>
          <w:szCs w:val="24"/>
          <w:lang w:val="en-US"/>
        </w:rPr>
        <w:t>-CT/TW</w:t>
      </w:r>
      <w:r>
        <w:rPr>
          <w:b/>
          <w:color w:val="FF0000"/>
          <w:spacing w:val="-10"/>
          <w:position w:val="-2"/>
          <w:sz w:val="24"/>
          <w:szCs w:val="24"/>
          <w:lang w:val="en-US"/>
        </w:rPr>
        <w:t xml:space="preserve"> VÀ PHƯƠNG CHÂM ĐẠI HỘI XI ĐẢNG BỘ TỈNH </w:t>
      </w:r>
    </w:p>
    <w:p w:rsidR="00002689" w:rsidRPr="002A2C75" w:rsidRDefault="00AA6000" w:rsidP="00002689">
      <w:pPr>
        <w:pStyle w:val="Heading30"/>
        <w:keepNext/>
        <w:keepLines/>
        <w:shd w:val="clear" w:color="auto" w:fill="auto"/>
        <w:tabs>
          <w:tab w:val="left" w:pos="794"/>
        </w:tabs>
        <w:spacing w:before="0" w:after="0" w:line="240" w:lineRule="auto"/>
        <w:ind w:firstLine="567"/>
        <w:rPr>
          <w:color w:val="0000CC"/>
          <w:spacing w:val="-10"/>
          <w:position w:val="-2"/>
          <w:sz w:val="24"/>
          <w:szCs w:val="24"/>
        </w:rPr>
      </w:pPr>
      <w:r w:rsidRPr="002A2C75">
        <w:rPr>
          <w:color w:val="0000CC"/>
          <w:spacing w:val="-10"/>
          <w:position w:val="-2"/>
          <w:sz w:val="24"/>
          <w:szCs w:val="24"/>
        </w:rPr>
        <w:t xml:space="preserve">1. </w:t>
      </w:r>
      <w:r w:rsidR="00AB5D71" w:rsidRPr="002A2C75">
        <w:rPr>
          <w:color w:val="0000CC"/>
          <w:spacing w:val="-10"/>
          <w:position w:val="-2"/>
          <w:sz w:val="24"/>
          <w:szCs w:val="24"/>
        </w:rPr>
        <w:t>“</w:t>
      </w:r>
      <w:r w:rsidR="00FA6889" w:rsidRPr="002A2C75">
        <w:rPr>
          <w:color w:val="0000CC"/>
          <w:spacing w:val="-10"/>
          <w:position w:val="-2"/>
          <w:sz w:val="24"/>
          <w:szCs w:val="24"/>
        </w:rPr>
        <w:t>Dân chủ</w:t>
      </w:r>
      <w:r w:rsidR="006F308F">
        <w:rPr>
          <w:color w:val="0000CC"/>
          <w:spacing w:val="-10"/>
          <w:position w:val="-2"/>
          <w:sz w:val="24"/>
          <w:szCs w:val="24"/>
        </w:rPr>
        <w:t>”</w:t>
      </w:r>
    </w:p>
    <w:p w:rsidR="00FA6889" w:rsidRPr="002A2C75" w:rsidRDefault="00FA6889" w:rsidP="002A2C75">
      <w:pPr>
        <w:ind w:firstLine="567"/>
        <w:jc w:val="both"/>
        <w:textAlignment w:val="baseline"/>
        <w:rPr>
          <w:rStyle w:val="Strong"/>
          <w:sz w:val="24"/>
          <w:szCs w:val="24"/>
        </w:rPr>
      </w:pPr>
      <w:r w:rsidRPr="002A2C75">
        <w:rPr>
          <w:bCs/>
          <w:kern w:val="24"/>
          <w:sz w:val="24"/>
          <w:szCs w:val="24"/>
        </w:rPr>
        <w:t>Theo từ điển bách khoa, “</w:t>
      </w:r>
      <w:r w:rsidRPr="002A2C75">
        <w:rPr>
          <w:bCs/>
          <w:i/>
          <w:kern w:val="24"/>
          <w:sz w:val="24"/>
          <w:szCs w:val="24"/>
        </w:rPr>
        <w:t>Dân chủ</w:t>
      </w:r>
      <w:r w:rsidRPr="002A2C75">
        <w:rPr>
          <w:bCs/>
          <w:kern w:val="24"/>
          <w:sz w:val="24"/>
          <w:szCs w:val="24"/>
        </w:rPr>
        <w:t xml:space="preserve">” là có quyền tham gia, bàn bạc công việc chung, được tôn trọng quyền lợi của từng thành viên trong xã hội. Thực hiện tốt dân chủ để khơi dậy và tập hợp trí tuệ của cán bộ, đảng viên và người lao động tham gia ý kiến trong tất cả các lĩnh vực. Một khi dân chủ được phát huy, tập hợp trí tuệ của nhiều người, bất kỳ việc gì khó nhất cũng có thể thực hiện thành công. Trong thực tế, </w:t>
      </w:r>
      <w:r w:rsidR="002A2C75">
        <w:rPr>
          <w:bCs/>
          <w:kern w:val="24"/>
          <w:sz w:val="24"/>
          <w:szCs w:val="24"/>
        </w:rPr>
        <w:t>nơi</w:t>
      </w:r>
      <w:r w:rsidRPr="002A2C75">
        <w:rPr>
          <w:bCs/>
          <w:kern w:val="24"/>
          <w:sz w:val="24"/>
          <w:szCs w:val="24"/>
        </w:rPr>
        <w:t xml:space="preserve"> nào lãnh đạo thực hiện dân chủ tốt thì nội bộ mạnh, đoàn kết, hoàn thành tốt nhiệm vụ và ngược lại. </w:t>
      </w:r>
    </w:p>
    <w:p w:rsidR="002A2C75" w:rsidRPr="002A2C75" w:rsidRDefault="002A2C75" w:rsidP="002A2C75">
      <w:pPr>
        <w:ind w:firstLine="567"/>
        <w:jc w:val="both"/>
        <w:rPr>
          <w:sz w:val="24"/>
          <w:szCs w:val="24"/>
        </w:rPr>
      </w:pPr>
      <w:r>
        <w:rPr>
          <w:sz w:val="24"/>
          <w:szCs w:val="24"/>
        </w:rPr>
        <w:t>Q</w:t>
      </w:r>
      <w:r w:rsidRPr="002A2C75">
        <w:rPr>
          <w:sz w:val="24"/>
          <w:szCs w:val="24"/>
        </w:rPr>
        <w:t>uan tâm phát huy, trước hết là trong nội bộ Đảng, tại cơ sở và trong Nhân dân. Các cấp ủy, ban lãnh đạo và từng chi bộ, cơ quan phải hết sức chú ý thực hành dân chủ, phát huy ý kiến của cán bộ, đảng viên; thực hiện quy chế dân chủ tại cơ quan và cơ sở đúng quy định, đảm bảo những  chủ trương lớn, có liên quan đến cán bộ, đảng viên và Nhân dân phải được thông tin đến người có quyền và lợi ích liên quan; lắng nghe ý kiến, góp ý của cán bộ, đảng viên và Nhân dân khi hình thành và triển khai các chủ trương.</w:t>
      </w:r>
    </w:p>
    <w:p w:rsidR="00FA6889" w:rsidRPr="002A2C75" w:rsidRDefault="002A2C75" w:rsidP="002A2C75">
      <w:pPr>
        <w:shd w:val="clear" w:color="auto" w:fill="FFFFFF"/>
        <w:ind w:firstLine="567"/>
        <w:jc w:val="both"/>
        <w:rPr>
          <w:b/>
          <w:iCs/>
          <w:color w:val="0000CC"/>
          <w:sz w:val="24"/>
          <w:szCs w:val="24"/>
        </w:rPr>
      </w:pPr>
      <w:r w:rsidRPr="002A2C75">
        <w:rPr>
          <w:b/>
          <w:iCs/>
          <w:color w:val="0000CC"/>
          <w:sz w:val="24"/>
          <w:szCs w:val="24"/>
        </w:rPr>
        <w:t>2</w:t>
      </w:r>
      <w:r w:rsidR="00FA6889" w:rsidRPr="002A2C75">
        <w:rPr>
          <w:b/>
          <w:iCs/>
          <w:color w:val="0000CC"/>
          <w:sz w:val="24"/>
          <w:szCs w:val="24"/>
        </w:rPr>
        <w:t xml:space="preserve">. </w:t>
      </w:r>
      <w:r w:rsidRPr="002A2C75">
        <w:rPr>
          <w:b/>
          <w:iCs/>
          <w:color w:val="0000CC"/>
          <w:sz w:val="24"/>
          <w:szCs w:val="24"/>
        </w:rPr>
        <w:t>Học tập và làm theo</w:t>
      </w:r>
      <w:r>
        <w:rPr>
          <w:b/>
          <w:iCs/>
          <w:color w:val="0000CC"/>
          <w:sz w:val="24"/>
          <w:szCs w:val="24"/>
        </w:rPr>
        <w:t xml:space="preserve"> theo Bác về</w:t>
      </w:r>
      <w:r w:rsidRPr="002A2C75">
        <w:rPr>
          <w:b/>
          <w:iCs/>
          <w:color w:val="0000CC"/>
          <w:sz w:val="24"/>
          <w:szCs w:val="24"/>
        </w:rPr>
        <w:t xml:space="preserve"> p</w:t>
      </w:r>
      <w:r>
        <w:rPr>
          <w:b/>
          <w:iCs/>
          <w:color w:val="0000CC"/>
          <w:sz w:val="24"/>
          <w:szCs w:val="24"/>
        </w:rPr>
        <w:t>hong cách dân chủ</w:t>
      </w:r>
    </w:p>
    <w:p w:rsidR="00FA6889" w:rsidRPr="00BC4A3E" w:rsidRDefault="00FA6889" w:rsidP="002A2C75">
      <w:pPr>
        <w:pStyle w:val="NormalWeb"/>
        <w:shd w:val="clear" w:color="auto" w:fill="FFFFFF"/>
        <w:spacing w:before="0" w:beforeAutospacing="0" w:after="0" w:afterAutospacing="0"/>
        <w:ind w:firstLine="567"/>
        <w:jc w:val="both"/>
      </w:pPr>
      <w:r w:rsidRPr="00BC4A3E">
        <w:t>Người giải thích: “</w:t>
      </w:r>
      <w:r w:rsidRPr="00BC4A3E">
        <w:rPr>
          <w:i/>
        </w:rPr>
        <w:t>Tập thể lãnh đạo là dân chủ. Cá nhân phụ trách là tập trung. Tập thể lãnh đạo, cá nhân phụ trách, tức là dân chủ tập trung</w:t>
      </w:r>
      <w:r w:rsidRPr="00BC4A3E">
        <w:t xml:space="preserve">”. Người thường nói: đề ra công việc, đề ra nghị quyết, không khó, vấn đề là thực hiện nó. Ai thực hiện?- Tập thể, quần chúng. Vì vậy, có dân chủ, bàn bạc tập thể mới cùng nhất trí, cùng quyết tâm thực hiện, tránh được “trống đánh xuôi, kèn thổi ngược”. Sở dĩ xảy ra mất đoàn kết vì người lãnh đạo còn chuyên quyền, độc đoán, áp đặt chủ quan, trong hội nghị thì mọi người miễn cưỡng đồng tình, sau hội nghị, đã không thông thì không quyết tâm thực hiện. </w:t>
      </w:r>
    </w:p>
    <w:p w:rsidR="00FA6889" w:rsidRPr="00BC4A3E" w:rsidRDefault="00FA6889" w:rsidP="002A2C75">
      <w:pPr>
        <w:pStyle w:val="NormalWeb"/>
        <w:shd w:val="clear" w:color="auto" w:fill="FFFFFF"/>
        <w:spacing w:before="0" w:beforeAutospacing="0" w:after="0" w:afterAutospacing="0"/>
        <w:ind w:firstLine="567"/>
        <w:jc w:val="both"/>
        <w:rPr>
          <w:bCs/>
        </w:rPr>
      </w:pPr>
      <w:r w:rsidRPr="00BC4A3E">
        <w:t xml:space="preserve">Phong cách dân chủ </w:t>
      </w:r>
      <w:r w:rsidR="002A2C75" w:rsidRPr="00BC4A3E">
        <w:rPr>
          <w:lang w:val="en-US"/>
        </w:rPr>
        <w:t>của Người</w:t>
      </w:r>
      <w:r w:rsidRPr="00BC4A3E">
        <w:t xml:space="preserve"> được biểu hiện từ việc lớn đến việc nhỏ. Từ soạn thảo </w:t>
      </w:r>
      <w:r w:rsidRPr="00BC4A3E">
        <w:rPr>
          <w:i/>
          <w:iCs/>
        </w:rPr>
        <w:t>“Tuyên ngôn độc lập”</w:t>
      </w:r>
      <w:r w:rsidRPr="00BC4A3E">
        <w:t> đến viết một bài báo,</w:t>
      </w:r>
      <w:r w:rsidR="002A2C75" w:rsidRPr="00BC4A3E">
        <w:rPr>
          <w:lang w:val="en-US"/>
        </w:rPr>
        <w:t xml:space="preserve"> </w:t>
      </w:r>
      <w:r w:rsidRPr="00BC4A3E">
        <w:t xml:space="preserve">Người đều tham khảo ý kiến của Bộ Chính trị, hay những người xung quanh. Người tuân thủ chặt chẽ quy trình ra quyết định. Mọi vấn đề kinh tế, chính trị, quân sự, ngoại giao, khoa học-kỹ thuật,…Người đều dựa vào đội ngũ trí thức, chuyên gia trong bộ máy của Đảng và Nhà nước, yêu cầu chuẩn bị kỹ, trao đổi rộng, sao cho mọi chủ trương, chính sách của Đảng và pháp luật của Nhà nước phải được cân nhắc, lựa chọn thận trọng, để sau khi ban hành, ít phải thay đổi, bổ sung. </w:t>
      </w:r>
      <w:r w:rsidRPr="00BC4A3E">
        <w:rPr>
          <w:bCs/>
        </w:rPr>
        <w:t>Bác luôn động viên, khuyến khích “</w:t>
      </w:r>
      <w:r w:rsidRPr="00BC4A3E">
        <w:rPr>
          <w:bCs/>
          <w:i/>
        </w:rPr>
        <w:t>khiến cho cán bộ cả gan nói, cả gan đề ra ý kiến</w:t>
      </w:r>
      <w:r w:rsidRPr="00BC4A3E">
        <w:rPr>
          <w:bCs/>
        </w:rPr>
        <w:t xml:space="preserve">”, tức là làm cho cấp dưới không sợ nói sự thật và cấp trên không sợ nghe sự thật. Khi cần thiết, để lấy ý kiến các tầng lớp nhân dân, Người quyết định triệu tập Hội nghị chính trị đặc biệt (1964)- một “Hội nghị Diên Hồng” của thời đại mới. </w:t>
      </w:r>
    </w:p>
    <w:p w:rsidR="00FA6889" w:rsidRPr="00BC4A3E" w:rsidRDefault="00FA6889" w:rsidP="002A2C75">
      <w:pPr>
        <w:ind w:firstLine="567"/>
        <w:jc w:val="both"/>
        <w:rPr>
          <w:bCs/>
          <w:sz w:val="24"/>
          <w:szCs w:val="24"/>
        </w:rPr>
      </w:pPr>
      <w:r w:rsidRPr="00BC4A3E">
        <w:rPr>
          <w:bCs/>
          <w:sz w:val="24"/>
          <w:szCs w:val="24"/>
        </w:rPr>
        <w:t xml:space="preserve">Hồ Chí Minh là tấm gương sáng về phong cách làm việc thật sự dân chủ, tôn trọng tập thể, không phân biệt chức vụ cao thấp. Theo Người, thực hành dân chủ, tôn trọng các quyết định của tập thể, biết lắng nghe ý kiến của mọi người thì sẽ phát huy được tính tích cực, tự giác, sáng tạo và quy tụ được sự đồng tình ủng hộ của nhiều người, tạo nên sức mạnh to lớn để giải quyết thắng lợi mọi nhiệm vụ. Người đã sớm cảnh báo về hiện tượng mất dân chủ, không tôn trọng tập thể trong công tác của cán bộ, nhất là những người có chức, có quyền cao. Phong cách làm việc dân chủ, tôn trọng tập thể của Hồ Chí Minh hoàn toàn đối lập với phong cách làm việc theo kiểu áp đặt, mệnh lệnh hành chính, độc đoán chuyên quyền, chủ quan duy ý chí, dân chủ hình thức hoặc dân chủ cực đoan, tùy tiện, tự do vô chính phủ.  </w:t>
      </w:r>
    </w:p>
    <w:p w:rsidR="00FA6889" w:rsidRPr="002A2C75" w:rsidRDefault="002A2C75" w:rsidP="002A2C75">
      <w:pPr>
        <w:ind w:firstLine="567"/>
        <w:jc w:val="both"/>
        <w:rPr>
          <w:b/>
          <w:bCs/>
          <w:i/>
          <w:color w:val="0000CC"/>
          <w:sz w:val="24"/>
          <w:szCs w:val="24"/>
        </w:rPr>
      </w:pPr>
      <w:r w:rsidRPr="002A2C75">
        <w:rPr>
          <w:b/>
          <w:bCs/>
          <w:i/>
          <w:color w:val="0000CC"/>
          <w:sz w:val="24"/>
          <w:szCs w:val="24"/>
        </w:rPr>
        <w:t xml:space="preserve">Một số câu </w:t>
      </w:r>
      <w:r w:rsidR="00FA6889" w:rsidRPr="002A2C75">
        <w:rPr>
          <w:b/>
          <w:bCs/>
          <w:i/>
          <w:color w:val="0000CC"/>
          <w:sz w:val="24"/>
          <w:szCs w:val="24"/>
        </w:rPr>
        <w:t>chuyện về phong cách dân chủ</w:t>
      </w:r>
    </w:p>
    <w:p w:rsidR="00FA6889" w:rsidRPr="002A2C75" w:rsidRDefault="00FA6889" w:rsidP="002A2C75">
      <w:pPr>
        <w:ind w:firstLine="567"/>
        <w:jc w:val="both"/>
        <w:rPr>
          <w:color w:val="000000"/>
          <w:sz w:val="24"/>
          <w:szCs w:val="24"/>
        </w:rPr>
      </w:pPr>
      <w:r w:rsidRPr="002A2C75">
        <w:rPr>
          <w:color w:val="000000"/>
          <w:sz w:val="24"/>
          <w:szCs w:val="24"/>
        </w:rPr>
        <w:t>1. Khi bàn về cách làm và xuất bản loại sách Người tốt, việc tốt với một số cán bộ, Người nói: "Bác muốn bàn luận dân chủ, các chú có ý kiến gì trái với Bác thì cứ cãi, nhất trí rồi về làm mới tốt được. Không nên: Bác nói gì, các chú cứ ghi vào sổ mà trong bụng thì chưa thật rõ, rồi các chú không làm, hay làm một cách qua loa".</w:t>
      </w:r>
    </w:p>
    <w:p w:rsidR="00FA6889" w:rsidRPr="002A2C75" w:rsidRDefault="00FA6889" w:rsidP="002A2C75">
      <w:pPr>
        <w:ind w:firstLine="567"/>
        <w:jc w:val="both"/>
        <w:rPr>
          <w:bCs/>
          <w:i/>
          <w:sz w:val="24"/>
          <w:szCs w:val="24"/>
        </w:rPr>
      </w:pPr>
      <w:r w:rsidRPr="002A2C75">
        <w:rPr>
          <w:bCs/>
          <w:sz w:val="24"/>
          <w:szCs w:val="24"/>
        </w:rPr>
        <w:t>2.</w:t>
      </w:r>
      <w:r w:rsidRPr="002A2C75">
        <w:rPr>
          <w:bCs/>
          <w:i/>
          <w:sz w:val="24"/>
          <w:szCs w:val="24"/>
        </w:rPr>
        <w:t xml:space="preserve"> Hay câu chuyện “Không ai được vào đây” (Nguyễn Việt Hồng) </w:t>
      </w:r>
    </w:p>
    <w:p w:rsidR="00FA6889" w:rsidRPr="002A2C75" w:rsidRDefault="00FA6889" w:rsidP="002A2C75">
      <w:pPr>
        <w:shd w:val="clear" w:color="auto" w:fill="FFFFFF"/>
        <w:ind w:firstLine="567"/>
        <w:jc w:val="both"/>
        <w:rPr>
          <w:sz w:val="24"/>
          <w:szCs w:val="24"/>
        </w:rPr>
      </w:pPr>
      <w:r w:rsidRPr="002A2C75">
        <w:rPr>
          <w:sz w:val="24"/>
          <w:szCs w:val="24"/>
        </w:rPr>
        <w:t>Sáng hôm ấy, Chủ tịch Hồ Chí Minh đi bỏ phiếu bầu hội đồng nhân dân cấp huyện, xã… Người bỏ phiếu tại hòm phiếu số 6, đơn vị 1, tiểu khu 1, khu phố Ba Đình, Hà Nội, đặt tại Nhà thuyền Hồ Tây. Khi Bác đến, trong Nhà thuyền đã có nhiều cử tri đang bỏ phiếu. Tổ bầu cử thấy Bác đến, ra hiệu để đồng bào tạm dừng và tạo “điều kiện” để Bác bỏ phiếu trước. Biết ý Bác nói:</w:t>
      </w:r>
    </w:p>
    <w:p w:rsidR="00FA6889" w:rsidRPr="002A2C75" w:rsidRDefault="00FA6889" w:rsidP="002A2C75">
      <w:pPr>
        <w:shd w:val="clear" w:color="auto" w:fill="FFFFFF"/>
        <w:ind w:firstLine="567"/>
        <w:jc w:val="both"/>
        <w:rPr>
          <w:sz w:val="24"/>
          <w:szCs w:val="24"/>
        </w:rPr>
      </w:pPr>
      <w:r w:rsidRPr="002A2C75">
        <w:rPr>
          <w:sz w:val="24"/>
          <w:szCs w:val="24"/>
        </w:rPr>
        <w:lastRenderedPageBreak/>
        <w:t>Ai đến trước, viết trước và bỏ phiếu trước, Bác đến sau, Bác chờ. Bác chờ cho đến hàng mình mới nhận phiếu và vào “buồng” phiếu.</w:t>
      </w:r>
    </w:p>
    <w:p w:rsidR="00FA6889" w:rsidRPr="002A2C75" w:rsidRDefault="00FA6889" w:rsidP="002A2C75">
      <w:pPr>
        <w:shd w:val="clear" w:color="auto" w:fill="FFFFFF"/>
        <w:ind w:firstLine="567"/>
        <w:jc w:val="both"/>
        <w:rPr>
          <w:sz w:val="24"/>
          <w:szCs w:val="24"/>
        </w:rPr>
      </w:pPr>
      <w:r w:rsidRPr="002A2C75">
        <w:rPr>
          <w:sz w:val="24"/>
          <w:szCs w:val="24"/>
        </w:rPr>
        <w:t>Hôm đó có nhà báo Ma Cường đi theo đoàn. Trong suy nghĩ của nhà báo Ma Cường thì đây là “hạnh phúc một đời người làm báo”, “cơ hội ngàn năm có một” khi được chụp ảnh Bác bỏ phiếu. Rất nhanh, nhà báo Ma Cường đưa máy lên định chụp, nhưng Chủ tịch Hồ Chí Minh đã lấy tay che phiếu lại, nói với Ma Cường: Không ai được vào đây. Đây là phòng viết phiếu kín của cử tri. Phải đảm bảo tự do và bí mật cho công dân.</w:t>
      </w:r>
    </w:p>
    <w:p w:rsidR="00FA6889" w:rsidRPr="002A2C75" w:rsidRDefault="00FA6889" w:rsidP="002A2C75">
      <w:pPr>
        <w:shd w:val="clear" w:color="auto" w:fill="FFFFFF"/>
        <w:ind w:firstLine="567"/>
        <w:jc w:val="both"/>
        <w:rPr>
          <w:sz w:val="24"/>
          <w:szCs w:val="24"/>
        </w:rPr>
      </w:pPr>
      <w:r w:rsidRPr="002A2C75">
        <w:rPr>
          <w:sz w:val="24"/>
          <w:szCs w:val="24"/>
        </w:rPr>
        <w:t>Nhà báo Ma Cường buông máy nhưng vẫn thấy lòng hạnh phúc.</w:t>
      </w:r>
    </w:p>
    <w:p w:rsidR="00FA6889" w:rsidRPr="002A2C75" w:rsidRDefault="00FA6889" w:rsidP="002A2C75">
      <w:pPr>
        <w:shd w:val="clear" w:color="auto" w:fill="FFFFFF"/>
        <w:ind w:firstLine="567"/>
        <w:jc w:val="both"/>
        <w:rPr>
          <w:sz w:val="24"/>
          <w:szCs w:val="24"/>
        </w:rPr>
      </w:pPr>
      <w:r w:rsidRPr="002A2C75">
        <w:rPr>
          <w:sz w:val="24"/>
          <w:szCs w:val="24"/>
        </w:rPr>
        <w:t>Theo lời kể của các đồng chí ở gần Bác, trước khi đi bầu cử Bác cũng không cho ai gợi ý cả, Bác nói: Ấy đừng có “lãnh đạo” Bác nhé. Bác không biết Đảng ủy hướng dẫn danh sách để ai, xóa ai đâu nhe.  Đưa lý lịch những người ứng cử để Bác xem. Có chú nào dự buổi ứng cử viên trình bày ý kiến với cử tri, nói lại để Bác cân nhắc, Bác tự bầu.</w:t>
      </w:r>
    </w:p>
    <w:p w:rsidR="00AA6000" w:rsidRPr="00E2249E" w:rsidRDefault="002A2C75" w:rsidP="00631BE3">
      <w:pPr>
        <w:ind w:firstLine="567"/>
        <w:jc w:val="both"/>
        <w:rPr>
          <w:b/>
          <w:color w:val="000066"/>
          <w:spacing w:val="-10"/>
          <w:position w:val="-2"/>
          <w:sz w:val="24"/>
          <w:szCs w:val="24"/>
          <w:lang w:val="en-US"/>
        </w:rPr>
      </w:pPr>
      <w:r>
        <w:rPr>
          <w:b/>
          <w:color w:val="000066"/>
          <w:spacing w:val="-10"/>
          <w:position w:val="-2"/>
          <w:sz w:val="24"/>
          <w:szCs w:val="24"/>
          <w:lang w:val="en-US"/>
        </w:rPr>
        <w:t>3</w:t>
      </w:r>
      <w:r w:rsidR="00935C55" w:rsidRPr="00E2249E">
        <w:rPr>
          <w:b/>
          <w:color w:val="000066"/>
          <w:spacing w:val="-10"/>
          <w:position w:val="-2"/>
          <w:sz w:val="24"/>
          <w:szCs w:val="24"/>
          <w:lang w:val="en-US"/>
        </w:rPr>
        <w:t xml:space="preserve">. Nhận diện sự suy thoái khi có biểu hiện không </w:t>
      </w:r>
      <w:r w:rsidR="00AB5D71">
        <w:rPr>
          <w:b/>
          <w:color w:val="000066"/>
          <w:spacing w:val="-10"/>
          <w:position w:val="-2"/>
          <w:sz w:val="24"/>
          <w:szCs w:val="24"/>
          <w:lang w:val="en-US"/>
        </w:rPr>
        <w:t>“</w:t>
      </w:r>
      <w:r w:rsidR="006F308F">
        <w:rPr>
          <w:b/>
          <w:color w:val="000066"/>
          <w:spacing w:val="-10"/>
          <w:position w:val="-2"/>
          <w:sz w:val="24"/>
          <w:szCs w:val="24"/>
          <w:lang w:val="en-US"/>
        </w:rPr>
        <w:t>Dân chủ</w:t>
      </w:r>
      <w:r w:rsidR="00AB5D71">
        <w:rPr>
          <w:b/>
          <w:color w:val="000066"/>
          <w:spacing w:val="-10"/>
          <w:position w:val="-2"/>
          <w:sz w:val="24"/>
          <w:szCs w:val="24"/>
          <w:lang w:val="en-US"/>
        </w:rPr>
        <w:t xml:space="preserve">” </w:t>
      </w:r>
    </w:p>
    <w:p w:rsidR="00AD3238" w:rsidRPr="002A2C75" w:rsidRDefault="002A2C75" w:rsidP="00631BE3">
      <w:pPr>
        <w:ind w:firstLine="567"/>
        <w:jc w:val="both"/>
        <w:rPr>
          <w:sz w:val="24"/>
          <w:szCs w:val="24"/>
        </w:rPr>
      </w:pPr>
      <w:r>
        <w:rPr>
          <w:sz w:val="24"/>
          <w:szCs w:val="24"/>
        </w:rPr>
        <w:t xml:space="preserve">- </w:t>
      </w:r>
      <w:r w:rsidRPr="002A2C75">
        <w:rPr>
          <w:sz w:val="24"/>
          <w:szCs w:val="24"/>
        </w:rPr>
        <w:t>Duy ý chí, áp đặt, bảo thủ, chỉ làm theo ý mình; không chịu học tập, lắng nghe, tiếp thu ý kiến hợp lý của người khác.</w:t>
      </w:r>
    </w:p>
    <w:p w:rsidR="002A2C75" w:rsidRPr="00AD3238" w:rsidRDefault="002A2C75" w:rsidP="00631BE3">
      <w:pPr>
        <w:ind w:firstLine="567"/>
        <w:jc w:val="both"/>
        <w:rPr>
          <w:sz w:val="24"/>
          <w:szCs w:val="24"/>
        </w:rPr>
      </w:pPr>
      <w:r w:rsidRPr="002A2C75">
        <w:rPr>
          <w:sz w:val="24"/>
          <w:szCs w:val="24"/>
        </w:rPr>
        <w:t>-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303EDE" w:rsidRPr="001A78FA" w:rsidRDefault="00935C55" w:rsidP="001A78FA">
      <w:pPr>
        <w:ind w:firstLine="567"/>
        <w:jc w:val="both"/>
        <w:rPr>
          <w:b/>
          <w:color w:val="FF0000"/>
          <w:spacing w:val="-10"/>
          <w:position w:val="-2"/>
          <w:sz w:val="24"/>
          <w:szCs w:val="24"/>
          <w:lang w:val="en-US"/>
        </w:rPr>
      </w:pPr>
      <w:r w:rsidRPr="001A78FA">
        <w:rPr>
          <w:b/>
          <w:color w:val="FF0000"/>
          <w:spacing w:val="-10"/>
          <w:position w:val="-2"/>
          <w:sz w:val="24"/>
          <w:szCs w:val="24"/>
          <w:lang w:val="en-US"/>
        </w:rPr>
        <w:t>I</w:t>
      </w:r>
      <w:r w:rsidR="00303EDE" w:rsidRPr="001A78FA">
        <w:rPr>
          <w:b/>
          <w:color w:val="FF0000"/>
          <w:spacing w:val="-10"/>
          <w:position w:val="-2"/>
          <w:sz w:val="24"/>
          <w:szCs w:val="24"/>
          <w:lang w:val="en-US"/>
        </w:rPr>
        <w:t xml:space="preserve">I. </w:t>
      </w:r>
      <w:r w:rsidR="00735701" w:rsidRPr="001A78FA">
        <w:rPr>
          <w:b/>
          <w:color w:val="FF0000"/>
          <w:spacing w:val="-10"/>
          <w:position w:val="-2"/>
          <w:sz w:val="24"/>
          <w:szCs w:val="24"/>
          <w:lang w:val="en-US"/>
        </w:rPr>
        <w:t>THÔNG TIN ĐỊN</w:t>
      </w:r>
      <w:r w:rsidR="00CB2490" w:rsidRPr="001A78FA">
        <w:rPr>
          <w:b/>
          <w:color w:val="FF0000"/>
          <w:spacing w:val="-10"/>
          <w:position w:val="-2"/>
          <w:sz w:val="24"/>
          <w:szCs w:val="24"/>
          <w:lang w:val="en-US"/>
        </w:rPr>
        <w:t>H HƯỚNG</w:t>
      </w:r>
    </w:p>
    <w:p w:rsidR="002A2C75" w:rsidRPr="00154DFD" w:rsidRDefault="00154DFD" w:rsidP="00154DFD">
      <w:pPr>
        <w:jc w:val="center"/>
        <w:rPr>
          <w:b/>
          <w:color w:val="0000CC"/>
          <w:sz w:val="24"/>
          <w:szCs w:val="24"/>
        </w:rPr>
      </w:pPr>
      <w:r>
        <w:rPr>
          <w:b/>
          <w:color w:val="0000CC"/>
          <w:sz w:val="24"/>
          <w:szCs w:val="24"/>
        </w:rPr>
        <w:t xml:space="preserve">1. </w:t>
      </w:r>
      <w:r w:rsidR="002A2C75" w:rsidRPr="00154DFD">
        <w:rPr>
          <w:b/>
          <w:color w:val="0000CC"/>
          <w:sz w:val="24"/>
          <w:szCs w:val="24"/>
        </w:rPr>
        <w:t>DIỄN VĂN CỦA THƯỜNG TRỰC TỈNH ỦY</w:t>
      </w:r>
    </w:p>
    <w:p w:rsidR="002A2C75" w:rsidRPr="00154DFD" w:rsidRDefault="002A2C75" w:rsidP="00154DFD">
      <w:pPr>
        <w:jc w:val="center"/>
        <w:rPr>
          <w:b/>
          <w:sz w:val="24"/>
          <w:szCs w:val="24"/>
        </w:rPr>
      </w:pPr>
      <w:r w:rsidRPr="00154DFD">
        <w:rPr>
          <w:b/>
          <w:sz w:val="24"/>
          <w:szCs w:val="24"/>
        </w:rPr>
        <w:t xml:space="preserve">Tại Lễ kỷ niệm 46 năm ngày giải phóng </w:t>
      </w:r>
      <w:r w:rsidR="00154DFD">
        <w:rPr>
          <w:b/>
          <w:sz w:val="24"/>
          <w:szCs w:val="24"/>
        </w:rPr>
        <w:t>m</w:t>
      </w:r>
      <w:r w:rsidRPr="00154DFD">
        <w:rPr>
          <w:b/>
          <w:sz w:val="24"/>
          <w:szCs w:val="24"/>
        </w:rPr>
        <w:t>iền Nam, thống nhất đất nước (34/4/1975 – 30/4/2021)</w:t>
      </w:r>
    </w:p>
    <w:p w:rsidR="002A2C75" w:rsidRPr="00154DFD" w:rsidRDefault="002A2C75" w:rsidP="00154DFD">
      <w:pPr>
        <w:rPr>
          <w:sz w:val="24"/>
          <w:szCs w:val="24"/>
        </w:rPr>
      </w:pPr>
      <w:r w:rsidRPr="00154DFD">
        <w:rPr>
          <w:sz w:val="24"/>
          <w:szCs w:val="24"/>
        </w:rPr>
        <w:t xml:space="preserve"> </w:t>
      </w:r>
    </w:p>
    <w:p w:rsidR="002A2C75" w:rsidRPr="00154DFD" w:rsidRDefault="002A2C75" w:rsidP="00154DFD">
      <w:pPr>
        <w:ind w:firstLine="567"/>
        <w:jc w:val="both"/>
        <w:rPr>
          <w:spacing w:val="-12"/>
          <w:position w:val="-4"/>
          <w:sz w:val="24"/>
          <w:szCs w:val="24"/>
        </w:rPr>
      </w:pPr>
      <w:r w:rsidRPr="00154DFD">
        <w:rPr>
          <w:spacing w:val="-12"/>
          <w:position w:val="-4"/>
          <w:sz w:val="24"/>
          <w:szCs w:val="24"/>
        </w:rPr>
        <w:t xml:space="preserve">Hôm nay, hòa cùng không khí hào hùng, phấn khởi của những ngày tháng Tư lịch sử, tiến tới bầu cử đại biểu Quốc hội khóa XV và đại biểu Hội đồng nhân dân các cấp nhiệm kỳ 2021 - 2026, Đảng bộ, quân, dân tỉnh nhà long trọng tổ chức họp mặt kỷ niệm 46 năm Ngày giải phóng hoàn toàn miền Nam, thống nhất đất nước; 135 năm Ngày Quốc tế Lao động; 131 năm ngày sinh Chủ tịch Hồ Chí Minh, với chủ đề </w:t>
      </w:r>
      <w:r w:rsidRPr="00154DFD">
        <w:rPr>
          <w:i/>
          <w:spacing w:val="-12"/>
          <w:position w:val="-4"/>
          <w:sz w:val="24"/>
          <w:szCs w:val="24"/>
        </w:rPr>
        <w:t>“Khát vọng Bến Tre - 2045”.</w:t>
      </w:r>
      <w:r w:rsidRPr="00154DFD">
        <w:rPr>
          <w:spacing w:val="-12"/>
          <w:position w:val="-4"/>
          <w:sz w:val="24"/>
          <w:szCs w:val="24"/>
        </w:rPr>
        <w:t xml:space="preserve"> Lời đầu tiên, thay mặt Tỉnh ủy, HĐND, UBND, Ủy ban MTTQ Việt Nam tỉnh Bến Tre, Tôi thân ái gửi đến quý mẹ Việt Nam anh hùng, các đồng chí lãnh đạo Đảng, Nhà nước, các đồng chí lão thành cách mạng, cán bộ hưu trí, anh hùng lực lượng vũ trang nhân dân, anh hùng lao động, các vị tướng lĩnh, các vị đại biểu cùng toàn thể đồng bào, đồng chí, cán bộ, chiến sĩ lời chúc mừng tốt đẹp nhất.</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Thưa quý đại biểu; 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Cách nay 46 năm, dưới sự lãnh đạo của Bộ Chính trị và Quân ủy Trung ương, cuộc Tổng tiến công và nổi dậy mùa Xuân 1975 mà đỉnh cao là Chiến dịch Hồ Chí Minh lịch sử đã đưa cuộc kháng chiến chống Mỹ, cứu nước của dân tộc ta đi đến thắng lợi hoàn toàn.</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Đại thắng mùa Xuân 1975 là một trong những chiến công vĩ đại nhất trong lịch sử dựng nước và giữ nước của dân tộc ta, thể hiện ý chí, khát vọng độc lập, thống nhất Tổ quốc của Nhân dân ta trong thời đại Hồ Chí Minh. Với đường lối kháng chiến độc lập, tự chủ, Đảng ta đã huy động được cao nhất sức mạnh của cả nước, bao gồm cả sức mạnh vật chất và sức mạnh chính trị - tinh thần, sức mạnh truyền thống yêu nước nồng nàn của đất nước mấy ngàn năm văn hiến, kết hợp sức mạnh dân tộc và sức mạnh thời đại đã làm nên thắng lợi mang tầm vóc quốc tế to lớn và có tính thời đại sâu sắc, kết thúc cuộc kháng chiến trường kỳ đầy hy sinh, gian khổ của cả dân tộc ta. Đây cũng là thắng lợi của chính nghĩa, của chủ nghĩa quốc tế cộng sản cao cả, trong sáng của các lực lượng tiến bộ, yêu chuộng hòa bình, tự do trên toàn thế giới. </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Trong 21 năm trường kỳ kháng chiến chống Mỹ, Bến Tre là một trong những chiến trường ác liệt, là nơi Mỹ - ngụy thí điểm áp dụng nhiều chiến thuật và thủ đoạn quân sự mới. Cách mạng Bến Tre nói riêng, miền Nam nói chung bị dìm trong biển máu. Nhiều cán bộ bị giết, bị bắt, tù đày. Sau khi Nghị quyết số 15 của Trung ương ra đời, với khí thế cách mạng sôi sục và lòng căm thù giặc sâu sắc, Đảng bộ và Nhân dân Bến Tre triển khai, vận dụng sáng tạo vào điều kiện cụ thể của mình, đã làm nên cuộc Đồng khởi thần kỳ khiến kẻ thù kinh hoàng khiếp sợ, xoay chuyển tình thế cách mạng, từ phòng ngự, giữ gìn lực lượng sang thế chủ động, tiến công. Từ trong Đồng Khởi 1960 đã sinh ra Đội quân tóc dài với chiến thuật đấu tranh “tản cư ngược” kết hợp binh vận đánh thẳng vào khâu yếu nhất của địch là chiến tranh xâm lược phi nghĩa với bộ máy cai trị độc tài, phát xít, tàn sát, khủng bố Nhân dân, qua đó góp phần làm lung lay tận gốc bộ máy ngụy quyền Sài Gòn, đẩy chúng vào những cuộc khủng hoảng triền miên, thường xuyên bị đảo chính.</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Vận dụng và phát huy kinh nghiệm, tinh thần Đồng khởi với phương châm “hai chân, ba mũi”, Đảng bộ đã vận dụng sáng tạo nghệ thuật chiến tranh nhân dân, toàn dân, toàn diện lãnh đạo phát triển tiến lên chiến tranh chính quy với lực lượng vũ trang ngày càng lớn mạnh, chống địch càn quét, bắn phá, làm thất bại nhiều chiến lược chiến tranh của kẻ thù. Phát huy khí thế cách mạng từ Đồng khởi, Bến Tre tiếp tục làm phong phú thêm kho tàng nghệ thuật quân sự nước ta với chiến thắng cuộc càn quét của giặc nhằm phá hủy căn cứ tiếp viện vũ khí theo đường biển từ miền Bắc vào. Cao điểm là cuộc tổng tiến công và nổi dậy Xuân Mậu Thân 1968, các lực lượng vũ trang và Nhân dân Bến Tre đồng loạt nổ súng tấn công vào các trung tâm đầu não của địch ở thị xã và các huyện. Với chiến công này, Bác Hồ đã có thư khen và Bến Tre vinh dự được Bộ Chỉ huy Miền ra quyết định tặng thưởng cờ danh dự mang 8 chữ vàng </w:t>
      </w:r>
      <w:r w:rsidRPr="00154DFD">
        <w:rPr>
          <w:i/>
          <w:iCs/>
          <w:spacing w:val="-12"/>
          <w:position w:val="-4"/>
          <w:sz w:val="24"/>
          <w:szCs w:val="24"/>
        </w:rPr>
        <w:t xml:space="preserve">“Anh dũng Đồng khởi, thắng Mỹ, diệt ngụy”. </w:t>
      </w:r>
      <w:r w:rsidRPr="00154DFD">
        <w:rPr>
          <w:spacing w:val="-12"/>
          <w:position w:val="-4"/>
          <w:sz w:val="24"/>
          <w:szCs w:val="24"/>
        </w:rPr>
        <w:t xml:space="preserve">Tiếp tục phát huy tinh thần đồng loạt, đồng lòng, liên tục tiến công địch, Đảng bộ, quân và dân Bến Tre đã hưởng ứng tham gia cuộc tổng tiến công và nổi dậy với chiến dịch Hồ Chí Minh lịch sử giành thắng lợi quyết định. Chỉ trong 2 ngày 30-4 và ngày 1-5-1975, quân và dân Bến Tre đã tự lực giải phóng toàn tỉnh, góp phần vào thắng lợi chung, giải phóng hoàn toàn miền Nam, thống nhất đất nước. </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Kính thưa quý đại biểu; kính 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Để có được chiến thắng 30/4 lịch sử, Nhân dân ta phải trả bằng biết bao xương máu. Đối với Bến Tre, trong hai cuộc kháng chiến chống thực dân, đế quốc, hơn 70 ngàn người đã tham gia chiến đấu trên khắp các chiến trường ở miền Nam, và đã có hơn 35 ngàn người mãi mãi nằm xuống, trên 15 ngàn thương, bệnh binh; gần 20 ngàn người bị bắt bớ, tù đày, tra tấn đến tàn phế, 6.904 mẹ Việt Nam anh hùng, hơn 30 ngàn người bị nhiễm chất độc da cam cùng với vô vàn mất mát, hy sinh thầm lặng khác mà Nhân dân ta đã, đang căng mình gánh chịu khi đó, dân số Bến Tre theo thống kê cuối năm 1968 là chưa tới 600.000 người, cho thấy sự hy sinh, mất mát lớn như thế nào?</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Trong buổi lễ trọng đại, chúng ta thành kính tưởng nhớ đến vị lãnh tụ thiên tài, người anh hùng giải phóng dân tộc, danh nhân văn hóa thế giới - Chủ tịch Hồ Chí Minh. Người đã có công kiến tạo, xây dựng, phát triển các lực lượng cách mạng và truyền cảm hứng mang tính chất tiên tri trong Di chúc của Người: </w:t>
      </w:r>
      <w:r w:rsidRPr="00154DFD">
        <w:rPr>
          <w:i/>
          <w:spacing w:val="-12"/>
          <w:position w:val="-4"/>
          <w:sz w:val="24"/>
          <w:szCs w:val="24"/>
        </w:rPr>
        <w:t>“Cuộc chống Mỹ, cứu nước của Nhân dân ta dù phải kinh qua gian khổ hy sinh nhiều hơn nữa, song nhất định thắng lợi hoàn toàn. Đó là một điều chắc chắn”</w:t>
      </w:r>
      <w:r w:rsidRPr="00154DFD">
        <w:rPr>
          <w:spacing w:val="-12"/>
          <w:position w:val="-4"/>
          <w:sz w:val="24"/>
          <w:szCs w:val="24"/>
        </w:rPr>
        <w:t xml:space="preserve">. Chúng ta cũng bày tỏ lòng biết ơn vô hạn đối với các anh hùng liệt sĩ, quý mẹ Việt Nam anh hùng, các gia đình liệt sĩ, các thương binh, bệnh binh, chiến sĩ cách mạng bị tù đày; đồng bào ở vùng giải phóng, vùng tranh chấp dù chịu nhiều hy sinh mất mát nhưng vẫn kiên cường bám trụ; đồng bào trong vùng tạm chiếm dù bị địch theo dõi, kềm kẹp gắt gao nhưng vẫn kiên trung, một lòng theo Đảng, giúp đỡ, che giấu, nuôi chứa cán bộ, cống hiến tài lực, vật lực, thậm chí hy sinh cho kháng chiến. Chúng ta cũng bày tỏ lòng tri ân và ghi nhận những chiến công và sự hy sinh của cán bộ, chiến sĩ lực lượng vũ trang tỉnh nhà. </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Sau 30/4/1975, cùng với cả nước, Bến Tre bước vào vào công cuộc tái thiết quê hương trong muôn vàn khó khăn, thách thức do hậu quả chiến tranh để lại: kinh tế kiệt quệ, vườn ruộng hoang tàn, cơ sở hạ tầng vô cùng thấp kém. Song, phát huy tinh thần Đồng khởi năm 1960, toàn Đảng, toàn quân, toàn dân tỉnh nhà đã biến khát vọng dựng xây quê hương đi lên, từ ổn định mọi mặt đời sống kinh tế - xã hội, xóa đói giảm nghèo, xây dựng phát triển cơ sở hạ tầng, từng bước biến khát vọng đưa Bến Tre trở thành địa phương ngày càng giàu đẹp, đáng sống đang dần trở thành hiện thực. Phong trào thi đua “Đồng khởi mới” đã được phát động rất kịp thời, đúng lúc, đến nay đã lan tỏa sâu rộng đến mọi thành phần xã hội nhằm biến tinh thần Đồng khởi năm 1960 thành động lực, là lực lượng vật chất góp phần xây dựng, phát triển toàn diện quê hương trong thời kỳ xây dựng và bảo vệ Tổ quốc, cùng cả nước tiến lên chủ nghĩa xã hội.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Nhìn lại chặng đường 46 năm qua, thực hiện đường lối đổi mới của Đảng, Bến Tre đã có sự phát triển khá nhanh và toàn diện, nhất là trong những năm gần đây. Kinh tế liên tục tăng trưởng ở mức khá cao, thu nhập bình quân đầu người không ngừng tăng lên, đời sống Nhân dân từng bước được cải thiện. Tinh thần đoàn kết thống nhất trong cả hệ thống chính trị, niềm tin của Nhân dân vào Đảng, chính quyền không ngừng được củng cố, phát huy. Tỉnh ta đã tranh thủ, huy động được nhiều nguồn lực tập trung xây dựng kết cấu hạ tầng ở cả nông thôn và thành thị. Bộ mặt đô thị và nông thôn ngày một đổi mới, khoảng cách giữa thành thị và nông thôn giảm dần. Đến nay, toàn tỉnh có 58 xã đạt chuẩn nông thôn mới, 01 xã đạt chuẩn nông thôn mới nâng cao, huyện Chợ Lách đạt chuẩn huyện nông thôn mới, thành phố Bến Tre hoàn thành xây dựng xã nông thôn mới. Hệ thống giao thông nông thôn, cầu, đường liên xã, ấp được nhựa hóa, bê-tông hóa, tạo ra diện mạo giao thông nông thôn liên hoàn khá hoàn chỉnh, đáp ứng nhu cầu vận chuyển hàng hóa bằng đường bộ. Hệ thống trường học, bệnh viện, trạm xá được xây dựng khang trang, chuẩn hóa, đáp ứng ngày càng tốt hơn nhu cầu khám, chữa bệnh, dạy và học, góp phần tích cực cho việc chăm sóc, bảo vệ sức khỏe Nhân dân, nâng cao chất lượng nguồn nhân lực. Công tác an sinh xã hội, giảm nghèo, đền ơn đáp nghĩa, xây dựng nhà tình nghĩa, tình thương, phụng dưỡng mẹ Việt Nam anh hùng được quan tâm chu đáo.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Đạt được thành quả trên, ngoài sự quan tâm lãnh đạo, chỉ đạo, hỗ trợ của Trung ương và các tỉnh bạn, sự đoàn kết, đồng lòng, nỗ lực vươn lên, tự lực, tự cường của Đảng bộ và Nhân dân Bến Tre là vô cùng to lớn. </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Kính thưa quý đại biểu; kính 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Trong điều kiện thuận lợi thế và lực nước ta ngày càng nâng lên, như khẳng định của văn kiện Đại hội XIII của Đảng: “</w:t>
      </w:r>
      <w:r w:rsidRPr="00154DFD">
        <w:rPr>
          <w:i/>
          <w:iCs/>
          <w:spacing w:val="-12"/>
          <w:position w:val="-4"/>
          <w:sz w:val="24"/>
          <w:szCs w:val="24"/>
        </w:rPr>
        <w:t>Đất nước ta</w:t>
      </w:r>
      <w:r w:rsidRPr="00154DFD">
        <w:rPr>
          <w:i/>
          <w:spacing w:val="-12"/>
          <w:position w:val="-4"/>
          <w:sz w:val="24"/>
          <w:szCs w:val="24"/>
        </w:rPr>
        <w:t xml:space="preserve"> chưa bao giờ có được cơ đồ, tiềm lực, vị thế và uy tín quốc tế như ngày nay”</w:t>
      </w:r>
      <w:r w:rsidRPr="00154DFD">
        <w:rPr>
          <w:spacing w:val="-12"/>
          <w:position w:val="-4"/>
          <w:sz w:val="24"/>
          <w:szCs w:val="24"/>
        </w:rPr>
        <w:t>. Đây là niềm tự hào, là động lực, nguồn lực quan trọng, là niềm tin để toàn Đảng, toàn dân, toàn quân ta vượt qua mọi khó khăn, thách thức tiếp tục vững bước trên con đường đổi mới toàn diện, phát triển nhanh, bền vững đất nước. Cùng với khát vọng của toàn dân tộc, khát vọng của Đảng bộ và Nhân dân Bến Tre phấn đấu đến 2025 trở thành tỉnh phát triển khá của Đồng bằng Sông Cửu Long và của cả nước vào 2030; Và mục tiêu đến năm 2045, Bến Tre phát triển về hướng Đông, có nền kinh tế phát triển tiên tiến có môi trường sống lý tưởng cho người dân thì chúng ta phải tăng tốc, bứt phá thì mới đạt được mục tiêu đề ra. Chúng ta nên nhớ rằng, khi chúng ta tiến lên một bậc thì các nơi, nhất là đối với những nơi có tiềm năng, nguồn lực, thế mạnh lớn hơn ta có thể tiến lên đến 1,5 hoặc hai bậc hoặc cao hơn nữa. Do đó, chúng ta muốn bứt phá thì phải nỗ lực tiến lên gấp đôi, gấp ba lần so với tốc độ thông thường. Điều đó có nghĩa là, mỗi tổ chức, cá nhân phải hoàn thành nhiệm vụ trong thời gian tới với chỉ tiêu, nhiệm vụ đề ra phải bằng hai, ba lần so với thời điểm trước đây. Do đó, mục tiêu cũng là ý nghĩa cao nhất của tinh thần “ngành ngành thi đua, nhà nhà thi đua, người người thi đua” không phải chỉ là thi đua từ trong ra hay từ ngoài vào, cũng không phải thi đua chéo, thi đua dọc hay thi đua ngang mà trên hết là tự thân thi đua, ta phải so sánh ta của ngày hôm nay với ngày hôm qua và ta của ngày mai, để đến năm 2045, chúng ta đứng ở vị trí nào trong bức tranh tổng thể của khu vực và cả nước.</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Kính thưa quý đại biểu; kính 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Tầm nhìn Chiến lược phát triển tỉnh Bến Tre đến năm 2030, định hướng đến năm 2045 được gọi tắt là Tầm nhìn chiến lược - đây là khát vọng lớn lao của Ðảng bộ, chính quyền và Nhân dân tỉnh nhà. Năm 2045, chúng ta sẽ kỷ niệm 85 năm ngày Bến Tre Đồng khởi; 100 năm ngày thành lập nước; hãy tự tin rằng quê hương Đồng Khởi anh hùng sẽ hoàn thành mục tiêu của Tầm nhìn Chiến lược đặt ra: “</w:t>
      </w:r>
      <w:r w:rsidRPr="00154DFD">
        <w:rPr>
          <w:i/>
          <w:spacing w:val="-12"/>
          <w:position w:val="-4"/>
          <w:sz w:val="24"/>
          <w:szCs w:val="24"/>
        </w:rPr>
        <w:t>có nền kinh tế phát triển tiên tiến và theo hướng bền vững, tạo môi trường sống lý tưởng cho người dân”</w:t>
      </w:r>
      <w:r w:rsidRPr="00154DFD">
        <w:rPr>
          <w:spacing w:val="-12"/>
          <w:position w:val="-4"/>
          <w:sz w:val="24"/>
          <w:szCs w:val="24"/>
        </w:rPr>
        <w:t xml:space="preserve">. Bến Tre thật sự sẽ là nơi “đáng sống, thu nhập tốt, xanh - sạch, thân thiện và hiện đại” của đồng bằng sông Cửu Long và cả nước với 4 trụ cột phát triển là: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Trụ cột 1 - Phát triển nông nghiệp: Đến năm 2045, GRDP ngành nông nghiệp đạt 36 ngàn tỷ đồng, GRDP bình quân lao động đạt 146 triệu đồng, số lượng việc làm 245 ngàn người</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Trụ cột 2 - phát triển công nghiệp: GRDP ngành công nghiệp đạt 53 ngàn tỷ đồng, GRDP bình quân lao động đạt 129 triệu đồng, số lượng việc làm 413 ngàn người;</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Trụ cột 3 - phát triển du lịch: GRDP ngành du lịch đạt 30 ngàn tỷ đồng, GRDP bình quân lao động đạt 312 triệu đồng/năm, số lượng việc làm 96 ngàn người, thu hút số lượng khách du lịch 25 triệu người;</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 Trụ cột 4 - phát triển đô thị: GRDP phát triển đô thị đạt 6,9 ngàn tỷ đồng, GRDP bình quân lao động đạt 116 triệu đồng/năm, số lượng việc làm 4,7 ngàn người, số lượng nhà cao cấp mới 1.500 nhà. </w:t>
      </w:r>
    </w:p>
    <w:p w:rsidR="002A2C75" w:rsidRPr="00154DFD" w:rsidRDefault="002A2C75" w:rsidP="00154DFD">
      <w:pPr>
        <w:shd w:val="clear" w:color="auto" w:fill="FFFFFF"/>
        <w:ind w:firstLineChars="240" w:firstLine="547"/>
        <w:jc w:val="both"/>
        <w:rPr>
          <w:spacing w:val="-12"/>
          <w:position w:val="-4"/>
          <w:sz w:val="24"/>
          <w:szCs w:val="24"/>
        </w:rPr>
      </w:pPr>
      <w:r w:rsidRPr="00154DFD">
        <w:rPr>
          <w:spacing w:val="-12"/>
          <w:position w:val="-4"/>
          <w:sz w:val="24"/>
          <w:szCs w:val="24"/>
        </w:rPr>
        <w:t>Và đã có 11 nhóm giải pháp đột phá được đưa ra để cụ thể hóa, hiện thực hóa những mục tiêu trên.</w:t>
      </w:r>
    </w:p>
    <w:p w:rsidR="002A2C75" w:rsidRPr="00154DFD" w:rsidRDefault="002A2C75" w:rsidP="00154DFD">
      <w:pPr>
        <w:ind w:firstLineChars="240" w:firstLine="549"/>
        <w:jc w:val="both"/>
        <w:rPr>
          <w:b/>
          <w:i/>
          <w:iCs/>
          <w:spacing w:val="-12"/>
          <w:position w:val="-4"/>
          <w:sz w:val="24"/>
          <w:szCs w:val="24"/>
        </w:rPr>
      </w:pPr>
      <w:r w:rsidRPr="00154DFD">
        <w:rPr>
          <w:b/>
          <w:i/>
          <w:iCs/>
          <w:spacing w:val="-12"/>
          <w:position w:val="-4"/>
          <w:sz w:val="24"/>
          <w:szCs w:val="24"/>
        </w:rPr>
        <w:t>Kính thưa đồng chí, đồng bào!</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Hiện thực hóa tầm nhìn và khát vọng bao giờ cũng đòi hỏi hội đủ các yếu tố khách quan và chủ quan, cả thiên thời - địa lợi - nhân hòa, thời gian và không gian, cũng như cần có những “cái đầu” hết sức thực tế bên cạnh những trái tim nhiệt huyết. Tầm nhìn Chiến lược phải được quy hoạch bài bản gắn liền đồng bộ với quy hoạch cán bộ, phải đưa vào nhiệm vụ, chỉ tiêu nghị quyết của từng năm, từng nhiệm kỳ và từng giai đoạn, với những dự án, đề án cụ thể, khả thi. Tầm nhìn Chiến lược, khát vọng Bến Tre - 2045 không phải là phép màu, không tự nhiên biến thành kết quả nếu chúng ta không quyết liệt hành động và hành động ngay từ bây giờ. Trách nhiệm của toàn thể các cấp, các ngành, các địa phương là phải làm cho toàn Đảng bộ, toàn quân, toàn dân tỉnh nhà có được sự thấu hiểu, cảm hứng, khát vọng để cùng nhau hành động và hành động hiệu quả.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Trước mắt là phải cùng nhau nỗ lực hoàn thành các mục tiêu, nhiệm vụ nghị quyết đại hội đảng các cấp giai đoạn 5 năm 2020 - 2025 và định hướng đến năm 2030 để tạo nền tảng, bệ đỡ vững chắc cho những năm tiếp theo. Phấn đấu thực hiện cho bằng được ba nhiệm vụ đột phá của nhiệm kỷ 2020 - 2025 là (1) Tiếp tục cải thiện môi trường đầu tư kinh doanh, hỗ trợ phát triển doanh nghiệp, phát triển các cơ chế, chính sách phù hợp. Phấn đấu đưa chỉ số Cải cách hành chính vào nhóm 20 cả nước. (2) Huy động mọi nguồn lực, đầu tư phát triển hạ tầng thủy lợi, cấp nước, giao thông, logistics, đô thị. Phấn đấu hình thành giai đoạn 1 tuyến động lực ven biển. (3) Phát triển nguồn nhân lực phù hợp Tầm nhìn Chiến lược phát triển tỉnh Bến Tre đến năm 2030 và định hướng đến năm 2045; tập trung xây dựng nhân lực khoa học công nghệ, chuyển đổi số, quản lý doanh nghiệp, hợp tác xã.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Tập trung hoàn thành 11 công trình, dự án trọng điểm để tạo tiền đề cho phát triển bền vững ở những năm tiếp theo gồm: (1) Xây dựng hoàn thành cầu Rạch Miễu 2. (2) Hoàn thành cơ bản hệ thống thủy lợi, cấp nước chính trên địa bàn tỉnh. (3) Triển khai ít nhất 500 ha các dự án đô thị thành phố Bến Tre và các huyện. (4) Phát triển 4.000 ha nuôi tôm biển công nghệ cao. (5) Triển khai các dự án điện gió, có ít nhất 1500MW đưa vào khai thác; chuẩn bị các điều kiện triển khai dự án điện khí. (6) Xây dựng tuyến động lực ven biển (giai đoạn 1). (7) Phát triển mới 5.000 doanh nghiệp; xây dựng 100 doanh nghiệp dẫn đầu. (8) Thành lập Đại học Bến Tre thuộc Đại học quốc gia Thành phố Hồ Chí Minh. (9) Xây dựng làng văn hóa du lịch Chợ Lách. (10) Xây dựng Trung tâm cây giống, hoa kiểng Chợ Lách. (11) Hoàn thành lắp đầy khu công nghiệp Phú Thuận và mỗi huyện 01 cụm công nghiệp ít nhất 70ha, riêng huyện Chợ Lách có diện tích phù hợp.</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Kính thưa quý đại biểu; kính 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Năm 2021 là năm đầu triển khai thực hiện nghị quyết đại hội đảng các cấp nhiệm kỳ 2020 - 2025, với tư tưởng chỉ đạo là năm “Đồng thuận - Sáng tạo”. Đồng thuận trong nội bộ Đảng và Nhân dân, xây dựng tâm thế, tư tưởng tiến công, tiến công liên lục và đồng tâm, đồng sức, đồng loạt, quyết liệt hành động ngay từ đầu nhiệm kỳ. Sáng tạo trong tổ chức thực hiện nghị quyết đại hội, tập trung huy động mọi nguồn lực cho phát triển, đảm bảo thực hiện bằng được các mục tiêu, chỉ tiêu, nhiệm vụ nghị quyết đề ra và tầm nhìn chiến lược, khát vọng Bến Tre đến năm 2045. Tập trung xây dựng Đảng bộ và hệ thống chính trị trong sạch, vững mạnh toàn diện cả về chính trị, tổ chức và đạo đức, với trọng tâm là nâng cao năng lực lãnh đạo và sức chiến đấu của cấp ủy, chi bộ và đảng viên; nâng cao năng lực tổ chức thực hiện của hệ thống chính trị; đẩy mạnh cải cách hành chính; cải thiện môi trường đầu tư, huy động mọi nguồn lực đáp ứng mục tiêu phát triển kinh tế - xã hội; tạo môi trường, khuyến khích đổi mới sáng tạo, thúc đẩy chuyển đổi số và ứng dụng khoa học công nghệ; chủ động thích ứng với biến đổi khí hậu, phòng tránh thiên tai, dịch bệnh ngay trong công tác quy hoạch và xây dựng kế hoạch phát triển kinh tế - xã hội; giữ vững an ninh chính trị, trật tự an toàn xã hội, đảm bảo quốc phòng, an ninh. Tập trung triển khai nhanh và quyết liệt 05 nhiệm vụ trọng tâm, 03 nhiệm vụ đột phá và 11 công trình, dự án trọng điểm mà Nghị quyết Đại hội XI Đảng bộ tỉnh đã đề ra. </w:t>
      </w:r>
    </w:p>
    <w:p w:rsidR="002A2C75" w:rsidRPr="00154DFD" w:rsidRDefault="002A2C75" w:rsidP="00154DFD">
      <w:pPr>
        <w:ind w:firstLineChars="240" w:firstLine="549"/>
        <w:jc w:val="both"/>
        <w:rPr>
          <w:b/>
          <w:spacing w:val="-12"/>
          <w:position w:val="-4"/>
          <w:sz w:val="24"/>
          <w:szCs w:val="24"/>
        </w:rPr>
      </w:pPr>
      <w:r w:rsidRPr="00154DFD">
        <w:rPr>
          <w:b/>
          <w:spacing w:val="-12"/>
          <w:position w:val="-4"/>
          <w:sz w:val="24"/>
          <w:szCs w:val="24"/>
        </w:rPr>
        <w:t>Kính thưa đồng chí, đồng bào!</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Nhiệm vụ đặt ra trong năm, trong nhiệm kỳ và công việc thực hiện khát vọng Bến Tre 2045 là hết sức nặng nề, nhưng cũng hết sức vẻ vang, đòi hỏi các ngành, các cấp cần phải quyết liệt tăng tốc, bứt phá để hoàn thành. Phía trước chúng ta có cả thời cơ và thách thức đan xen nhau, đòi hỏi cả hệ thống chính trị và Nhân dân phải thống nhất nhận thức, cùng nhau hành động, hành động quyết liệt, chủ động, sáng tạo, tiến công, tiến công liên tục, mở ra từng đợt, từng cao điểm thi đua, hành động, trên dưới một lòng, quyết tâm và cùng nhau tìm giải pháp tốt nhất để thực hiện. </w:t>
      </w:r>
    </w:p>
    <w:p w:rsidR="002A2C75" w:rsidRPr="00154DFD" w:rsidRDefault="002A2C75" w:rsidP="00154DFD">
      <w:pPr>
        <w:shd w:val="clear" w:color="auto" w:fill="FFFFFF"/>
        <w:ind w:firstLineChars="240" w:firstLine="547"/>
        <w:jc w:val="both"/>
        <w:rPr>
          <w:spacing w:val="-12"/>
          <w:position w:val="-4"/>
          <w:sz w:val="24"/>
          <w:szCs w:val="24"/>
        </w:rPr>
      </w:pPr>
      <w:r w:rsidRPr="00154DFD">
        <w:rPr>
          <w:spacing w:val="-12"/>
          <w:position w:val="-4"/>
          <w:sz w:val="24"/>
          <w:szCs w:val="24"/>
        </w:rPr>
        <w:t>Chúng ta hãy cùng nhau tích tụ một nguồn “</w:t>
      </w:r>
      <w:r w:rsidRPr="00154DFD">
        <w:rPr>
          <w:i/>
          <w:spacing w:val="-12"/>
          <w:position w:val="-4"/>
          <w:sz w:val="24"/>
          <w:szCs w:val="24"/>
        </w:rPr>
        <w:t>năng lượng tích cực</w:t>
      </w:r>
      <w:r w:rsidRPr="00154DFD">
        <w:rPr>
          <w:spacing w:val="-12"/>
          <w:position w:val="-4"/>
          <w:sz w:val="24"/>
          <w:szCs w:val="24"/>
        </w:rPr>
        <w:t>”, để có một cái nhìn đẹp về cuộc sống, giúp chúng ta có thêm động lực tinh thần, khát vọng, sự thôi thúc và năng lực mạnh mẽ để chinh phục sự thành công. Mỗi chúng ta cần thay đổi nhận thức, có cái nhìn lạc quan, dám nghĩ, dám làm và dám chịu trách nhiệm, nhanh chóng bắt tay hành động; tỏ rõ bản lĩnh và nhiệt tình cách mạng, với tinh thần dũng cảm và ý chí của cuộc Ðồng khởi 1960, ra sức đoàn kết tạo thành sức mạnh tổng hợp đưa tỉnh nhà vững vàng tiến bước, giành lấy những thắng lợi to lớn hơn nữa.</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Thời gian từ nay đến năm 2045, 5 nhiệm kỳ, bằng ¼ thế kỷ, không phải là dài. Vì vậy, chúng ta hãy biết nắm lấy và làm chủ thời gian của chính mình, hãy tận dụng nó, hãy cống hiến và cống hiến mãi mãi; đừng để lãng phí dù chỉ một ngày hay một giờ vì đời người chỉ sống có một lần, chúng ta phải sống sao cho xứng đáng các thế hệ tiền nhân, với thế hệ chúng ta và mai sau, hãy luôn thôi thúc bản thân góp một phần nhỏ công sức của mình vun đắp cho những bông hoa tươi đẹp của tương lai. Toàn Đảng, toàn quân, toàn dân tỉnh nhà hãy cùng nhau nhìn về một hướng, cùng nhau đoàn kết, đồng lòng, tự lực, tự cường vươn lên mạnh mẽ, biến khát vọng lớn lao về một tương lai tươi sáng của một Bến Tre thịnh vượng.</w:t>
      </w:r>
    </w:p>
    <w:p w:rsidR="002A2C75" w:rsidRPr="00154DFD" w:rsidRDefault="002A2C75" w:rsidP="00154DFD">
      <w:pPr>
        <w:ind w:firstLineChars="240" w:firstLine="549"/>
        <w:jc w:val="both"/>
        <w:rPr>
          <w:spacing w:val="-12"/>
          <w:position w:val="-4"/>
          <w:sz w:val="24"/>
          <w:szCs w:val="24"/>
        </w:rPr>
      </w:pPr>
      <w:r w:rsidRPr="00154DFD">
        <w:rPr>
          <w:b/>
          <w:i/>
          <w:spacing w:val="-12"/>
          <w:position w:val="-4"/>
          <w:sz w:val="24"/>
          <w:szCs w:val="24"/>
        </w:rPr>
        <w:t>Thưa đồng bào, đồng chí!</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Cuộc kháng chiến chống Mỹ, cứu nước của dân tộc tuy đã đi vào lịch sử nhưng những giá trị của nó vẫn mãi in đậm dấu ấn sâu sắc trong lòng Nhân dân ta và nhân dân yêu chuộng hòa bình trên thế giới. Chiến thắng 30/4/1975 mãi mãi là nguồn sức mạnh tinh thần to lớn cổ vũ chúng ta tiến lên phía trước. Phát huy tinh thần Đại thắng mùa Xuân 1975, tinh thần Đồng khởi năm 1960, dưới ngọn cờ quang vinh của Đảng Cộng sản Việt Nam và Chủ tịch Hồ Chí Minh vĩ đại, tôi kêu gọi các cấp, các ngành, cán bộ, chiến sĩ, đồng bào trong và ngoài tỉnh đoàn kết, thống nhất, quyết tâm xây dựng quê hương Bến Tre ngày càng phát triển, trở thành địa phương “đáng sống, thu nhập tốt, xanh - sạch, thân thiện và hiện đại” vào năm 2045.</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Chúng ta nhớ rằng, nếu với Đồng khởi năm 1960, từ 162 đảng viên, với sức mạnh đoàn kết của toàn dân, Đảng bộ Bến Tre từ trong khó khăn, thách thức biến sức mạnh tinh thần thành lực lượng vật chất, tiến lên tấn công địch với khí thế như triều dâng thác đổ, tiến công liên tục và liên tục tiến công, từ khởi nghĩa từng phần ở nông thôn tiến lên mở mảng, mở vùng, thực hiện tổng khởi nghĩa, đẩy quân địch từ chủ động sang bị động đối phó và chấp nhận thất bại. Hôm nay, Đảng bộ Bến Tre gần 60.000 đảng viên, chúng ta tin tưởng rằng, với quyết tâm chính trị cao nhất của các cấp ủy đảng, cán bộ, đảng viên và Nhân dân, vận dụng và phát huy cao nhất tinh thần Đồng khởi vào phong trào thi đua “Đồng khởi mới”, ngành ngành thi đua, nhà nhà thi đua, người người thi đua; các chỉ tiêu, nhiệm vụ phát triển phát triển Bến Tre giai đoạn 2020 - 2030, tầm nhìn, khát vọng Bến Tre - 2045 sẽ trở thành hiện thực. Và ngay từ hôm nay và từ lúc này, Tôi đề nghị, mỗi cơ quan đơn vị, mỗi cán bộ đảng viên, mỗi người, mỗi nhà, phải xây dựng phát triển tinh thần, ý chí quyết tâm, quyết liệt hành động và hành động hiệu quả để góp phần thực hiện những nhiệm vụ vừa nêu ở trên.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 xml:space="preserve">Cuối lời, một lần nữa, thay mặt Tỉnh ủy, HĐND, UBND, UBMTTQ VN tỉnh Bến Tre, Tôi kính chúc toàn thể đồng chí, đồng bào Bến Tre có những ngày nghỉ lễ 30/4, 1/5 bên người thân và gia đình ấm áp, nghĩa tình. Chúc sự nghiệp cách mạng của Đảng, Nhà nước, Nhân dân ta và của Đảng bộ Bến Tre ngày càng thành công, hoàn thành thắng lợi mọi mục tiêu, nhiệm vụ đề ra. </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Xin cảm ơn các vị khách quý và toàn thể đồng chí, đồng bào tham dự đông đủ, góp phần cho buổi lễ thành công tốt đẹp.</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Tinh thần ngày Chiến thắng 30-4 và ngày Quốc tế Lao động 1-5 bất diệt!</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Tinh thần Đồng khởi 1960 bất diệt!</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Đảng Cộng sản Việt Nam quang vinh muôn năm!</w:t>
      </w:r>
    </w:p>
    <w:p w:rsidR="002A2C75" w:rsidRPr="00154DFD" w:rsidRDefault="002A2C75" w:rsidP="00154DFD">
      <w:pPr>
        <w:ind w:firstLineChars="240" w:firstLine="547"/>
        <w:jc w:val="both"/>
        <w:rPr>
          <w:spacing w:val="-12"/>
          <w:position w:val="-4"/>
          <w:sz w:val="24"/>
          <w:szCs w:val="24"/>
        </w:rPr>
      </w:pPr>
      <w:r w:rsidRPr="00154DFD">
        <w:rPr>
          <w:spacing w:val="-12"/>
          <w:position w:val="-4"/>
          <w:sz w:val="24"/>
          <w:szCs w:val="24"/>
        </w:rPr>
        <w:t>Chủ tịch Hồ Chí Minh vĩ đại sống mãi trong sự nghiệp của chúng ta!</w:t>
      </w:r>
    </w:p>
    <w:p w:rsidR="002A2C75" w:rsidRPr="00154DFD" w:rsidRDefault="002A2C75" w:rsidP="00154DFD">
      <w:pPr>
        <w:ind w:left="2880" w:firstLineChars="1394" w:firstLine="3191"/>
        <w:jc w:val="right"/>
        <w:rPr>
          <w:spacing w:val="-12"/>
          <w:position w:val="-4"/>
          <w:sz w:val="24"/>
          <w:szCs w:val="24"/>
        </w:rPr>
      </w:pPr>
      <w:r w:rsidRPr="00154DFD">
        <w:rPr>
          <w:b/>
          <w:i/>
          <w:spacing w:val="-12"/>
          <w:position w:val="-4"/>
          <w:sz w:val="24"/>
          <w:szCs w:val="24"/>
        </w:rPr>
        <w:t>Xin trân trọng cảm ơn!</w:t>
      </w:r>
    </w:p>
    <w:p w:rsidR="002A2C75" w:rsidRPr="00154DFD" w:rsidRDefault="002A2C75" w:rsidP="00154DFD">
      <w:pPr>
        <w:ind w:firstLine="567"/>
        <w:jc w:val="both"/>
        <w:rPr>
          <w:b/>
          <w:bCs/>
          <w:color w:val="0000CC"/>
          <w:sz w:val="24"/>
          <w:szCs w:val="24"/>
        </w:rPr>
      </w:pPr>
      <w:r w:rsidRPr="00154DFD">
        <w:rPr>
          <w:b/>
          <w:bCs/>
          <w:color w:val="0000CC"/>
          <w:sz w:val="24"/>
          <w:szCs w:val="24"/>
        </w:rPr>
        <w:t xml:space="preserve">2. Bến Tre sẵn sàng cho cuộc bầu cử đại biểu Quốc hội khoá XV và đại biểu Hội đồng nhân dân các cấp nhiệm kỳ 2021 - 2026 </w:t>
      </w:r>
    </w:p>
    <w:p w:rsidR="002A2C75" w:rsidRPr="00154DFD" w:rsidRDefault="002A2C75" w:rsidP="00154DFD">
      <w:pPr>
        <w:ind w:firstLine="567"/>
        <w:jc w:val="both"/>
        <w:rPr>
          <w:rFonts w:eastAsia="Calibri"/>
          <w:color w:val="000000"/>
          <w:sz w:val="24"/>
          <w:szCs w:val="24"/>
          <w:shd w:val="clear" w:color="auto" w:fill="FFFFFF"/>
        </w:rPr>
      </w:pPr>
      <w:r w:rsidRPr="00154DFD">
        <w:rPr>
          <w:rFonts w:eastAsia="Calibri"/>
          <w:color w:val="000000"/>
          <w:sz w:val="24"/>
          <w:szCs w:val="24"/>
          <w:shd w:val="clear" w:color="auto" w:fill="FFFFFF"/>
        </w:rPr>
        <w:t>Cuộc bầu cử đại biểu Quốc hội khóa XV và đại biểu Hội đồng nhân dân các cấp, nhiệm kỳ 2021-2026 là sự kiện chính trị có ý nghĩa đặc biệt quan trọng của đất nước và địa phương, đòi hỏi cả hệ thống chính trị phải tập trung, dồn sức thực hiện, nhằm đảm bảo cuộc bầu cử được diễn ra an toàn, tiết kiệm, công khai, dân chủ, bình đẳng và đúng pháp luật.</w:t>
      </w:r>
    </w:p>
    <w:p w:rsidR="002A2C75" w:rsidRPr="00154DFD" w:rsidRDefault="002A2C75" w:rsidP="00154DFD">
      <w:pPr>
        <w:ind w:firstLine="567"/>
        <w:jc w:val="both"/>
        <w:rPr>
          <w:sz w:val="24"/>
          <w:szCs w:val="24"/>
        </w:rPr>
      </w:pPr>
      <w:r w:rsidRPr="00154DFD">
        <w:rPr>
          <w:rFonts w:eastAsia="Calibri"/>
          <w:sz w:val="24"/>
          <w:szCs w:val="24"/>
          <w:shd w:val="clear" w:color="auto" w:fill="FFFFFF"/>
        </w:rPr>
        <w:t xml:space="preserve"> </w:t>
      </w:r>
      <w:r w:rsidRPr="00154DFD">
        <w:rPr>
          <w:sz w:val="24"/>
          <w:szCs w:val="24"/>
        </w:rPr>
        <w:t xml:space="preserve">Nhằm kịp thời lãnh đạo, chỉ đạo, theo dõi và kiểm tra tình hình thực hiện cuộc bầu cử, Ban Thường vụ Tỉnh ủy đã thành lập Ban Chỉ đạo bầu cử đại biểu Quốc hội khóa XV và đại biểu HĐND các cấp nhiệm kỳ 2021 – 2026. Cấp huyện, cấp xã đã thành lập Ban Chỉ đạo bầu cử để lãnh đạo thực hiện công tác bầu cử ở địa phương. Song song đó, căn cứ theo thẩm quyền và quy định hiện hành, các cấp thẩm quyền đã khẩn trương thành lập các tổ chức phụ trách bầu cử ở các cấp như Ủy ban bầu cử, Ban bầu cử, Tổ bầu cử,… đảm bảo về số lượng, thành phần, cơ cấu và thời gian quy định. </w:t>
      </w:r>
    </w:p>
    <w:p w:rsidR="002A2C75" w:rsidRPr="00154DFD" w:rsidRDefault="002A2C75" w:rsidP="00154DFD">
      <w:pPr>
        <w:pStyle w:val="NormalWeb"/>
        <w:shd w:val="clear" w:color="auto" w:fill="FFFFFF"/>
        <w:spacing w:before="0" w:beforeAutospacing="0" w:after="0" w:afterAutospacing="0"/>
        <w:ind w:firstLine="567"/>
        <w:jc w:val="both"/>
        <w:rPr>
          <w:bCs/>
          <w:spacing w:val="-4"/>
        </w:rPr>
      </w:pPr>
      <w:r w:rsidRPr="00154DFD">
        <w:rPr>
          <w:color w:val="000000"/>
        </w:rPr>
        <w:t xml:space="preserve">Đến nay, Hội đồng bầu cử quốc gia đã ban hành, công bố Nghị quyết về số đơn vị bầu cử, danh sách các đơn vị bầu cử, số lượng đại biểu Quốc hội được bầu ở mỗi đơn vị bầu cử và gửi văn bản giới thiệu nhân sự của Trung ương về ứng cử đại biểu Quốc hội trên địa bàn tỉnh, cụ thể Trung ương giới thiệu 03 nhân sự tham gia ứng cử tại 3 đơn vị bầu cử đại biểu Quốc hội của tỉnh. Bên cạnh đó, </w:t>
      </w:r>
      <w:r w:rsidRPr="00154DFD">
        <w:rPr>
          <w:bCs/>
          <w:spacing w:val="-4"/>
        </w:rPr>
        <w:t xml:space="preserve">Ủy ban bầu cử các cấp đã ban hành, công bố Nghị quyết </w:t>
      </w:r>
      <w:r w:rsidRPr="00154DFD">
        <w:t>về việc ấn định số lượng đại biểu Hội đồng nhân dân, số đơn vị bầu cử, danh sách các đơn vị bầu cử, số đại biểu được bầu ở mỗi đơn vị bầu cử và hiện nay có một số địa phương đã công bố danh sách chính thức những người ứng cử đại biểu Hội đồng nhân dân các cấp theo từng đơn vị bầu cử.</w:t>
      </w:r>
    </w:p>
    <w:p w:rsidR="002A2C75" w:rsidRPr="00154DFD" w:rsidRDefault="002A2C75" w:rsidP="00154DFD">
      <w:pPr>
        <w:ind w:firstLine="567"/>
        <w:jc w:val="both"/>
        <w:rPr>
          <w:sz w:val="24"/>
          <w:szCs w:val="24"/>
        </w:rPr>
      </w:pPr>
      <w:r w:rsidRPr="00154DFD">
        <w:rPr>
          <w:rFonts w:eastAsia="Calibri"/>
          <w:color w:val="000000"/>
          <w:sz w:val="24"/>
          <w:szCs w:val="24"/>
        </w:rPr>
        <w:t xml:space="preserve"> </w:t>
      </w:r>
      <w:r w:rsidRPr="00154DFD">
        <w:rPr>
          <w:sz w:val="24"/>
          <w:szCs w:val="24"/>
        </w:rPr>
        <w:t xml:space="preserve">Công tác hiệp thương, giới thiệu người ứng cử được thực hiện đúng quy định. Đến nay, Ban Thường trực Ủy ban Mặt trận Tổ quốc Việt Nam các cấp đã hoàn thành công tác tổ chức hội nghị hiệp thương lần thứ nhất, thứ hai và thứ ba. Trên cơ sở đó, đã thống nhất xác định danh sách những người ứng cử đại biểu Quốc hội khóa XV của tỉnh và những người ứng cử đại biểu Hội đồng nhân dân các cấp. Theo đó, công tác lập danh sách chính thức những người ứng cử cơ bản đảm bảo số dư và thành phần, cơ cấu, số lượng theo quy định, nhất là đảm bảo tỷ lệ nữ, trẻ, tái cử và người ngoài Đảng,... </w:t>
      </w:r>
    </w:p>
    <w:p w:rsidR="002A2C75" w:rsidRPr="00154DFD" w:rsidRDefault="002A2C75" w:rsidP="00154DFD">
      <w:pPr>
        <w:ind w:firstLine="567"/>
        <w:jc w:val="both"/>
        <w:rPr>
          <w:sz w:val="24"/>
          <w:szCs w:val="24"/>
        </w:rPr>
      </w:pPr>
      <w:r w:rsidRPr="00154DFD">
        <w:rPr>
          <w:sz w:val="24"/>
          <w:szCs w:val="24"/>
        </w:rPr>
        <w:t>Công tác thông tin, tuyên truyền về bầu cử được tập trung thực hiện từ tỉnh đến cơ sở và bám sát hướng dẫn của Ban Tuyên giáo Trung ương, Ban Tuyên giáo Tỉnh ủy và Tiểu ban Văn bản pháp luật và Thông tin, tuyên truyền của Ủy ban bầu cử tỉnh. Nội dung tuyên truyền bầu cử tập trung định hướng tuyên truyền về những quy định, hướng dẫn liên quan đến công tác bầu cử, ý nghĩa của cuộc bầu cử, quyền và nghĩa vụ của nhân dân về bầu cử để cử tri thông suốt, thực hiện nghiêm túc, đạt hiệu quả cao. Trên tinh thần đó, các cơ quan báo chí, truyền thông trong tỉnh cập nhật liên tục, thường xuyên các tin, bài liên quan đến cuộc bầu cử. Cổng thông tin điện tử tỉnh đã xây dựng và vận hành chuyên trang về bầu cử, cập nhật liên tục, kịp thời các hoạt động phục vụ công tác bầu cử diễn ra trên khắp các địa phương, đơn vị trong tỉnh. Song song đó, trong chương trình thời sự truyền hình hàng ngày đều có tin tức tuyên truyền về bầu cử. Hệ thống truyền thanh cấp huyện và cơ sở tổ chức thực hiện nhiều hình thức tuyên truyền sâu rộng trong quần chúng nhân dân về cuộc bầu cử đại biểu Quốc hội khóa XV và đại biểu Hội đồng nhân dân các cấp nhiệm kỳ 2021 - 2026.</w:t>
      </w:r>
    </w:p>
    <w:p w:rsidR="002A2C75" w:rsidRPr="00154DFD" w:rsidRDefault="002A2C75" w:rsidP="00154DFD">
      <w:pPr>
        <w:ind w:firstLine="567"/>
        <w:jc w:val="both"/>
        <w:rPr>
          <w:bCs/>
          <w:sz w:val="24"/>
          <w:szCs w:val="24"/>
        </w:rPr>
      </w:pPr>
      <w:r w:rsidRPr="00154DFD">
        <w:rPr>
          <w:sz w:val="24"/>
          <w:szCs w:val="24"/>
        </w:rPr>
        <w:t>Việc chuẩn bị các điều kiện, cơ sở vật chất phục vụ bầu cử cũng được quan tâm thực hiện khá tốt, đã tiến hành cấp phát con dấu các Ban bầu cử, Tổ bầu cử, dấu đã bỏ phiếu cho các địa phương; biên tập tài liệu tập huấn nghiệp vụ bầu cử. Hướng dẫn lập dự toán và thực hiện phân bổ kinh phí phục vụ công tác bầu cử cho các địa phương trong tỉnh; tiến hành khẩn trương các thủ tục in ấn tài liệu, thùng phiếu phục vụ bầu cử,… Tiểu ban phục vụ của Ủy ban bầu cử tỉnh luôn chủ động rà soát, chuẩn bị các phương tiện vật chất, kỹ thuật phục vụ bầu cử, đồng thời hướng dẫn Ủy ban bầu cử cấp huyện, cấp xã chuẩn bị tốt các điều kiện để tổ chức thành công cuộc bầu cử trên địa bàn.</w:t>
      </w:r>
    </w:p>
    <w:p w:rsidR="002A2C75" w:rsidRPr="00154DFD" w:rsidRDefault="002A2C75" w:rsidP="00154DFD">
      <w:pPr>
        <w:ind w:firstLine="567"/>
        <w:jc w:val="both"/>
        <w:rPr>
          <w:sz w:val="24"/>
          <w:szCs w:val="24"/>
        </w:rPr>
      </w:pPr>
      <w:r w:rsidRPr="00154DFD">
        <w:rPr>
          <w:sz w:val="24"/>
          <w:szCs w:val="24"/>
        </w:rPr>
        <w:t xml:space="preserve">Công tác đảm bảo an ninh trật tự, an toàn xã hội và y tế chuẩn bị cho công tác bầu cử trên địa bàn tỉnh luôn được quan tâm, tổ chức thực hiện tốt. Ngành Công an và Quân sự tiếp tục bố trí lực lượng nắm tình hình các xã, phường, thị trấn; phối hợp với các Tiểu ban thuộc Ủy ban bầu cử cấp huyện thực hiện tốt công tác bảo vệ chính trị nội bộ. Đẩy mạnh công tác rà soát, lập danh sách, quản lý chặt các đối tượng chính trị, các đối tượng có ý đồ gây rối, phá hoại tiến trình bầu cử; chú ý các địa bàn phức tạp về an ninh trật tự, về tranh chấp khiếu kiện, chuẩn bị tốt các phương án kế hoạch phòng chống, ngăn tụ tập đông người, gây rối,... làm ảnh hưởng đến công tác bầu cử. Bên cạnh đó, Sở Y tế đã chủ động tham mưu thực hiện tốt công tác phòng chống dịch Covid-19, nhằm đảm bảo an toàn cho cuộc bầu cử, trong đó đặc biệt chú trọng công tác phòng, chống dịch trong quá trình bỏ phiếu. </w:t>
      </w:r>
    </w:p>
    <w:p w:rsidR="002A2C75" w:rsidRPr="00154DFD" w:rsidRDefault="002A2C75" w:rsidP="00154DFD">
      <w:pPr>
        <w:ind w:firstLine="567"/>
        <w:jc w:val="both"/>
        <w:rPr>
          <w:rFonts w:eastAsia="Calibri"/>
          <w:color w:val="000000"/>
          <w:sz w:val="24"/>
          <w:szCs w:val="24"/>
        </w:rPr>
      </w:pPr>
      <w:r w:rsidRPr="00154DFD">
        <w:rPr>
          <w:sz w:val="24"/>
          <w:szCs w:val="24"/>
        </w:rPr>
        <w:t>Ngoài ra, để kịp thời nắm tình hình và có hướng dẫn, chỉ đạo, hỗ trợ các địa phương tháo gỡ những khó khăn, vướng mắc trong công tác chuẩn bị tổ chức bầu cử, Ủy ban bầu cử tỉnh đã tổ chức thành 5 đoàn kiểm tra để đi kiểm tra công tác chuẩn bị bầu cử của Ủy ban bầu cử các cấp. Ủy ban Mặt trận tổ quốc tỉnh cũng có kế hoạch giám sát tình hình thực hiện công tác bầu cử. Qua kiểm tra, giám sát, các cơ quan cấp tỉnh đã chỉ ra được những hạn chế, thiếu sót của các địa phương trong thực hiện các công việc liên quan đến bầu cử và hướng dẫn, hỗ trợ địa phương tháo gỡ, không để ảnh hưởng đến tiến độ chung.</w:t>
      </w:r>
    </w:p>
    <w:p w:rsidR="002A2C75" w:rsidRPr="00154DFD" w:rsidRDefault="002A2C75" w:rsidP="00154DFD">
      <w:pPr>
        <w:ind w:firstLine="567"/>
        <w:jc w:val="both"/>
        <w:rPr>
          <w:rFonts w:eastAsia="Calibri"/>
          <w:color w:val="000000"/>
          <w:sz w:val="24"/>
          <w:szCs w:val="24"/>
        </w:rPr>
      </w:pPr>
      <w:r w:rsidRPr="00154DFD">
        <w:rPr>
          <w:rFonts w:eastAsia="Calibri"/>
          <w:color w:val="000000"/>
          <w:sz w:val="24"/>
          <w:szCs w:val="24"/>
        </w:rPr>
        <w:t>Nhìn chung, công tác chuẩn bị bầu cử đại biểu Quốc hội khóa XV và đại biểu HĐND các cấp nhiệm kỳ 2021-2026 trên địa bàn tỉnh được lãnh đạo thực hiện bảo đảm đúng tiến độ thời gian theo kế hoạch đề ra. Tỉnh Bến Tre đã quan tâm, chủ động thực hiện các công việc sớm hơn thời gian Luật định như thành lập Ủy ban bầu cử các cấp, Hội nghị hiệp thương, hướng dẫn lập và niêm yết danh sách cử tri, thành lập Tổ bầu cử,… Công tác tuyên truyền bầu cử trên địa bàn toàn tỉnh được quan tâm, thực hiện sâu rộng trong cộng đồng, góp phần nâng cao nhận thức của nhân dân về mục đích, ý nghĩa và tầm quan trọng của cuộc bầu cử.</w:t>
      </w:r>
      <w:r w:rsidRPr="00154DFD">
        <w:rPr>
          <w:rFonts w:ascii="Arial" w:eastAsia="Calibri" w:hAnsi="Arial" w:cs="Arial"/>
          <w:color w:val="000000"/>
          <w:sz w:val="24"/>
          <w:szCs w:val="24"/>
        </w:rPr>
        <w:t xml:space="preserve"> </w:t>
      </w:r>
      <w:r w:rsidRPr="00154DFD">
        <w:rPr>
          <w:rFonts w:eastAsia="Calibri"/>
          <w:color w:val="000000"/>
          <w:sz w:val="24"/>
          <w:szCs w:val="24"/>
        </w:rPr>
        <w:t>Việc bảo đảm kinh phí, cơ sở vật chất và các điều kiện phục vụ công tác bầu cử được Ủy ban bầu cử các cấp quan tâm, nhằm bảo đảm cho cuộc bầu cử được chuẩn bị chu đáo, diễn ra an toàn, thuận lợi, đạt kết quả cao,...</w:t>
      </w:r>
    </w:p>
    <w:p w:rsidR="002A2C75" w:rsidRPr="00154DFD" w:rsidRDefault="002A2C75" w:rsidP="00154DFD">
      <w:pPr>
        <w:pStyle w:val="NormalWeb"/>
        <w:shd w:val="clear" w:color="auto" w:fill="FFFFFF"/>
        <w:spacing w:before="0" w:beforeAutospacing="0" w:after="0" w:afterAutospacing="0"/>
        <w:ind w:firstLine="567"/>
        <w:jc w:val="both"/>
        <w:rPr>
          <w:color w:val="000000"/>
        </w:rPr>
      </w:pPr>
      <w:r w:rsidRPr="00154DFD">
        <w:rPr>
          <w:color w:val="000000"/>
        </w:rPr>
        <w:t>Thời gian đến ngày bầu cử còn rất ngắn, đòi hỏi các cơ quan, đơn vị, địa phương và các tổ chức phụ trách bầu cử tiếp tục thực hiện tốt các nội dung công việc theo Kế hoạch đã đề ra, đảm bảo đúng các mốc thời gian pháp luật quy định. Tập trung tổ chức thực hiện một số nhiệm vụ trọng tâm, cốt lõi như sau:</w:t>
      </w:r>
    </w:p>
    <w:p w:rsidR="002A2C75" w:rsidRPr="00154DFD" w:rsidRDefault="002A2C75" w:rsidP="00154DFD">
      <w:pPr>
        <w:pStyle w:val="NormalWeb"/>
        <w:spacing w:before="0" w:beforeAutospacing="0" w:after="0" w:afterAutospacing="0"/>
        <w:ind w:firstLine="567"/>
        <w:jc w:val="both"/>
        <w:rPr>
          <w:bCs/>
          <w:color w:val="000000"/>
        </w:rPr>
      </w:pPr>
      <w:r w:rsidRPr="00154DFD">
        <w:rPr>
          <w:color w:val="000000"/>
        </w:rPr>
        <w:t>- Tập trung tổ chức tuyên truyền kịp thời, sâu rộng trong toàn thể cán bộ, công chức, viên chức, người lao động, lực lượng vũ trang và các tầng lớp Nhân dân về ý nghĩa, tầm quan trọng của cuộc bầu cử đại biểu Quốc hội khóa XV và  đại biểu Hội đồng nhân dân các cấp nhiệm kỳ 2021 - 2026, góp phần nâng cao ý thức, trách nhiệm, tinh thần tự giác của mọi công dân, cơ quan, tổ chức trong thực hiện công tác bầu cử. Đặc biệt là tổ chức đợt cao điểm về tuyên truyền bầu cử với nhiều hình thức cụ thể, sinh động để thu hút sự quan tâm của người dân.</w:t>
      </w:r>
    </w:p>
    <w:p w:rsidR="002A2C75" w:rsidRPr="00154DFD" w:rsidRDefault="002A2C75" w:rsidP="00154DFD">
      <w:pPr>
        <w:pStyle w:val="NormalWeb"/>
        <w:shd w:val="clear" w:color="auto" w:fill="FFFFFF"/>
        <w:spacing w:before="0" w:beforeAutospacing="0" w:after="0" w:afterAutospacing="0"/>
        <w:ind w:firstLine="567"/>
        <w:jc w:val="both"/>
        <w:rPr>
          <w:color w:val="000000"/>
        </w:rPr>
      </w:pPr>
      <w:r w:rsidRPr="00154DFD">
        <w:rPr>
          <w:color w:val="000000"/>
        </w:rPr>
        <w:t>- Chủ động nắm chắc tình hình, tổ chức tiếp nhận đơn thư, phản ánh, khiếu nại, tố cáo của cử tri liên quan đến công tác bầu cử, người ứng cử ngay từ khi phát sinh, bảo đảm cho cuộc bầu cử đại biểu Quốc hội khóa XV và đại biểu HĐND các cấp nhiệm kỳ 2021-2026 trên địa bàn tỉnh diễn ra thành công tốt đẹp, nhất là từ khi công bố chính thức danh sách những người ứng cử. Công tác xem xét, xử lý đơn thư, kiến nghị, phản ánh có liên quan đến bầu cử, người ứng cử phải được thực hiện chặt chẽ, đúng trình tự, thủ tục theo quy định.</w:t>
      </w:r>
    </w:p>
    <w:p w:rsidR="002A2C75" w:rsidRPr="00154DFD" w:rsidRDefault="002A2C75" w:rsidP="00154DFD">
      <w:pPr>
        <w:pStyle w:val="NormalWeb"/>
        <w:shd w:val="clear" w:color="auto" w:fill="FFFFFF"/>
        <w:spacing w:before="0" w:beforeAutospacing="0" w:after="0" w:afterAutospacing="0"/>
        <w:ind w:firstLine="567"/>
        <w:jc w:val="both"/>
        <w:rPr>
          <w:color w:val="000000"/>
        </w:rPr>
      </w:pPr>
      <w:r w:rsidRPr="00154DFD">
        <w:rPr>
          <w:bCs/>
          <w:color w:val="000000"/>
        </w:rPr>
        <w:t xml:space="preserve">- Tăng cường </w:t>
      </w:r>
      <w:r w:rsidRPr="00154DFD">
        <w:rPr>
          <w:color w:val="000000"/>
        </w:rPr>
        <w:t>kiểm tra công tác chuẩn bị bầu cử đại biểu Quốc hội khóa XV và đại biểu Hội đồng nhân dân các cấp nhiệm kỳ 2016-2021 trên địa bàn, để kịp thời nắm bắt tình hình, chỉ đạo tháo gỡ khó khăn, vướng mắc và hướng dẫn cơ sở thực hiện đúng theo quy định. Ủy ban bầu cử cấp huyện quan tâm tổ chức tốt công tác tập huấn nghiệp vụ bầu cử, đảm bảo nội dung tập huấn cụ thể, gắn sát với nhiệm vụ tác nghiệp trong bầu cử và khẩn trương chuẩn bị tốt nội dung và các yêu cầu, điều kiện cần thiết khác để phục vụ cuộc bầu cử.</w:t>
      </w:r>
    </w:p>
    <w:p w:rsidR="002A2C75" w:rsidRPr="00154DFD" w:rsidRDefault="002A2C75" w:rsidP="00154DFD">
      <w:pPr>
        <w:pStyle w:val="NormalWeb"/>
        <w:shd w:val="clear" w:color="auto" w:fill="FFFFFF"/>
        <w:spacing w:before="0" w:beforeAutospacing="0" w:after="0" w:afterAutospacing="0"/>
        <w:ind w:firstLine="567"/>
        <w:jc w:val="both"/>
        <w:rPr>
          <w:color w:val="000000"/>
        </w:rPr>
      </w:pPr>
      <w:r w:rsidRPr="00154DFD">
        <w:rPr>
          <w:color w:val="000000"/>
        </w:rPr>
        <w:t xml:space="preserve">- Các địa phương tích cực phối hợp </w:t>
      </w:r>
      <w:r w:rsidRPr="00154DFD">
        <w:rPr>
          <w:bCs/>
          <w:color w:val="000000"/>
        </w:rPr>
        <w:t>Ủy ban Mặt trận Tổ quốc Việt Nam cấp tỉnh, cấp huyện, cấp xã t</w:t>
      </w:r>
      <w:r w:rsidRPr="00154DFD">
        <w:rPr>
          <w:color w:val="000000"/>
        </w:rPr>
        <w:t xml:space="preserve">ổ chức Hội nghị tiếp xúc cử tri, vận động bầu cử cho các ứng cử viên </w:t>
      </w:r>
      <w:r w:rsidRPr="00154DFD">
        <w:rPr>
          <w:bCs/>
          <w:color w:val="000000"/>
        </w:rPr>
        <w:t>đại biểu Quốc hội khóa XV và đại biểu Hội đồng nhân dân các cấp, đảm bảo công tác vận động tranh cử đạt hiệu quả cao và đúng quy định.</w:t>
      </w:r>
    </w:p>
    <w:p w:rsidR="002A2C75" w:rsidRPr="00154DFD" w:rsidRDefault="002A2C75" w:rsidP="00154DFD">
      <w:pPr>
        <w:pStyle w:val="NormalWeb"/>
        <w:shd w:val="clear" w:color="auto" w:fill="FFFFFF"/>
        <w:spacing w:before="0" w:beforeAutospacing="0" w:after="0" w:afterAutospacing="0"/>
        <w:ind w:firstLine="567"/>
        <w:jc w:val="both"/>
        <w:rPr>
          <w:bCs/>
          <w:color w:val="000000"/>
        </w:rPr>
      </w:pPr>
      <w:r w:rsidRPr="00154DFD">
        <w:rPr>
          <w:bCs/>
          <w:color w:val="000000"/>
        </w:rPr>
        <w:t>- Tiếp tục duy trì trạng thái phòng, chống dịch CoVid - 19, sẵn sàng ứng phó với dịch bệnh. Chủ động chuẩn bị các điều kiện cần thiết phục vụ tiêm ngừa vắc xin phòng, chống dịch bệnh Covid - 19 cho lực lượng phòng, chống dịch theo diện ưu tiên tiêm chủng của Bộ Y tế.</w:t>
      </w:r>
    </w:p>
    <w:p w:rsidR="002A2C75" w:rsidRPr="00154DFD" w:rsidRDefault="002A2C75" w:rsidP="00154DFD">
      <w:pPr>
        <w:pStyle w:val="NormalWeb"/>
        <w:shd w:val="clear" w:color="auto" w:fill="FFFFFF"/>
        <w:spacing w:before="0" w:beforeAutospacing="0" w:after="0" w:afterAutospacing="0"/>
        <w:ind w:firstLine="567"/>
        <w:jc w:val="both"/>
        <w:rPr>
          <w:color w:val="000000"/>
        </w:rPr>
      </w:pPr>
      <w:r w:rsidRPr="00154DFD">
        <w:rPr>
          <w:color w:val="000000"/>
        </w:rPr>
        <w:t>- Các Tổ bầu cử thực hiện việc niêm yết danh sách chính thức những người ứng cử đại biểu Quốc hội, đại biểu Hội đồng nhân dân các cấp kèm theo tiểu sử tóm tắt của từng người ở khu vực bầu cử đúng thời gian quy định; nhận tài liệu, phiếu bầu cử và thường xuyên thông báo cho cử tri thuộc khu vực bỏ phiếu biết về ngày bầu cử, nơi bỏ phiếu, thời gian bỏ phiếu,… bằng các hình thức niêm yết, phát thanh, họp Tổ nhân dân tự quản và các phương tiện thông tin đại chúng khác của địa phương để cử tri biết, sắp xếp thời gian thực hiện tốt quyền bầu cử.</w:t>
      </w:r>
    </w:p>
    <w:p w:rsidR="002A2C75" w:rsidRPr="00154DFD" w:rsidRDefault="002A2C75" w:rsidP="00154DFD">
      <w:pPr>
        <w:pStyle w:val="NormalWeb"/>
        <w:shd w:val="clear" w:color="auto" w:fill="FFFFFF"/>
        <w:spacing w:before="0" w:beforeAutospacing="0" w:after="0" w:afterAutospacing="0"/>
        <w:ind w:firstLine="567"/>
        <w:jc w:val="both"/>
        <w:rPr>
          <w:bCs/>
          <w:color w:val="000000"/>
        </w:rPr>
      </w:pPr>
      <w:r w:rsidRPr="00154DFD">
        <w:rPr>
          <w:bCs/>
          <w:color w:val="000000"/>
        </w:rPr>
        <w:t>- Chủ động nắm, quản lý chặt địa bàn, mục tiêu, tuyến, lĩnh vực; phối hợp triển khai đồng bộ, quyết liệt trong giải quyết các vụ, việc phức tạp phát sinh, nhất là tranh chấp, khiếu kiện, mâu thuẫn trong nhân dân, tôn giáo. Phát hiện, ngăn chặn, tổ chức vô hiệu quá, củng cố hồ sơ xử lý các đối tượng tham gia tổ chức phản động, hội, nhóm chống đối, hoạt động chống phá Đảng, Nhà nước.</w:t>
      </w:r>
    </w:p>
    <w:p w:rsidR="002A2C75" w:rsidRPr="00154DFD" w:rsidRDefault="002A2C75" w:rsidP="00154DFD">
      <w:pPr>
        <w:pStyle w:val="NormalWeb"/>
        <w:shd w:val="clear" w:color="auto" w:fill="FFFFFF"/>
        <w:spacing w:before="0" w:beforeAutospacing="0" w:after="0" w:afterAutospacing="0"/>
        <w:ind w:firstLine="567"/>
        <w:jc w:val="both"/>
        <w:rPr>
          <w:bCs/>
          <w:color w:val="000000"/>
        </w:rPr>
      </w:pPr>
      <w:r w:rsidRPr="00154DFD">
        <w:rPr>
          <w:color w:val="000000"/>
        </w:rPr>
        <w:t xml:space="preserve"> - Quan tâm thực hiện tốt công tác thông tin, báo cáo định kỳ hàng tuần và báo cáo đột xuất theo yêu cầu của cơ quan có thẩm quyền, nhằm đảm bảo kịp thời cung cấp thông tin có liên quan đến cuộc bầu cử để các cơ quan, đơn vị, cá nhân có thẩm quyền theo dõi, nắm thông tin chung và có sự chỉ đạo, hỗ trợ xử lý kịp thời, không để tồn đọng công việc chung.</w:t>
      </w:r>
    </w:p>
    <w:p w:rsidR="002A2C75" w:rsidRPr="00154DFD" w:rsidRDefault="002A2C75" w:rsidP="00154DFD">
      <w:pPr>
        <w:pStyle w:val="NormalWeb"/>
        <w:spacing w:before="0" w:beforeAutospacing="0" w:after="0" w:afterAutospacing="0"/>
        <w:ind w:firstLine="567"/>
        <w:jc w:val="both"/>
      </w:pPr>
      <w:r w:rsidRPr="00154DFD">
        <w:rPr>
          <w:color w:val="000000"/>
        </w:rPr>
        <w:t>Với sự tập trung cao của các cấp, các cơ quan, đơn vị, địa phương trong chuẩn bị và tổ chức triển khai thực hiện các công việc phục vụ bầu cử, chúng ta tin tưởng và kỳ vọng cuộc bầu cử đại biểu Quốc hội khóa XV và đại biểu Hội đồng nhân dân các cấp, nhiệm kỳ 2021-2016 trên địa bàn tỉnh sẽ thành công tốt đẹp, nhất là cử tri</w:t>
      </w:r>
      <w:r w:rsidRPr="00154DFD">
        <w:rPr>
          <w:bCs/>
          <w:spacing w:val="-4"/>
        </w:rPr>
        <w:t xml:space="preserve"> sẽ thực hiện đầy đủ và phát huy cao nhất quyền làm chủ trong lựa chọn, giới thiệu, bầu người có đủ đức, đủ tài, xứng đáng đại diện cho Nhân dân trong Quốc hội và Hội đồng nhân dân các cấp.</w:t>
      </w:r>
    </w:p>
    <w:p w:rsidR="002A2C75" w:rsidRPr="00154DFD" w:rsidRDefault="002A2C75" w:rsidP="00154DFD">
      <w:pPr>
        <w:pStyle w:val="NormalWeb"/>
        <w:spacing w:before="0" w:beforeAutospacing="0" w:after="0" w:afterAutospacing="0"/>
        <w:ind w:firstLine="567"/>
        <w:jc w:val="right"/>
        <w:rPr>
          <w:b/>
        </w:rPr>
      </w:pPr>
      <w:r w:rsidRPr="00154DFD">
        <w:t xml:space="preserve">                                                                               </w:t>
      </w:r>
      <w:r w:rsidRPr="00154DFD">
        <w:rPr>
          <w:b/>
        </w:rPr>
        <w:t>Sở Nội vụ tỉnh Bến Tre</w:t>
      </w:r>
    </w:p>
    <w:p w:rsidR="00154DFD" w:rsidRPr="00154DFD" w:rsidRDefault="00154DFD" w:rsidP="00154DFD">
      <w:pPr>
        <w:ind w:firstLine="567"/>
        <w:rPr>
          <w:b/>
          <w:color w:val="0000CC"/>
          <w:sz w:val="24"/>
          <w:szCs w:val="24"/>
        </w:rPr>
      </w:pPr>
      <w:r>
        <w:rPr>
          <w:b/>
          <w:color w:val="0000CC"/>
          <w:sz w:val="24"/>
          <w:szCs w:val="24"/>
        </w:rPr>
        <w:t>3</w:t>
      </w:r>
      <w:r w:rsidRPr="00154DFD">
        <w:rPr>
          <w:b/>
          <w:color w:val="0000CC"/>
          <w:sz w:val="24"/>
          <w:szCs w:val="24"/>
        </w:rPr>
        <w:t>. Một số nhiệm vụ tỉnh tập trung thực hiện trong quí 2 năm 2021</w:t>
      </w:r>
    </w:p>
    <w:p w:rsidR="00154DFD" w:rsidRPr="00154DFD" w:rsidRDefault="00154DFD" w:rsidP="00154DFD">
      <w:pPr>
        <w:pStyle w:val="Default"/>
        <w:ind w:firstLine="567"/>
        <w:jc w:val="both"/>
        <w:rPr>
          <w:b/>
          <w:i/>
        </w:rPr>
      </w:pPr>
      <w:r>
        <w:rPr>
          <w:b/>
          <w:i/>
        </w:rPr>
        <w:t>3</w:t>
      </w:r>
      <w:r w:rsidRPr="00154DFD">
        <w:rPr>
          <w:b/>
          <w:i/>
        </w:rPr>
        <w:t>.1. Về công tác xây dựng Đảng</w:t>
      </w:r>
    </w:p>
    <w:p w:rsidR="00154DFD" w:rsidRPr="00154DFD" w:rsidRDefault="00154DFD" w:rsidP="00154DFD">
      <w:pPr>
        <w:pStyle w:val="Default"/>
        <w:ind w:firstLine="567"/>
        <w:jc w:val="both"/>
      </w:pPr>
      <w:r w:rsidRPr="00154DFD">
        <w:t xml:space="preserve">Triển khai Nghị quyết số 03-NQ/TU của Tỉnh ủy về xây dựng Đảng đến từng tổ chức cơ sở đảng và đảng viên, trong đó tập trung thi đua xây dựng chi bộ trong sạch vững mạnh theo từng loại hình. </w:t>
      </w:r>
    </w:p>
    <w:p w:rsidR="00154DFD" w:rsidRPr="00154DFD" w:rsidRDefault="00154DFD" w:rsidP="00154DFD">
      <w:pPr>
        <w:pStyle w:val="Default"/>
        <w:ind w:firstLine="567"/>
        <w:jc w:val="both"/>
      </w:pPr>
      <w:r w:rsidRPr="00154DFD">
        <w:t>Các cấp uỷ quan tâm thực hiện tốt công tác quy hạch cán bộ nhiệm kỳ 2025-2030, gắn với rà soát quy hoạch cán bộ nhiệm kỳ 2020-2025; Tập trung lãnh đạo tốt công tác bầu cử đại biểu Quốc hội khoá XV và đại biểu Hội đồng nhân dân các cấp, nhiệm kỳ 2021-2026, nhất là phát huy vai trò, trách nhiệm của cấp uỷ cơ sở trong việc chuẩn bị và tổ chức bầu cử.</w:t>
      </w:r>
    </w:p>
    <w:p w:rsidR="00154DFD" w:rsidRPr="00154DFD" w:rsidRDefault="00154DFD" w:rsidP="00154DFD">
      <w:pPr>
        <w:ind w:firstLine="567"/>
        <w:jc w:val="both"/>
        <w:rPr>
          <w:sz w:val="24"/>
          <w:szCs w:val="24"/>
        </w:rPr>
      </w:pPr>
      <w:r w:rsidRPr="00154DFD">
        <w:rPr>
          <w:sz w:val="24"/>
          <w:szCs w:val="24"/>
        </w:rPr>
        <w:t xml:space="preserve">Về triển khai phong trào thi đua “Đồng khởi mới” theo Chỉ thị số 01-CT/TU của Ban Thường vụ Tỉnh ủy: Trong quý 2/2021, các ngành - các cấp triển khai thật cụ thể, rõ nội dung thi đua, gắn với nhiệm vụ của từng cá nhân - từng tổ chức; mỗi huyện, thành phố chọn một 01 xã (hoặc phường, thị trấn), mỗi đoàn thể 01 phong trào để chỉ đạo điểm. Phấn đấu khi kết thúc nhiệm kỳ, sẽ có những công trình, kết quả nổi bật; có nhiều tập thể - cá nhân đạt danh hiệu Anh hùng lao động và các danh hiệu thi đua bậc cao từ phong trào thi đua “Đồng khởi mới”. Ban cán sự đảng Ủy ban nhân dân tỉnh chỉ đạo Ban Thi đua – Khen thưởng tỉnh đề xuất cơ chế khen thưởng và hướng dẫn khen thưởng thi đua Đồng khởi mới nhằm kịp thời động viên phong trào. </w:t>
      </w:r>
    </w:p>
    <w:p w:rsidR="00154DFD" w:rsidRPr="00154DFD" w:rsidRDefault="00154DFD" w:rsidP="00154DFD">
      <w:pPr>
        <w:ind w:firstLine="567"/>
        <w:jc w:val="both"/>
        <w:rPr>
          <w:sz w:val="24"/>
          <w:szCs w:val="24"/>
        </w:rPr>
      </w:pPr>
      <w:r>
        <w:rPr>
          <w:b/>
          <w:i/>
          <w:sz w:val="24"/>
          <w:szCs w:val="24"/>
        </w:rPr>
        <w:t>3</w:t>
      </w:r>
      <w:r w:rsidRPr="00154DFD">
        <w:rPr>
          <w:b/>
          <w:i/>
          <w:sz w:val="24"/>
          <w:szCs w:val="24"/>
        </w:rPr>
        <w:t>.2. Tập trung lãnh đạo phát triển kinh tế - xã hội</w:t>
      </w:r>
      <w:r w:rsidRPr="00154DFD">
        <w:rPr>
          <w:sz w:val="24"/>
          <w:szCs w:val="24"/>
        </w:rPr>
        <w:t xml:space="preserve"> đạt kế hoạch quý 2/2021 trong đó tập trung thực hiện 10 nhóm công việc sau:</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(1) </w:t>
      </w:r>
      <w:r w:rsidRPr="00154DFD">
        <w:rPr>
          <w:sz w:val="24"/>
          <w:szCs w:val="24"/>
        </w:rPr>
        <w:t>Hoàn thành và triển khai kế hoạch phát triển các chuỗi giá trị (tập trung chuỗi tôm, bò, cây giống - hoa kiểng); ban hành kế hoạch thí điểm thành lập vùng sản xuất tập trung; hoàn thành đề án thành lập trung tâm cây giống của tỉnh; tập trung xử lý sâu đầu đen hại dừa.</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(2) </w:t>
      </w:r>
      <w:r w:rsidRPr="00154DFD">
        <w:rPr>
          <w:sz w:val="24"/>
          <w:szCs w:val="24"/>
        </w:rPr>
        <w:t>Đẩy nhanh tiến độ Khu Công nghiệp Phú Thuận (phấn đấu đến cuối quý II/2021 giao 01 phần mặt bằng để tiến hành xây dựng hạ tầng), thống nhất cơ chế thu hút đầu tư hạ tầng Khu Công nghiệp, ban hành tiêu chí thu hút đầu tư vào Khu Công nghiệp.</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(3) </w:t>
      </w:r>
      <w:r w:rsidRPr="00154DFD">
        <w:rPr>
          <w:sz w:val="24"/>
          <w:szCs w:val="24"/>
        </w:rPr>
        <w:t>Tiến hành tổng kết 05 năm chương trình Đồng khởi Khởi nghiệp - Phát triển Doanh nghiệp, triển khai Kế hoạch phát triển 5.000 doanh nghiệp mới và xây dựng 100 doanh nghiệp dẫn đầu của tỉnh.</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(4) </w:t>
      </w:r>
      <w:r w:rsidRPr="00154DFD">
        <w:rPr>
          <w:sz w:val="24"/>
          <w:szCs w:val="24"/>
        </w:rPr>
        <w:t>Tập trung xây dựng Quy hoạch tỉnh giai đoạn 2021-2030, kế hoạch trung hạn 2021-2025; tập trung tháo gỡ các vướng mắc trong giải ngân đầu tư công, đảm bảo tỷ lệ giải ngân 100% vào cuối năm.</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(5) </w:t>
      </w:r>
      <w:r w:rsidRPr="00154DFD">
        <w:rPr>
          <w:sz w:val="24"/>
          <w:szCs w:val="24"/>
        </w:rPr>
        <w:t>Triển khai Kế hoạch Chuyển đổi số ở từng ngành, địa phương (trong đó tập trung các ngành: y tế, giáo dục, nông nghiệp, tài nguyên môi trường, du lịch); triển khai kế hoạch chuyển đổi số 1.000 doanh nghiệp trong năm 2021; hoàn tất thủ tục lập Khu Công nghệ thông tin và Chuyển đổi số, đăng ký tham gia chuỗi Công viên phần mềm Quang Trung; đẩy mạnh ứng dụng dịch vụ công trực tuyến mức độ 4.</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(6) </w:t>
      </w:r>
      <w:r w:rsidRPr="00154DFD">
        <w:rPr>
          <w:sz w:val="24"/>
          <w:szCs w:val="24"/>
        </w:rPr>
        <w:t>Triển khai kế hoạch xây dựng văn hóa con người Bến Tre và gia đình hạnh phúc, tiến bộ thật cụ thể theo hướng rõ tiêu chí và cách thức thực hiện.</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(7) </w:t>
      </w:r>
      <w:r w:rsidRPr="00154DFD">
        <w:rPr>
          <w:sz w:val="24"/>
          <w:szCs w:val="24"/>
        </w:rPr>
        <w:t>Triển khai các giải pháp xây dựng môi trường đổi mới sáng tạo trong giáo dục; triển khai chương trình giáo dục Phòng, chống ma túy; hoàn tất đề án thành lập Trường Đại học thành viên thuộc Đại học Quốc gia Thành phố Hồ Chí Minh tại Bến Tre.</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(8) </w:t>
      </w:r>
      <w:r w:rsidRPr="00154DFD">
        <w:rPr>
          <w:sz w:val="24"/>
          <w:szCs w:val="24"/>
        </w:rPr>
        <w:t>Đẩy nhanh tiến độ dự án xây dựng Bệnh viện Đa khoa từ nguồn vốn ODA Hàn Quốc và Bệnh viện Nguyễn Đình Chiểu cơ sở 2; xây dựng Kế hoạch đào tạo nguồn nhân lực y tế.</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(9) </w:t>
      </w:r>
      <w:r w:rsidRPr="00154DFD">
        <w:rPr>
          <w:sz w:val="24"/>
          <w:szCs w:val="24"/>
        </w:rPr>
        <w:t xml:space="preserve">Tập trung triển khai Đề án nguồn nhân lực, nhất là công tác dạy nghề và phân luồng - hướng nghiệp - dạy nghề cho học sinh trung </w:t>
      </w:r>
      <w:r>
        <w:rPr>
          <w:sz w:val="24"/>
          <w:szCs w:val="24"/>
        </w:rPr>
        <w:t>THCS</w:t>
      </w:r>
      <w:r w:rsidRPr="00154DFD">
        <w:rPr>
          <w:sz w:val="24"/>
          <w:szCs w:val="24"/>
        </w:rPr>
        <w:t>; xây dựng và triển khai Đề án thí đ</w:t>
      </w:r>
      <w:r>
        <w:rPr>
          <w:sz w:val="24"/>
          <w:szCs w:val="24"/>
        </w:rPr>
        <w:t>iểm đảm bảo ASXH</w:t>
      </w:r>
      <w:r w:rsidRPr="00154DFD">
        <w:rPr>
          <w:sz w:val="24"/>
          <w:szCs w:val="24"/>
        </w:rPr>
        <w:t>.</w:t>
      </w:r>
    </w:p>
    <w:p w:rsidR="00154DFD" w:rsidRPr="00154DFD" w:rsidRDefault="00154DFD" w:rsidP="00154DFD">
      <w:pPr>
        <w:ind w:firstLine="567"/>
        <w:jc w:val="both"/>
        <w:rPr>
          <w:sz w:val="24"/>
          <w:szCs w:val="24"/>
        </w:rPr>
      </w:pPr>
      <w:r w:rsidRPr="00154DFD">
        <w:rPr>
          <w:sz w:val="24"/>
          <w:szCs w:val="24"/>
        </w:rPr>
        <w:t xml:space="preserve"> </w:t>
      </w:r>
      <w:r w:rsidRPr="00154DFD">
        <w:rPr>
          <w:b/>
          <w:bCs/>
          <w:sz w:val="24"/>
          <w:szCs w:val="24"/>
        </w:rPr>
        <w:t xml:space="preserve">(10) </w:t>
      </w:r>
      <w:r w:rsidRPr="00154DFD">
        <w:rPr>
          <w:sz w:val="24"/>
          <w:szCs w:val="24"/>
        </w:rPr>
        <w:t xml:space="preserve">Lãnh đạo đảm bảo An ninh chính trị - trật tự an toàn xã hội, nhất là dịp 30/4 và bầu cử đại biểu Quốc hội khoá XV và đại biểu Hội đồng nhân dân các cấp, nhiệm kỳ 2021-2026; chuẩn bị tốt các điều kiện tổ chức diễn tập khu vực phòng thủ theo chỉ lệnh của Quân khu 9. </w:t>
      </w:r>
    </w:p>
    <w:p w:rsidR="00154DFD" w:rsidRDefault="00154DFD" w:rsidP="00154DFD">
      <w:pPr>
        <w:ind w:firstLine="567"/>
        <w:jc w:val="right"/>
        <w:rPr>
          <w:b/>
          <w:sz w:val="24"/>
          <w:szCs w:val="24"/>
        </w:rPr>
      </w:pPr>
      <w:r w:rsidRPr="00154DFD">
        <w:rPr>
          <w:b/>
          <w:sz w:val="24"/>
          <w:szCs w:val="24"/>
        </w:rPr>
        <w:t xml:space="preserve">                                                                          (Theo báo cáo Văn phòng Tỉnh uỷ)</w:t>
      </w:r>
    </w:p>
    <w:p w:rsidR="00154DFD" w:rsidRPr="00154DFD" w:rsidRDefault="00154DFD" w:rsidP="00154DFD">
      <w:pPr>
        <w:ind w:firstLine="567"/>
        <w:jc w:val="both"/>
        <w:rPr>
          <w:b/>
          <w:color w:val="0000CC"/>
          <w:sz w:val="24"/>
          <w:szCs w:val="24"/>
        </w:rPr>
      </w:pPr>
      <w:r>
        <w:rPr>
          <w:b/>
          <w:color w:val="0000CC"/>
          <w:sz w:val="24"/>
          <w:szCs w:val="24"/>
        </w:rPr>
        <w:t>4</w:t>
      </w:r>
      <w:r w:rsidRPr="00154DFD">
        <w:rPr>
          <w:b/>
          <w:color w:val="0000CC"/>
          <w:sz w:val="24"/>
          <w:szCs w:val="24"/>
        </w:rPr>
        <w:t>.</w:t>
      </w:r>
      <w:r w:rsidRPr="00154DFD">
        <w:rPr>
          <w:color w:val="0000CC"/>
          <w:sz w:val="24"/>
          <w:szCs w:val="24"/>
        </w:rPr>
        <w:t xml:space="preserve"> </w:t>
      </w:r>
      <w:r w:rsidRPr="00154DFD">
        <w:rPr>
          <w:b/>
          <w:color w:val="0000CC"/>
          <w:sz w:val="24"/>
          <w:szCs w:val="24"/>
        </w:rPr>
        <w:t xml:space="preserve">Nâng cao cảnh giác, nhận diện và chủ động đấu tranh với các hoạt động chống phá cuộc bầu cử đại biểu Quốc hội và đại biểu hội đồng nhân dân các cấp nhiệm kỳ 2021 – 2026 </w:t>
      </w:r>
    </w:p>
    <w:p w:rsidR="00154DFD" w:rsidRPr="00154DFD" w:rsidRDefault="00154DFD" w:rsidP="00154DFD">
      <w:pPr>
        <w:ind w:firstLine="567"/>
        <w:jc w:val="both"/>
        <w:rPr>
          <w:sz w:val="24"/>
          <w:szCs w:val="24"/>
        </w:rPr>
      </w:pPr>
      <w:r w:rsidRPr="00154DFD">
        <w:rPr>
          <w:sz w:val="24"/>
          <w:szCs w:val="24"/>
        </w:rPr>
        <w:t>Công tác Bầu cử đại biểu Quốc hội (ĐBQH) khoá XV và đại biểu Hội đồng nhân dân (ĐBHĐND) các cấp nhiệm kỳ 2021 - 2026 đang được các cơ quan chức năng tích cực tiến hành. Tuy nhiên, với mưu đồ chống phá, các thế lực thù địch, các đối tượng phản động, chống đối, cơ hội chính trị vẫn đang tiến hành nhiều hoạt động với tính chất chống phá quyết liệt, đặc biệt trên không gian mạng.</w:t>
      </w:r>
    </w:p>
    <w:p w:rsidR="00154DFD" w:rsidRPr="00154DFD" w:rsidRDefault="00154DFD" w:rsidP="00154DFD">
      <w:pPr>
        <w:pStyle w:val="NormalWeb"/>
        <w:shd w:val="clear" w:color="auto" w:fill="FFFFFF"/>
        <w:spacing w:before="0" w:beforeAutospacing="0" w:after="0" w:afterAutospacing="0"/>
        <w:ind w:firstLine="567"/>
        <w:jc w:val="both"/>
        <w:rPr>
          <w:spacing w:val="-4"/>
        </w:rPr>
      </w:pPr>
      <w:r w:rsidRPr="00154DFD">
        <w:rPr>
          <w:spacing w:val="-4"/>
        </w:rPr>
        <w:t xml:space="preserve">Thời gian gần đây, các đối tượng phản động, chống đối, cơ hội chính trị đã đăng tải nhiều video, bài viết, hình ảnh, thậm chí phát trực tiếp trên các trang mạng xã hội với mục đích kêu gọi người dân không tham gia bầu cử hoặc vận động ủng hộ một số trường hợp cơ hội chính trị “tự ứng cử” ĐBQH khóa XV và ĐBHĐND nhiệm kỳ 2021 - 2026; hô hào các hội nhóm dân chủ trên mạng xã hội ký tên ảo, tung hô, ủng hộ cho các “nhà dân chủ” để gây rối, phá hoại cuộc bầu cử. Đồng thời, chúng đưa những thông tin, luận điệu sai trái, xuyên tạc bản chất tốt đẹp của chế độ Xã hội chủ nghĩa, Đảng Cộng sản Việt Nam và kích động người dân “tẩy chay”, phá hoại công tác chuẩn bị cuộc bầu cử, gây nhiễu loạn thông tin, khiến cho nhiều người hiểu sai các quy định của Hiến pháp và pháp luật Việt Nam…. </w:t>
      </w:r>
    </w:p>
    <w:p w:rsidR="00154DFD" w:rsidRPr="00154DFD" w:rsidRDefault="00154DFD" w:rsidP="00154DFD">
      <w:pPr>
        <w:pStyle w:val="NormalWeb"/>
        <w:shd w:val="clear" w:color="auto" w:fill="FFFFFF"/>
        <w:spacing w:before="0" w:beforeAutospacing="0" w:after="0" w:afterAutospacing="0"/>
        <w:ind w:firstLine="567"/>
        <w:jc w:val="both"/>
      </w:pPr>
      <w:r w:rsidRPr="00154DFD">
        <w:t>Để chuẩn bị cho cuộc Bầu cử đại biểu Quốc hội và đại biểu Hội đồng nhân dân các cấp, tháng 6/2020, Bộ Chính trị đã ban hành Chỉ thị số 45-CT/TW về lãnh đạo Cuộc bầu cử đại biểu Quốc hội khóa XV và bầu cử đại biểu Hội đồng nhân dân các cấp nhiệm kỳ 2021 - 2026, trong đó nêu rõ: Chúng ta kiên quyết không giới thiệu ứng cử đại biểu Quốc hội, đại biểu Hội đồng nhân dân các cấp những người không xứng đáng, không đủ tiêu chuẩn, nhất là những người sa sút về phẩm chất đạo đức, lối sống, tham nhũng, chạy chức, chạy quyền, xu nịnh, kiêu ngạo, quan liêu, gây mất đoàn kết, ảnh hưởng xấu đến uy tín của Đảng, Nhà nước. Đồng thời, Đảng lãnh đạo thực hiện tốt công tác lựa chọn, hiệp thương, những vấn đề về nguyên tắc bầu cử, yêu cầu bầu cử, để bảo đảm cho một cuộc bầu cử khách quan, trung thực, chính xác, phổ thông, bỏ phiếu kín, trực tiếp, dân chủ khách quan và thực sự là ngày hội của quần chúng.</w:t>
      </w:r>
    </w:p>
    <w:p w:rsidR="00154DFD" w:rsidRPr="00154DFD" w:rsidRDefault="00154DFD" w:rsidP="00154DFD">
      <w:pPr>
        <w:pStyle w:val="NormalWeb"/>
        <w:shd w:val="clear" w:color="auto" w:fill="FFFFFF"/>
        <w:spacing w:before="0" w:beforeAutospacing="0" w:after="0" w:afterAutospacing="0"/>
        <w:ind w:firstLine="567"/>
        <w:jc w:val="both"/>
      </w:pPr>
      <w:r w:rsidRPr="00154DFD">
        <w:t xml:space="preserve">Công tác rà soát lựa chọn ứng cử viên tiêu biểu cũng được tiến hành thận trọng, kỹ lưỡng, dân chủ, trong đó bảo đảm đúng, đủ cơ cấu, số lượng đại biểu, đặc biệt là tỷ lệ nữ, người trẻ tuổi, người dân tộc thiểu số, người ngoài đảng và tái cử. Cùng với đó, quá trình hiệp thương được thực hiện một cách công khai, minh bạch với sự tham gia của các cơ quan, ban, ngành, đoàn thể dưới sự chủ trì của Ủy ban Trung ương Mặt trận Tổ quốc Việt Nam và sự giám sát chặt chẽ của nhân dân. Công tác tổ chức hiệp thương của chúng ta được tiến hành 03 lần: Lần thứ nhất, hiệp thương cách 95 ngày so với ngày bầu cử chính thức; lần thứ hai, hiệp thương cách 65 ngày so với ngày bầu cử chính thức; lần thứ ba, hiệp thương cách 35 ngày so với ngày bầu cử chính thức. Qua đó đảm bảo dân chủ, khoa học, chuyên nghiệp. </w:t>
      </w:r>
      <w:r w:rsidRPr="00154DFD">
        <w:rPr>
          <w:shd w:val="clear" w:color="auto" w:fill="FFFFFF"/>
        </w:rPr>
        <w:t>Quá trình chuẩn bị triển khai vừa qua là minh chứng cụ thể, rõ nét, khách quan, minh bạch, dân chủ trong cơ chế bầu cử. Những luận điệu vu cáo và chống phá của các phần tử phản động, thế lực thù địch cần được nhận diện và lên án.</w:t>
      </w:r>
    </w:p>
    <w:p w:rsidR="00154DFD" w:rsidRPr="00154DFD" w:rsidRDefault="00154DFD" w:rsidP="00154DFD">
      <w:pPr>
        <w:pStyle w:val="NormalWeb"/>
        <w:shd w:val="clear" w:color="auto" w:fill="FFFFFF"/>
        <w:spacing w:before="0" w:beforeAutospacing="0" w:after="0" w:afterAutospacing="0"/>
        <w:ind w:firstLine="567"/>
        <w:jc w:val="both"/>
        <w:textAlignment w:val="baseline"/>
        <w:rPr>
          <w:shd w:val="clear" w:color="auto" w:fill="FFFFFF"/>
        </w:rPr>
      </w:pPr>
      <w:r w:rsidRPr="00154DFD">
        <w:rPr>
          <w:shd w:val="clear" w:color="auto" w:fill="FFFFFF"/>
        </w:rPr>
        <w:t xml:space="preserve">Từ nay đến ngày bầu cử </w:t>
      </w:r>
      <w:r w:rsidRPr="00154DFD">
        <w:t>ĐBQH khóa XV và ĐBHĐND nhiệm kỳ 2021 - 2026</w:t>
      </w:r>
      <w:r w:rsidRPr="00154DFD">
        <w:rPr>
          <w:shd w:val="clear" w:color="auto" w:fill="FFFFFF"/>
        </w:rPr>
        <w:t xml:space="preserve">, các thế lực thù địch sẽ vẫn tiếp tục xuyên tạc, chống phá cuộc bầu cử. Để phòng ngừa, đấu tranh ngăn chặn hiệu quả các hoạt động chống phá của các thế lực thù địch, cơ hội chính trị, trong thời gian tới, công tác tuyên truyền cần tập trung một số nội dung sau:  </w:t>
      </w:r>
    </w:p>
    <w:p w:rsidR="00154DFD" w:rsidRPr="00154DFD" w:rsidRDefault="00154DFD" w:rsidP="00154DFD">
      <w:pPr>
        <w:shd w:val="clear" w:color="auto" w:fill="FFFFFF"/>
        <w:ind w:firstLine="567"/>
        <w:jc w:val="both"/>
        <w:rPr>
          <w:sz w:val="24"/>
          <w:szCs w:val="24"/>
          <w:shd w:val="clear" w:color="auto" w:fill="FFFFFF"/>
        </w:rPr>
      </w:pPr>
      <w:r w:rsidRPr="00154DFD">
        <w:rPr>
          <w:b/>
          <w:i/>
          <w:sz w:val="24"/>
          <w:szCs w:val="24"/>
        </w:rPr>
        <w:t>Thứ nhất,</w:t>
      </w:r>
      <w:r w:rsidRPr="00154DFD">
        <w:rPr>
          <w:i/>
          <w:sz w:val="24"/>
          <w:szCs w:val="24"/>
        </w:rPr>
        <w:t xml:space="preserve"> </w:t>
      </w:r>
      <w:r w:rsidRPr="00154DFD">
        <w:rPr>
          <w:sz w:val="24"/>
          <w:szCs w:val="24"/>
        </w:rPr>
        <w:t xml:space="preserve">thông tin, tuyên truyền nâng cao nhận thức của cán bộ, đảng viên, nhân dân trong việc nhận diện </w:t>
      </w:r>
      <w:r w:rsidRPr="00154DFD">
        <w:rPr>
          <w:sz w:val="24"/>
          <w:szCs w:val="24"/>
          <w:shd w:val="clear" w:color="auto" w:fill="FFFFFF"/>
        </w:rPr>
        <w:t xml:space="preserve">các hoạt động phá hoại cuộc bầu cử của </w:t>
      </w:r>
      <w:r w:rsidRPr="00154DFD">
        <w:rPr>
          <w:sz w:val="24"/>
          <w:szCs w:val="24"/>
        </w:rPr>
        <w:t>các thế lực thù địch, đối tượng phản động, chống đối, cơ hội chính trị;</w:t>
      </w:r>
      <w:r w:rsidRPr="00154DFD">
        <w:rPr>
          <w:sz w:val="24"/>
          <w:szCs w:val="24"/>
          <w:shd w:val="clear" w:color="auto" w:fill="FFFFFF"/>
        </w:rPr>
        <w:t xml:space="preserve"> </w:t>
      </w:r>
      <w:r w:rsidRPr="00154DFD">
        <w:rPr>
          <w:bCs/>
          <w:sz w:val="24"/>
          <w:szCs w:val="24"/>
          <w:shd w:val="clear" w:color="auto" w:fill="FFFFFF"/>
        </w:rPr>
        <w:t xml:space="preserve">xác định </w:t>
      </w:r>
      <w:r w:rsidRPr="00154DFD">
        <w:rPr>
          <w:sz w:val="24"/>
          <w:szCs w:val="24"/>
          <w:shd w:val="clear" w:color="auto" w:fill="FFFFFF"/>
        </w:rPr>
        <w:t xml:space="preserve">việc đấu tranh với các hoạt động chống phá của </w:t>
      </w:r>
      <w:r w:rsidRPr="00154DFD">
        <w:rPr>
          <w:bCs/>
          <w:sz w:val="24"/>
          <w:szCs w:val="24"/>
          <w:shd w:val="clear" w:color="auto" w:fill="FFFFFF"/>
        </w:rPr>
        <w:t>các thế lực thù địch</w:t>
      </w:r>
      <w:r w:rsidRPr="00154DFD">
        <w:rPr>
          <w:sz w:val="24"/>
          <w:szCs w:val="24"/>
          <w:shd w:val="clear" w:color="auto" w:fill="FFFFFF"/>
        </w:rPr>
        <w:t xml:space="preserve"> là công việc thường xuyên, lâu dài, phức tạp. Do đó, phải được đặt dưới sự lãnh của Đảng và Nhà nước nhằm phát huy sức mạnh của cả hệ thống chính trị và sự đồng lòng của các tầng lớp nhân dân trong và ngoài nước. </w:t>
      </w:r>
    </w:p>
    <w:p w:rsidR="00154DFD" w:rsidRPr="00154DFD" w:rsidRDefault="00154DFD" w:rsidP="00154DFD">
      <w:pPr>
        <w:shd w:val="clear" w:color="auto" w:fill="FFFFFF"/>
        <w:ind w:firstLine="567"/>
        <w:jc w:val="both"/>
        <w:rPr>
          <w:sz w:val="24"/>
          <w:szCs w:val="24"/>
        </w:rPr>
      </w:pPr>
      <w:r w:rsidRPr="00154DFD">
        <w:rPr>
          <w:b/>
          <w:i/>
          <w:sz w:val="24"/>
          <w:szCs w:val="24"/>
        </w:rPr>
        <w:t>Thứ hai,</w:t>
      </w:r>
      <w:r w:rsidRPr="00154DFD">
        <w:rPr>
          <w:sz w:val="24"/>
          <w:szCs w:val="24"/>
        </w:rPr>
        <w:t xml:space="preserve"> tiếp tục đẩy mạnh công tác vận động, tuyên truyền với nhiều hình thức đa dạng, phong phú, phù hợp với từng đối tượng </w:t>
      </w:r>
      <w:r w:rsidRPr="00154DFD">
        <w:rPr>
          <w:bCs/>
          <w:sz w:val="24"/>
          <w:szCs w:val="24"/>
        </w:rPr>
        <w:t>để</w:t>
      </w:r>
      <w:r w:rsidRPr="00154DFD">
        <w:rPr>
          <w:sz w:val="24"/>
          <w:szCs w:val="24"/>
        </w:rPr>
        <w:t xml:space="preserve"> người dân, nhất là </w:t>
      </w:r>
      <w:r w:rsidRPr="00154DFD">
        <w:rPr>
          <w:bCs/>
          <w:sz w:val="24"/>
          <w:szCs w:val="24"/>
        </w:rPr>
        <w:t>thế hệ</w:t>
      </w:r>
      <w:r w:rsidRPr="00154DFD">
        <w:rPr>
          <w:sz w:val="24"/>
          <w:szCs w:val="24"/>
        </w:rPr>
        <w:t xml:space="preserve"> thanh niên nhận thức đúng và đầy đủ về tính tất yếu của sự lãnh đạo của Đảng đối với xã hội nói chung, cũng như đối với công tác bầu cử nói riêng. Đặc biệt, cần tuyên truyền làm cho cán bộ, đảng viên và người dân nâng cao tinh thần cảnh giác, khả năng nhận diện và “</w:t>
      </w:r>
      <w:r w:rsidRPr="00154DFD">
        <w:rPr>
          <w:i/>
          <w:sz w:val="24"/>
          <w:szCs w:val="24"/>
        </w:rPr>
        <w:t>miễn dịch</w:t>
      </w:r>
      <w:r w:rsidRPr="00154DFD">
        <w:rPr>
          <w:sz w:val="24"/>
          <w:szCs w:val="24"/>
        </w:rPr>
        <w:t xml:space="preserve">” đối với các thông tin xấu độc, xuyên tạc về cuộc bầu cử. </w:t>
      </w:r>
    </w:p>
    <w:p w:rsidR="00154DFD" w:rsidRPr="00154DFD" w:rsidRDefault="00154DFD" w:rsidP="00154DFD">
      <w:pPr>
        <w:pStyle w:val="NormalWeb"/>
        <w:shd w:val="clear" w:color="auto" w:fill="FFFFFF"/>
        <w:spacing w:before="0" w:beforeAutospacing="0" w:after="0" w:afterAutospacing="0"/>
        <w:ind w:firstLine="567"/>
        <w:jc w:val="both"/>
      </w:pPr>
      <w:r w:rsidRPr="00154DFD">
        <w:rPr>
          <w:b/>
          <w:bCs/>
          <w:i/>
          <w:iCs/>
        </w:rPr>
        <w:t>Thứ ba</w:t>
      </w:r>
      <w:r w:rsidRPr="00154DFD">
        <w:rPr>
          <w:b/>
        </w:rPr>
        <w:t>,</w:t>
      </w:r>
      <w:r w:rsidRPr="00154DFD">
        <w:t xml:space="preserve"> </w:t>
      </w:r>
      <w:r w:rsidRPr="00154DFD">
        <w:rPr>
          <w:iCs/>
        </w:rPr>
        <w:t>chủ động thực hiện</w:t>
      </w:r>
      <w:r w:rsidRPr="00154DFD">
        <w:t xml:space="preserve"> công tác nắm tình hình từ xa, dự báo kịp thời âm mưu, hoạt động chống phá bầu cử của các thế lực thù địch để triển khai các biện pháp phòng ngừa, đấu tranh, ngăn chặn. Tăng cường công tác quản lý nhà nước về báo chí, truyền </w:t>
      </w:r>
      <w:r w:rsidRPr="00154DFD">
        <w:rPr>
          <w:spacing w:val="4"/>
        </w:rPr>
        <w:t>thông, internet và thanh tra, kiểm tra, xử lý vi phạm trên lĩnh vực này. Qua đó, chủ động phát hiện, xử lý kịp thời và nghiêm minh các đối tượng đăng tải các tin, bài, clip có nội dung xấu, độc hại, trái với quan điểm của Đảng, pháp luật của Nhà nước.</w:t>
      </w:r>
    </w:p>
    <w:p w:rsidR="003B3138" w:rsidRPr="00986DDC" w:rsidRDefault="00C926E2" w:rsidP="00986DDC">
      <w:pPr>
        <w:autoSpaceDE w:val="0"/>
        <w:autoSpaceDN w:val="0"/>
        <w:adjustRightInd w:val="0"/>
        <w:ind w:firstLine="567"/>
        <w:jc w:val="both"/>
        <w:rPr>
          <w:b/>
          <w:color w:val="FF0000"/>
          <w:sz w:val="24"/>
          <w:szCs w:val="24"/>
        </w:rPr>
      </w:pPr>
      <w:r w:rsidRPr="00986DDC">
        <w:rPr>
          <w:b/>
          <w:color w:val="FF0000"/>
          <w:sz w:val="24"/>
          <w:szCs w:val="24"/>
        </w:rPr>
        <w:t>I</w:t>
      </w:r>
      <w:r w:rsidR="003B3138" w:rsidRPr="00986DDC">
        <w:rPr>
          <w:b/>
          <w:color w:val="FF0000"/>
          <w:sz w:val="24"/>
          <w:szCs w:val="24"/>
        </w:rPr>
        <w:t>II. MỘT SỐ THÔNG TIN THAM KHẢO</w:t>
      </w:r>
    </w:p>
    <w:p w:rsidR="00986DDC" w:rsidRPr="00986DDC" w:rsidRDefault="00986DDC" w:rsidP="00986DDC">
      <w:pPr>
        <w:ind w:firstLine="567"/>
        <w:jc w:val="both"/>
        <w:outlineLvl w:val="0"/>
        <w:rPr>
          <w:b/>
          <w:color w:val="0000CC"/>
          <w:spacing w:val="-6"/>
          <w:kern w:val="36"/>
          <w:sz w:val="24"/>
          <w:szCs w:val="24"/>
        </w:rPr>
      </w:pPr>
      <w:r w:rsidRPr="00986DDC">
        <w:rPr>
          <w:b/>
          <w:color w:val="0000CC"/>
          <w:spacing w:val="-6"/>
          <w:kern w:val="36"/>
          <w:sz w:val="24"/>
          <w:szCs w:val="24"/>
        </w:rPr>
        <w:t xml:space="preserve">1. Một số tình hình thế giới đáng chú ý thời gian gần đây </w:t>
      </w:r>
    </w:p>
    <w:p w:rsidR="00986DDC" w:rsidRPr="00986DDC" w:rsidRDefault="00986DDC" w:rsidP="00986DDC">
      <w:pPr>
        <w:ind w:firstLine="567"/>
        <w:jc w:val="both"/>
        <w:outlineLvl w:val="0"/>
        <w:rPr>
          <w:sz w:val="24"/>
          <w:szCs w:val="24"/>
        </w:rPr>
      </w:pPr>
      <w:r w:rsidRPr="00986DDC">
        <w:rPr>
          <w:bCs/>
          <w:i/>
          <w:sz w:val="24"/>
          <w:szCs w:val="24"/>
          <w:shd w:val="clear" w:color="auto" w:fill="FFFFFF"/>
        </w:rPr>
        <w:t>- Hoạt động của tàu Trung Quốc ở đá Ba Đầu xâm phạm chủ quyền của Việt Nam</w:t>
      </w:r>
      <w:r w:rsidRPr="00986DDC">
        <w:rPr>
          <w:bCs/>
          <w:sz w:val="24"/>
          <w:szCs w:val="24"/>
          <w:shd w:val="clear" w:color="auto" w:fill="FFFFFF"/>
        </w:rPr>
        <w:t xml:space="preserve">: </w:t>
      </w:r>
      <w:r w:rsidRPr="00986DDC">
        <w:rPr>
          <w:sz w:val="24"/>
          <w:szCs w:val="24"/>
        </w:rPr>
        <w:t xml:space="preserve">Trước thông tin hàng trăm tàu của Trung Quốc tập trung ở khu vực đá Ba Đầu ở đảo Sinh Tồn Đông, thuộc quần đảo Trường Sa của Việt Nam, Người phát ngôn Bộ Ngoại giao Lê Thị Thu Hằng nêu rõ: </w:t>
      </w:r>
    </w:p>
    <w:p w:rsidR="00986DDC" w:rsidRPr="00986DDC" w:rsidRDefault="00986DDC" w:rsidP="00986DDC">
      <w:pPr>
        <w:shd w:val="clear" w:color="auto" w:fill="FFFFFF"/>
        <w:ind w:firstLine="567"/>
        <w:jc w:val="both"/>
        <w:rPr>
          <w:sz w:val="24"/>
          <w:szCs w:val="24"/>
        </w:rPr>
      </w:pPr>
      <w:r w:rsidRPr="00986DDC">
        <w:rPr>
          <w:sz w:val="24"/>
          <w:szCs w:val="24"/>
        </w:rPr>
        <w:t>“Cần phải nhắc lại rằng Việt Nam có đầy đủ cơ sở pháp lý và chứng cứ lịch sử để khẳng định chủ quyền đối với quần đảo Trường Sa phù hợp với luật pháp quốc tế. Là quốc gia biển và là thành viên của Công ước Liên Hợp quốc về Luật Biển (UNCLOS) năm 1982, Việt Nam được hưởng chủ quyền, quyền chủ quyền, và quyền tài phán đối với các vùng biển của mình, được xác lập bởi Công ước.</w:t>
      </w:r>
    </w:p>
    <w:p w:rsidR="00986DDC" w:rsidRPr="00986DDC" w:rsidRDefault="00986DDC" w:rsidP="00986DDC">
      <w:pPr>
        <w:shd w:val="clear" w:color="auto" w:fill="FFFFFF"/>
        <w:ind w:firstLine="567"/>
        <w:jc w:val="both"/>
        <w:rPr>
          <w:sz w:val="24"/>
          <w:szCs w:val="24"/>
        </w:rPr>
      </w:pPr>
      <w:r w:rsidRPr="00986DDC">
        <w:rPr>
          <w:sz w:val="24"/>
          <w:szCs w:val="24"/>
        </w:rPr>
        <w:t>Hoạt động của các tàu Trung Quốc trong phạm vi lãnh hải của Sinh Tồn Đông, thuộc quần đảo Trường Sa của Việt Nam đã xâm phạm chủ quyền của Việt Nam, vi phạm quy định của Công ước về hoạt động của tàu thuyền nước ngoài trong lãnh hải quốc gia ven biển, đi ngược lại tinh thần và nội dung Tuyên bố về Ứng xử của các bên ở Biển Đông (DOC), làm phức tạp tình hình, không có lợi cho tiến trình đàm phán Bộ Quy tắc ứng xử ở Biển Đông (COC) giữa ASEAN và Trung Quốc.</w:t>
      </w:r>
    </w:p>
    <w:p w:rsidR="00986DDC" w:rsidRPr="00986DDC" w:rsidRDefault="00986DDC" w:rsidP="00986DDC">
      <w:pPr>
        <w:shd w:val="clear" w:color="auto" w:fill="FFFFFF"/>
        <w:ind w:firstLine="567"/>
        <w:jc w:val="both"/>
        <w:rPr>
          <w:sz w:val="24"/>
          <w:szCs w:val="24"/>
        </w:rPr>
      </w:pPr>
      <w:r w:rsidRPr="00986DDC">
        <w:rPr>
          <w:sz w:val="24"/>
          <w:szCs w:val="24"/>
        </w:rPr>
        <w:t>Việt Nam yêu cầu Trung Quốc chấm dứt vi phạm, tôn trọng chủ quyền của Việt Nam, thiện chí thực hiện Công ước, nghiêm chỉnh tuân thủ DOC, đặc biệt là nghĩa vụ kiềm chế, không làm phức tạp tình hình, tạo môi trường thuận lợi cho tiến trình đàm phán COC, đóng góp vào việc duy trì hòa bình, an ninh, ổn định, và trật tự pháp lý trên biển tại khu vực”.</w:t>
      </w:r>
    </w:p>
    <w:p w:rsidR="00986DDC" w:rsidRPr="00986DDC" w:rsidRDefault="00986DDC" w:rsidP="00986DDC">
      <w:pPr>
        <w:widowControl w:val="0"/>
        <w:shd w:val="clear" w:color="auto" w:fill="FFFFFF"/>
        <w:ind w:firstLine="567"/>
        <w:jc w:val="both"/>
        <w:rPr>
          <w:spacing w:val="-4"/>
          <w:sz w:val="24"/>
          <w:szCs w:val="24"/>
        </w:rPr>
      </w:pPr>
      <w:r w:rsidRPr="00986DDC">
        <w:rPr>
          <w:spacing w:val="-4"/>
          <w:sz w:val="24"/>
          <w:szCs w:val="24"/>
        </w:rPr>
        <w:t xml:space="preserve">Về việc có hay không sự xuất hiện tàu </w:t>
      </w:r>
      <w:r w:rsidRPr="00986DDC">
        <w:rPr>
          <w:spacing w:val="-4"/>
          <w:sz w:val="24"/>
          <w:szCs w:val="24"/>
          <w:shd w:val="clear" w:color="auto" w:fill="FFFFFF"/>
        </w:rPr>
        <w:t>cảnh sát biển Việt Nam tại đá Ba Đầu</w:t>
      </w:r>
      <w:r w:rsidRPr="00986DDC">
        <w:rPr>
          <w:spacing w:val="-4"/>
          <w:sz w:val="24"/>
          <w:szCs w:val="24"/>
        </w:rPr>
        <w:t>, Người phát ngôn Bộ Ngoại giao Việt Nam Lê Thị Thu Hằng nhấn mạnh: "Các lực lượng chấp pháp  của Việt Nam thực hiện nghĩa vụ, nhiệm vụ như đã được quy định trong các luật liên quan của Việt Nam, cũng như tuân thủ nghiêm túc các quy định liên quan của luật pháp quốc tế, trong đó trước hết là UNCLOS 1982".</w:t>
      </w:r>
    </w:p>
    <w:p w:rsidR="00986DDC" w:rsidRPr="00986DDC" w:rsidRDefault="00986DDC" w:rsidP="00986DDC">
      <w:pPr>
        <w:ind w:firstLine="567"/>
        <w:jc w:val="both"/>
        <w:rPr>
          <w:sz w:val="24"/>
          <w:szCs w:val="24"/>
        </w:rPr>
      </w:pPr>
      <w:r w:rsidRPr="00986DDC">
        <w:rPr>
          <w:sz w:val="24"/>
          <w:szCs w:val="24"/>
        </w:rPr>
        <w:t xml:space="preserve">- </w:t>
      </w:r>
      <w:r w:rsidRPr="00986DDC">
        <w:rPr>
          <w:i/>
          <w:sz w:val="24"/>
          <w:szCs w:val="24"/>
        </w:rPr>
        <w:t xml:space="preserve">Phiên Thảo luận mở cấp Bộ trưởng của Hội đồng Bảo an </w:t>
      </w:r>
      <w:r w:rsidRPr="00986DDC">
        <w:rPr>
          <w:sz w:val="24"/>
          <w:szCs w:val="24"/>
        </w:rPr>
        <w:t xml:space="preserve">về chủ đề </w:t>
      </w:r>
      <w:r w:rsidRPr="00986DDC">
        <w:rPr>
          <w:rStyle w:val="17"/>
          <w:sz w:val="24"/>
          <w:szCs w:val="24"/>
        </w:rPr>
        <w:t>“Khắc phục hậu quả bom mìn và duy trì hòa bình bền vững: Tăng cường gắn kết để hành động hiệu quả hơn”</w:t>
      </w:r>
      <w:r w:rsidRPr="00986DDC">
        <w:rPr>
          <w:sz w:val="24"/>
          <w:szCs w:val="24"/>
        </w:rPr>
        <w:t xml:space="preserve"> tổ chức ngày 08/4/2021 bằng hình thức kết hợp giữa trực tuyến và trực tiếp tại Hà Nội, dưới sự chủ trì của Bộ trưởng Bộ Ngoại giao Việt Nam Bùi Thanh Sơn trên cương vị Chủ tịch Hội đồng Bảo an Liên Hợp quốc (HĐBA LHQ).</w:t>
      </w:r>
    </w:p>
    <w:p w:rsidR="00986DDC" w:rsidRPr="00986DDC" w:rsidRDefault="00986DDC" w:rsidP="00986DDC">
      <w:pPr>
        <w:pStyle w:val="NormalWeb"/>
        <w:spacing w:before="0" w:beforeAutospacing="0" w:after="0" w:afterAutospacing="0"/>
        <w:ind w:firstLine="567"/>
        <w:jc w:val="both"/>
      </w:pPr>
      <w:r w:rsidRPr="00986DDC">
        <w:t>Phát biểu tại Phiên thảo luận, các đại biểu đánh giá cao sáng kiến của Việt Nam tổ chức cuộc họp này. Đồng thời bày tỏ ủng hộ mục đích nhân đạo của việc hạn chế sử dụng bom mìn trên thế giới, ủng hộ các nỗ lực quốc gia và quốc tế nhằm khắc phục hậu quả bom mìn, hỗ trợ nạn nhân, ổn định tình hình và phục vụ tái thiết, phát triển kinh tế - xã hội. Các nước nhấn mạnh cần tăng cường gắn kết, phối hợp trong hệ thống LHQ, trong đó có HĐBA, để đóng góp nhiều hơn nữa cho các nỗ lực khắc phục hậu quả bom mìn của LHQ và các quốc gia liên quan.</w:t>
      </w:r>
    </w:p>
    <w:p w:rsidR="00986DDC" w:rsidRPr="00986DDC" w:rsidRDefault="00986DDC" w:rsidP="00986DDC">
      <w:pPr>
        <w:pStyle w:val="NormalWeb"/>
        <w:spacing w:before="0" w:beforeAutospacing="0" w:after="0" w:afterAutospacing="0"/>
        <w:ind w:firstLine="567"/>
        <w:jc w:val="both"/>
      </w:pPr>
      <w:r w:rsidRPr="00986DDC">
        <w:t>Tại Phiên họp, Bộ trưởng Bộ Ngoại giao Bùi Thanh Sơn đã chia sẻ các bài học kinh nghiệm thành công của Việt Nam trong việc khắc phục hậu quả bom mìn. Bộ trưởng cho rằng, các nước cần hợp tác tốt hơn nữa để đạt được các kết quả bền vững hơn trong khắc phục hậu quả bom mìn, thông qua cung cấp tài chính, hỗ trợ kĩ thuật, nâng cao năng lực, nhận thức và chia sẻ kinh nghiệm cho những nước bị ảnh hưởng…</w:t>
      </w:r>
    </w:p>
    <w:p w:rsidR="00986DDC" w:rsidRPr="00986DDC" w:rsidRDefault="00986DDC" w:rsidP="00986DDC">
      <w:pPr>
        <w:pStyle w:val="NormalWeb"/>
        <w:spacing w:before="0" w:beforeAutospacing="0" w:after="0" w:afterAutospacing="0"/>
        <w:ind w:firstLine="567"/>
        <w:jc w:val="both"/>
        <w:rPr>
          <w:spacing w:val="-2"/>
        </w:rPr>
      </w:pPr>
      <w:r w:rsidRPr="00986DDC">
        <w:t xml:space="preserve"> </w:t>
      </w:r>
      <w:r w:rsidRPr="00986DDC">
        <w:rPr>
          <w:spacing w:val="-2"/>
        </w:rPr>
        <w:t>HĐBA LHQ đã thông qua Tuyên bố Chủ tịch đầu tiên của HĐBA do Việt Nam đề xuất, đề cập đến vấn đề khắc phục hậu quả bom mìn. Tuyên bố có ý nghĩa quan trọng, nhấn mạnh mối liên hệ giữa khắc phục hậu quả bom mìn với duy trì hòa bình, ổn định và phát triển bền vững, khẳng định cam kết của HĐBA và đề cao sự cần thiết của hợp tác quốc tế trong lĩnh vực khắc phục hậu quả bom mìn.</w:t>
      </w:r>
    </w:p>
    <w:p w:rsidR="00986DDC" w:rsidRPr="00986DDC" w:rsidRDefault="00986DDC" w:rsidP="00986DDC">
      <w:pPr>
        <w:widowControl w:val="0"/>
        <w:ind w:firstLine="567"/>
        <w:jc w:val="both"/>
        <w:outlineLvl w:val="0"/>
        <w:rPr>
          <w:kern w:val="36"/>
          <w:sz w:val="24"/>
          <w:szCs w:val="24"/>
        </w:rPr>
      </w:pPr>
      <w:r w:rsidRPr="00986DDC">
        <w:rPr>
          <w:i/>
          <w:kern w:val="36"/>
          <w:sz w:val="24"/>
          <w:szCs w:val="24"/>
        </w:rPr>
        <w:t xml:space="preserve">- Báo cáo Nhân quyền 2020 của Bộ Ngoại giao Hoa Kỳ nhận định thiếu khách quan về Việt Nam: </w:t>
      </w:r>
      <w:r w:rsidRPr="00986DDC">
        <w:rPr>
          <w:kern w:val="36"/>
          <w:sz w:val="24"/>
          <w:szCs w:val="24"/>
        </w:rPr>
        <w:t>T</w:t>
      </w:r>
      <w:r w:rsidRPr="00986DDC">
        <w:rPr>
          <w:sz w:val="24"/>
          <w:szCs w:val="24"/>
        </w:rPr>
        <w:t>rước Báo cáo Nhân quyền thường niên năm 2020 của Bộ Ngoại giao Hoa Kỳ, Người phát ngôn Bộ Ngoại giao Việt Nam Lê Thị Thu Hằng khẳng định: “</w:t>
      </w:r>
      <w:r w:rsidRPr="00986DDC">
        <w:rPr>
          <w:rStyle w:val="17"/>
          <w:i w:val="0"/>
          <w:sz w:val="24"/>
          <w:szCs w:val="24"/>
        </w:rPr>
        <w:t>Chính sách nhất quán của Việt Nam là tôn trọng, bảo vệ và thúc đẩy các quyền của người dân. Các nỗ lực và thành tựu của Việt Nam trong lĩnh vực này thời gian qua đã được cộng đồng quốc tế ghi nhận và đánh giá cao. Việt Nam ghi nhận việc Báo cáo Nhân quyền thường niên năm 2020 của Bộ Ngoại giao Hoa Kỳ đã nêu các tiến triển tích cực của Việt Nam trong việc bảo vệ quyền con người. Tuy nhiên, Báo cáo vẫn đưa ra một số nhận định thiếu khách quan dựa trên những thông tin không chính xác về tình hình thực tế tại Việt Nam.</w:t>
      </w:r>
    </w:p>
    <w:p w:rsidR="00986DDC" w:rsidRPr="00986DDC" w:rsidRDefault="00986DDC" w:rsidP="00986DDC">
      <w:pPr>
        <w:pStyle w:val="NormalWeb"/>
        <w:widowControl w:val="0"/>
        <w:spacing w:before="0" w:beforeAutospacing="0" w:after="0" w:afterAutospacing="0"/>
        <w:ind w:firstLine="567"/>
        <w:jc w:val="both"/>
      </w:pPr>
      <w:r w:rsidRPr="00986DDC">
        <w:rPr>
          <w:rStyle w:val="17"/>
          <w:i w:val="0"/>
        </w:rPr>
        <w:t>Việt Nam luôn sẵn sàng trao đổi thẳng thắn, cởi mở và trên tinh thần xây dựng với Hoa Kỳ về những vấn đề còn có sự khác biệt, để tăng cường hiểu biết và đóng góp vào sự phát triển của quan hệ Đối tác toàn diện giữa hai nước”.</w:t>
      </w:r>
    </w:p>
    <w:p w:rsidR="00986DDC" w:rsidRPr="00986DDC" w:rsidRDefault="00986DDC" w:rsidP="00986DDC">
      <w:pPr>
        <w:ind w:firstLine="567"/>
        <w:jc w:val="right"/>
        <w:rPr>
          <w:b/>
          <w:sz w:val="24"/>
          <w:szCs w:val="24"/>
        </w:rPr>
      </w:pPr>
      <w:r w:rsidRPr="00986DDC">
        <w:rPr>
          <w:sz w:val="24"/>
          <w:szCs w:val="24"/>
        </w:rPr>
        <w:t xml:space="preserve">                                                                                   </w:t>
      </w:r>
      <w:r w:rsidRPr="00986DDC">
        <w:rPr>
          <w:b/>
          <w:sz w:val="24"/>
          <w:szCs w:val="24"/>
        </w:rPr>
        <w:t>Ban Tuyên giáo Trung ương</w:t>
      </w:r>
    </w:p>
    <w:p w:rsidR="00986DDC" w:rsidRPr="00986DDC" w:rsidRDefault="00986DDC" w:rsidP="00986DDC">
      <w:pPr>
        <w:autoSpaceDE w:val="0"/>
        <w:autoSpaceDN w:val="0"/>
        <w:adjustRightInd w:val="0"/>
        <w:ind w:firstLine="567"/>
        <w:jc w:val="both"/>
        <w:rPr>
          <w:b/>
          <w:color w:val="0000CC"/>
          <w:sz w:val="24"/>
          <w:szCs w:val="24"/>
        </w:rPr>
      </w:pPr>
      <w:r w:rsidRPr="00986DDC">
        <w:rPr>
          <w:b/>
          <w:color w:val="0000CC"/>
          <w:sz w:val="24"/>
          <w:szCs w:val="24"/>
        </w:rPr>
        <w:t>2. Công tác quản lý, bảo vệ biên giới Quốc gia thời gian gần đây; một số nhiệm vụ, giải pháp trong thời gian tới</w:t>
      </w:r>
    </w:p>
    <w:p w:rsidR="00986DDC" w:rsidRPr="00986DDC" w:rsidRDefault="00986DDC" w:rsidP="00986DDC">
      <w:pPr>
        <w:ind w:firstLine="567"/>
        <w:jc w:val="both"/>
        <w:rPr>
          <w:b/>
          <w:bCs/>
          <w:i/>
          <w:spacing w:val="-2"/>
          <w:sz w:val="24"/>
          <w:szCs w:val="24"/>
        </w:rPr>
      </w:pPr>
      <w:r w:rsidRPr="00986DDC">
        <w:rPr>
          <w:b/>
          <w:bCs/>
          <w:i/>
          <w:spacing w:val="-2"/>
          <w:sz w:val="24"/>
          <w:szCs w:val="24"/>
        </w:rPr>
        <w:t>2.1. Một số kết quả nổi bật</w:t>
      </w:r>
    </w:p>
    <w:p w:rsidR="00986DDC" w:rsidRPr="00986DDC" w:rsidRDefault="00986DDC" w:rsidP="00986DDC">
      <w:pPr>
        <w:ind w:firstLine="567"/>
        <w:jc w:val="both"/>
        <w:rPr>
          <w:bCs/>
          <w:i/>
          <w:spacing w:val="-2"/>
          <w:sz w:val="24"/>
          <w:szCs w:val="24"/>
        </w:rPr>
      </w:pPr>
      <w:r w:rsidRPr="00986DDC">
        <w:rPr>
          <w:i/>
          <w:spacing w:val="-2"/>
          <w:sz w:val="24"/>
          <w:szCs w:val="24"/>
        </w:rPr>
        <w:t>- Thứ nhất, quản lý, bảo vệ vững chắc chủ quyền, an ninh biên giới và sẵn sàng chiến đấu</w:t>
      </w:r>
    </w:p>
    <w:p w:rsidR="00986DDC" w:rsidRPr="00986DDC" w:rsidRDefault="00986DDC" w:rsidP="00986DDC">
      <w:pPr>
        <w:widowControl w:val="0"/>
        <w:ind w:firstLine="567"/>
        <w:jc w:val="both"/>
        <w:rPr>
          <w:bCs/>
          <w:spacing w:val="-2"/>
          <w:sz w:val="24"/>
          <w:szCs w:val="24"/>
        </w:rPr>
      </w:pPr>
      <w:r w:rsidRPr="00986DDC">
        <w:rPr>
          <w:bCs/>
          <w:spacing w:val="-2"/>
          <w:sz w:val="24"/>
          <w:szCs w:val="24"/>
        </w:rPr>
        <w:t>Trong năm 2020, Bộ đội Biên phòng đã kịp thời nắm chắc tình hình, chủ động tham mưu cho Đảng, Nhà nước, Chính phủ trực tiếp là Quân ủy Trung ương, Bộ Quốc phòng tổ chức quản lý, bảo vệ vững chắc chủ quyền lãnh thổ, an ninh biên giới quốc gia, giữ vững môi trường hòa bình, hữu nghị, hợp tác trên các tuyến biên giới, phục vụ hiệu quả tiến trình hội nhập quốc tế của đất nước</w:t>
      </w:r>
      <w:r w:rsidRPr="00986DDC">
        <w:rPr>
          <w:spacing w:val="-2"/>
          <w:sz w:val="24"/>
          <w:szCs w:val="24"/>
        </w:rPr>
        <w:t xml:space="preserve">; phối hợp với các lực lượng xử lý kịp thời, hiệu quả các tình huống, </w:t>
      </w:r>
      <w:r w:rsidRPr="00986DDC">
        <w:rPr>
          <w:iCs/>
          <w:spacing w:val="-2"/>
          <w:sz w:val="24"/>
          <w:szCs w:val="24"/>
        </w:rPr>
        <w:t>nhất là trên Biển Đông, vùng biển Tây Nam. D</w:t>
      </w:r>
      <w:r w:rsidRPr="00986DDC">
        <w:rPr>
          <w:spacing w:val="-2"/>
          <w:sz w:val="24"/>
          <w:szCs w:val="24"/>
        </w:rPr>
        <w:t>uy trì thực hiện nghiêm hiệp định, thỏa thuận hợp tác với các nước; phối hợp với</w:t>
      </w:r>
      <w:r w:rsidRPr="00986DDC">
        <w:rPr>
          <w:iCs/>
          <w:spacing w:val="-2"/>
          <w:sz w:val="24"/>
          <w:szCs w:val="24"/>
        </w:rPr>
        <w:t xml:space="preserve"> </w:t>
      </w:r>
      <w:r w:rsidRPr="00986DDC">
        <w:rPr>
          <w:spacing w:val="-2"/>
          <w:sz w:val="24"/>
          <w:szCs w:val="24"/>
        </w:rPr>
        <w:t xml:space="preserve">các cấp, các ngành, địa phương giám sát, </w:t>
      </w:r>
      <w:r w:rsidRPr="00986DDC">
        <w:rPr>
          <w:rStyle w:val="15"/>
          <w:rFonts w:eastAsia="Andale Sans UI"/>
          <w:spacing w:val="-2"/>
          <w:sz w:val="24"/>
          <w:szCs w:val="24"/>
        </w:rPr>
        <w:t>xử lý, giải quyết đối với hoạt động vi phạm của các nước láng giềng khi xây dựng các công trình trên biên giới…</w:t>
      </w:r>
      <w:r w:rsidRPr="00986DDC">
        <w:rPr>
          <w:spacing w:val="-2"/>
          <w:sz w:val="24"/>
          <w:szCs w:val="24"/>
        </w:rPr>
        <w:t xml:space="preserve"> </w:t>
      </w:r>
    </w:p>
    <w:p w:rsidR="00986DDC" w:rsidRPr="00986DDC" w:rsidRDefault="00986DDC" w:rsidP="00986DDC">
      <w:pPr>
        <w:ind w:firstLine="567"/>
        <w:jc w:val="both"/>
        <w:rPr>
          <w:i/>
          <w:spacing w:val="4"/>
          <w:sz w:val="24"/>
          <w:szCs w:val="24"/>
        </w:rPr>
      </w:pPr>
      <w:r w:rsidRPr="00986DDC">
        <w:rPr>
          <w:i/>
          <w:spacing w:val="4"/>
          <w:sz w:val="24"/>
          <w:szCs w:val="24"/>
        </w:rPr>
        <w:t xml:space="preserve">- Thứ hai, tích cực, quyết liệt triển khai có hiệu quả nhiệm vụ phòng, chống dịch Covid-19, ngăn chặn hoạt động xuất, nhập cảnh trái phép và quản lý chặt chẽ cửa khẩu </w:t>
      </w:r>
    </w:p>
    <w:p w:rsidR="00986DDC" w:rsidRPr="00986DDC" w:rsidRDefault="00986DDC" w:rsidP="00986DDC">
      <w:pPr>
        <w:widowControl w:val="0"/>
        <w:ind w:firstLine="567"/>
        <w:jc w:val="both"/>
        <w:rPr>
          <w:spacing w:val="-4"/>
          <w:sz w:val="24"/>
          <w:szCs w:val="24"/>
        </w:rPr>
      </w:pPr>
      <w:r w:rsidRPr="00986DDC">
        <w:rPr>
          <w:spacing w:val="-4"/>
          <w:sz w:val="24"/>
          <w:szCs w:val="24"/>
          <w:shd w:val="clear" w:color="auto" w:fill="FFFFFF"/>
        </w:rPr>
        <w:t>V</w:t>
      </w:r>
      <w:r w:rsidRPr="00986DDC">
        <w:rPr>
          <w:spacing w:val="-4"/>
          <w:sz w:val="24"/>
          <w:szCs w:val="24"/>
        </w:rPr>
        <w:t xml:space="preserve">ới tinh thần </w:t>
      </w:r>
      <w:r w:rsidRPr="00986DDC">
        <w:rPr>
          <w:i/>
          <w:spacing w:val="-4"/>
          <w:sz w:val="24"/>
          <w:szCs w:val="24"/>
        </w:rPr>
        <w:t>“chống dịch như chống giặc”</w:t>
      </w:r>
      <w:r w:rsidRPr="00986DDC">
        <w:rPr>
          <w:spacing w:val="-4"/>
          <w:sz w:val="24"/>
          <w:szCs w:val="24"/>
        </w:rPr>
        <w:t xml:space="preserve"> và phương châm </w:t>
      </w:r>
      <w:r w:rsidRPr="00986DDC">
        <w:rPr>
          <w:i/>
          <w:spacing w:val="-4"/>
          <w:sz w:val="24"/>
          <w:szCs w:val="24"/>
        </w:rPr>
        <w:t xml:space="preserve">“4 tại chỗ”, </w:t>
      </w:r>
      <w:r w:rsidRPr="00986DDC">
        <w:rPr>
          <w:spacing w:val="-4"/>
          <w:sz w:val="24"/>
          <w:szCs w:val="24"/>
        </w:rPr>
        <w:t xml:space="preserve">toàn lực lượng Bộ đội Biên phòng đã thực hiện thắng lợi </w:t>
      </w:r>
      <w:r w:rsidRPr="00986DDC">
        <w:rPr>
          <w:i/>
          <w:spacing w:val="-4"/>
          <w:sz w:val="24"/>
          <w:szCs w:val="24"/>
        </w:rPr>
        <w:t>“nhiệm vụ kép”</w:t>
      </w:r>
      <w:r w:rsidRPr="00986DDC">
        <w:rPr>
          <w:spacing w:val="-4"/>
          <w:sz w:val="24"/>
          <w:szCs w:val="24"/>
        </w:rPr>
        <w:t xml:space="preserve"> vừa quản lý, bảo vệ vững chắc chủ quyền lãnh thổ, an ninh biên giới quốc gia, vừa tham gia tích cực, hiệu quả phòng, chống dịch; huy động tối đa lực lượng, phương tiện, tổ chức ngăn chặn xuất, nhập cảnh trái phép, quyết tâm không để dịch bệnh lây lan qua biên giới vào Việt Nam. </w:t>
      </w:r>
    </w:p>
    <w:p w:rsidR="00986DDC" w:rsidRPr="00986DDC" w:rsidRDefault="00986DDC" w:rsidP="00986DDC">
      <w:pPr>
        <w:ind w:firstLine="567"/>
        <w:jc w:val="both"/>
        <w:rPr>
          <w:i/>
          <w:spacing w:val="-6"/>
          <w:sz w:val="24"/>
          <w:szCs w:val="24"/>
        </w:rPr>
      </w:pPr>
      <w:r w:rsidRPr="00986DDC">
        <w:rPr>
          <w:i/>
          <w:spacing w:val="-6"/>
          <w:sz w:val="24"/>
          <w:szCs w:val="24"/>
        </w:rPr>
        <w:t>- Thứ ba, tích cực, chủ động</w:t>
      </w:r>
      <w:r w:rsidRPr="00986DDC">
        <w:rPr>
          <w:bCs/>
          <w:i/>
          <w:spacing w:val="-6"/>
          <w:sz w:val="24"/>
          <w:szCs w:val="24"/>
        </w:rPr>
        <w:t xml:space="preserve"> </w:t>
      </w:r>
      <w:r w:rsidRPr="00986DDC">
        <w:rPr>
          <w:i/>
          <w:spacing w:val="-6"/>
          <w:sz w:val="24"/>
          <w:szCs w:val="24"/>
        </w:rPr>
        <w:t xml:space="preserve">đấu tranh phòng, chống tội phạm; </w:t>
      </w:r>
      <w:r w:rsidRPr="00986DDC">
        <w:rPr>
          <w:i/>
          <w:spacing w:val="-2"/>
          <w:sz w:val="24"/>
          <w:szCs w:val="24"/>
        </w:rPr>
        <w:t>sáng tạo thực hiện tốt c</w:t>
      </w:r>
      <w:r w:rsidRPr="00986DDC">
        <w:rPr>
          <w:bCs/>
          <w:i/>
          <w:spacing w:val="-2"/>
          <w:sz w:val="24"/>
          <w:szCs w:val="24"/>
        </w:rPr>
        <w:t xml:space="preserve">ông tác </w:t>
      </w:r>
      <w:r w:rsidRPr="00986DDC">
        <w:rPr>
          <w:i/>
          <w:spacing w:val="-2"/>
          <w:sz w:val="24"/>
          <w:szCs w:val="24"/>
        </w:rPr>
        <w:t>đối ngoại Biên phòng</w:t>
      </w:r>
    </w:p>
    <w:p w:rsidR="00986DDC" w:rsidRPr="00986DDC" w:rsidRDefault="00986DDC" w:rsidP="00986DDC">
      <w:pPr>
        <w:ind w:firstLine="567"/>
        <w:jc w:val="both"/>
        <w:rPr>
          <w:i/>
          <w:spacing w:val="-4"/>
          <w:sz w:val="24"/>
          <w:szCs w:val="24"/>
        </w:rPr>
      </w:pPr>
      <w:r w:rsidRPr="00986DDC">
        <w:rPr>
          <w:rStyle w:val="15"/>
          <w:rFonts w:eastAsia="Andale Sans UI"/>
          <w:spacing w:val="-4"/>
          <w:sz w:val="24"/>
          <w:szCs w:val="24"/>
        </w:rPr>
        <w:t>Lực lượng trinh sát đã t</w:t>
      </w:r>
      <w:r w:rsidRPr="00986DDC">
        <w:rPr>
          <w:spacing w:val="-4"/>
          <w:sz w:val="24"/>
          <w:szCs w:val="24"/>
        </w:rPr>
        <w:t>hu thập</w:t>
      </w:r>
      <w:r w:rsidRPr="00986DDC">
        <w:rPr>
          <w:bCs/>
          <w:spacing w:val="-4"/>
          <w:sz w:val="24"/>
          <w:szCs w:val="24"/>
        </w:rPr>
        <w:t>, nghiên cứu</w:t>
      </w:r>
      <w:r w:rsidRPr="00986DDC">
        <w:rPr>
          <w:spacing w:val="-4"/>
          <w:sz w:val="24"/>
          <w:szCs w:val="24"/>
        </w:rPr>
        <w:t>, đánh giá, dự báo sớm tình hình; triển khai 95 kế hoạch nghiệp vụ đấu tranh với hoạt động của các đối tượng xâm phạm an ninh quốc gia; phối hợp đấu tranh với 09 vụ/16 đối tượng liên quan đến tổ chức phản động lưu vong, 01 vụ/52 đối tượng phản động lợi dụng dân tộc Mông. T</w:t>
      </w:r>
      <w:r w:rsidRPr="00986DDC">
        <w:rPr>
          <w:spacing w:val="-2"/>
          <w:sz w:val="24"/>
          <w:szCs w:val="24"/>
        </w:rPr>
        <w:t>ăng cường gặp gỡ trên biên giới (bằng hình thức gặp hẹp) với các lực lượng quản lý, bảo vệ biên giới tương ứng của Trung Quốc, Lào và Campuchia để phối hợp quản lý, bảo vệ biên giới, đấu tranh chống tội phạm, kiểm soát cửa khẩu, phòng, chống dịch Covid-19 theo chỉ đạo của Bộ Quốc phòng. Kết hợp trao đổi tình hình và ủng hộ, trao tặng vật tư phòng dịch, khắc phục hậu quả lũ lụt…</w:t>
      </w:r>
    </w:p>
    <w:p w:rsidR="00986DDC" w:rsidRPr="00986DDC" w:rsidRDefault="00986DDC" w:rsidP="00986DDC">
      <w:pPr>
        <w:ind w:firstLine="567"/>
        <w:jc w:val="both"/>
        <w:rPr>
          <w:bCs/>
          <w:i/>
          <w:spacing w:val="-2"/>
          <w:sz w:val="24"/>
          <w:szCs w:val="24"/>
        </w:rPr>
      </w:pPr>
      <w:r w:rsidRPr="00986DDC">
        <w:rPr>
          <w:bCs/>
          <w:i/>
          <w:spacing w:val="-2"/>
          <w:sz w:val="24"/>
          <w:szCs w:val="24"/>
        </w:rPr>
        <w:t>- Thứ tư, công tác xây dựng lực lượng và tham gia xây dựng khu vực biên giới vững mạnh</w:t>
      </w:r>
    </w:p>
    <w:p w:rsidR="00986DDC" w:rsidRPr="00986DDC" w:rsidRDefault="00986DDC" w:rsidP="00986DDC">
      <w:pPr>
        <w:pStyle w:val="FootnoteText"/>
        <w:ind w:firstLine="567"/>
        <w:jc w:val="both"/>
        <w:rPr>
          <w:rFonts w:eastAsia="Calibri"/>
          <w:spacing w:val="-4"/>
          <w:sz w:val="24"/>
          <w:szCs w:val="24"/>
        </w:rPr>
      </w:pPr>
      <w:r w:rsidRPr="00986DDC">
        <w:rPr>
          <w:rFonts w:eastAsia="Calibri"/>
          <w:spacing w:val="-4"/>
          <w:sz w:val="24"/>
          <w:szCs w:val="24"/>
        </w:rPr>
        <w:t xml:space="preserve">Các cơ quan chức năng của Bộ đội Biên phòng đã lãnh đạo, chỉ đạo thành công Đại hội Đảng các cấp trong Bộ đội Biên phòng và Đại hội đại biểu Đảng bộ Bộ đội Biên phòng lần thứ XV nhiệm kỳ 2020 - 2025. </w:t>
      </w:r>
      <w:r w:rsidRPr="00986DDC">
        <w:rPr>
          <w:rFonts w:eastAsia="Calibri"/>
          <w:spacing w:val="-2"/>
          <w:sz w:val="24"/>
          <w:szCs w:val="24"/>
        </w:rPr>
        <w:t xml:space="preserve">Tham mưu cho cấp ủy, chính quyền địa phương sơ kết 05 năm thực hiện Chỉ thị số 01/CT-TTg, ngày 09/01/2015 của Thủ tướng Chính phủ về việc tổ chức phong trào toàn dân tham gia bảo vệ chủ quyền lãnh thổ, an ninh biên giới quốc gia trong tình hình mới. </w:t>
      </w:r>
      <w:r w:rsidRPr="00986DDC">
        <w:rPr>
          <w:rFonts w:eastAsia="Calibri"/>
          <w:spacing w:val="-4"/>
          <w:sz w:val="24"/>
          <w:szCs w:val="24"/>
        </w:rPr>
        <w:t>Tiếp tục phát huy hiệu quả các chương trình, phong trào, cuộc vận động phát triển kinh tế - xã hội, giảm nghèo bền vững, xây dựng "thế trận lòng dân" vững chắc trên khu vực biên giới.</w:t>
      </w:r>
    </w:p>
    <w:p w:rsidR="00986DDC" w:rsidRPr="00986DDC" w:rsidRDefault="00986DDC" w:rsidP="00986DDC">
      <w:pPr>
        <w:pStyle w:val="FootnoteText"/>
        <w:ind w:firstLine="567"/>
        <w:jc w:val="both"/>
        <w:rPr>
          <w:rFonts w:eastAsia="Calibri"/>
          <w:b/>
          <w:i/>
          <w:spacing w:val="-2"/>
          <w:sz w:val="24"/>
          <w:szCs w:val="24"/>
        </w:rPr>
      </w:pPr>
      <w:r w:rsidRPr="00986DDC">
        <w:rPr>
          <w:rFonts w:eastAsia="Calibri"/>
          <w:b/>
          <w:i/>
          <w:spacing w:val="-4"/>
          <w:sz w:val="24"/>
          <w:szCs w:val="24"/>
        </w:rPr>
        <w:t>2.2. Nhiệm vụ, giải pháp trong thời gian tới</w:t>
      </w:r>
    </w:p>
    <w:p w:rsidR="00986DDC" w:rsidRPr="00986DDC" w:rsidRDefault="00986DDC" w:rsidP="00986DDC">
      <w:pPr>
        <w:pStyle w:val="ListParagraph"/>
        <w:spacing w:after="0" w:line="240" w:lineRule="auto"/>
        <w:ind w:left="0" w:firstLine="567"/>
        <w:jc w:val="both"/>
        <w:rPr>
          <w:sz w:val="24"/>
          <w:szCs w:val="24"/>
        </w:rPr>
      </w:pPr>
      <w:r w:rsidRPr="00986DDC">
        <w:rPr>
          <w:sz w:val="24"/>
          <w:szCs w:val="24"/>
        </w:rPr>
        <w:t xml:space="preserve">Trong những năm tới, môi trường chính trị, an ninh thế giới, khu vực tiếp tục dự báo có những diễn biến phức tạp. Vì vậy, công tác quản lý, bảo vệ biên giới quốc gia cần thực hiện tốt một số nhiệm vụ, giải pháp sau: (1) Giữ vững và tăng cường sự lãnh đạo của Đảng, nâng cao hiệu lực, hiệu quả quản lý của Nhà nước đối với sự nghiệp xây dựng, quản lý và bảo vệ biên giới quốc gia; (2) Đẩy mạnh tuyên truyền, giáo dục, nâng cao nhận thức, trách nhiệm, tạo sự đồng thuận, thống nhất cao về tư tưởng, hành động của toàn Đảng, toàn dân, toàn quân và cả hệ thống chính trị trong bảo vệ biên giới quốc gia; (3) Tập trung xây dựng, củng cố cơ sở chính trị vững mạnh, tạo nền tảng vững chắc để xây dựng thế trận quốc phòng toàn dân, thế trận an ninh nhân dân và thế trận biên phòng toàn dân ở khu vực biên giới; (4) Đẩy mạnh phát triển kinh tế - xã hội, xây dựng khu vực biên giới vững mạnh, gắn với bảo đảm quốc phòng, an ninh, bảo vệ biên giới quốc gia trong tình hình mới; (5) Xây dựng lực luợng toàn dân bảo vệ biên giới rộng khắp; lực lượng vũ trang nhân dân làm nòng cốt, Bộ đội Biên phòng là lực lượng chuyên trách; </w:t>
      </w:r>
      <w:r w:rsidRPr="00986DDC">
        <w:rPr>
          <w:spacing w:val="-4"/>
          <w:sz w:val="24"/>
          <w:szCs w:val="24"/>
        </w:rPr>
        <w:t xml:space="preserve">(6) Tăng cường hợp tác quốc tế, nâng cao hiệu quả công tác đối ngoại quốc phòng, đối ngoại biên phòng và đối ngoại nhân dân trong bảo vệ biên giới quốc gia; </w:t>
      </w:r>
      <w:r w:rsidRPr="00986DDC">
        <w:rPr>
          <w:sz w:val="24"/>
          <w:szCs w:val="24"/>
        </w:rPr>
        <w:t>(7) Tiếp tục xây dựng, hoàn thiện cơ chế, chính sách, hệ thống pháp luật về xây dựng, quản lý và bảo vệ biên giới quốc gia trong tình hình mới.</w:t>
      </w:r>
    </w:p>
    <w:p w:rsidR="00986DDC" w:rsidRPr="00986DDC" w:rsidRDefault="00986DDC" w:rsidP="00986DDC">
      <w:pPr>
        <w:ind w:firstLine="567"/>
        <w:jc w:val="both"/>
        <w:rPr>
          <w:sz w:val="24"/>
          <w:szCs w:val="24"/>
        </w:rPr>
      </w:pPr>
      <w:r w:rsidRPr="00986DDC">
        <w:rPr>
          <w:sz w:val="24"/>
          <w:szCs w:val="24"/>
        </w:rPr>
        <w:t xml:space="preserve">Để </w:t>
      </w:r>
      <w:r w:rsidRPr="00986DDC">
        <w:rPr>
          <w:spacing w:val="-2"/>
          <w:sz w:val="24"/>
          <w:szCs w:val="24"/>
        </w:rPr>
        <w:t xml:space="preserve">góp phần </w:t>
      </w:r>
      <w:r w:rsidRPr="00986DDC">
        <w:rPr>
          <w:bCs/>
          <w:spacing w:val="-2"/>
          <w:sz w:val="24"/>
          <w:szCs w:val="24"/>
        </w:rPr>
        <w:t>quản lý, bảo vệ vững chắc chủ quyền lãnh thổ, an ninh biên giới quốc gia,</w:t>
      </w:r>
      <w:r w:rsidRPr="00986DDC">
        <w:rPr>
          <w:sz w:val="24"/>
          <w:szCs w:val="24"/>
        </w:rPr>
        <w:t xml:space="preserve"> công tác tuyên truyền cần chú trọng một số nội dung sau:</w:t>
      </w:r>
    </w:p>
    <w:p w:rsidR="00986DDC" w:rsidRPr="00986DDC" w:rsidRDefault="00986DDC" w:rsidP="00986DDC">
      <w:pPr>
        <w:ind w:firstLine="567"/>
        <w:jc w:val="both"/>
        <w:rPr>
          <w:spacing w:val="-2"/>
          <w:sz w:val="24"/>
          <w:szCs w:val="24"/>
        </w:rPr>
      </w:pPr>
      <w:r w:rsidRPr="00986DDC">
        <w:rPr>
          <w:b/>
          <w:i/>
          <w:sz w:val="24"/>
          <w:szCs w:val="24"/>
        </w:rPr>
        <w:t>Một là,</w:t>
      </w:r>
      <w:r w:rsidRPr="00986DDC">
        <w:rPr>
          <w:b/>
          <w:sz w:val="24"/>
          <w:szCs w:val="24"/>
        </w:rPr>
        <w:t xml:space="preserve"> </w:t>
      </w:r>
      <w:r w:rsidRPr="00986DDC">
        <w:rPr>
          <w:sz w:val="24"/>
          <w:szCs w:val="24"/>
        </w:rPr>
        <w:t>thông tin, tuyên truyền những kết quả nổi bật trong công tác quản lý, bảo vệ biên giới quốc gia thời gian qua, trong đó nhấn mạnh những kết quả đạt được trong công tác phân giới, cắm mốc, việc thực hiện thắng lợi</w:t>
      </w:r>
      <w:r w:rsidRPr="00986DDC">
        <w:rPr>
          <w:spacing w:val="-4"/>
          <w:sz w:val="24"/>
          <w:szCs w:val="24"/>
        </w:rPr>
        <w:t xml:space="preserve"> </w:t>
      </w:r>
      <w:r w:rsidRPr="00986DDC">
        <w:rPr>
          <w:i/>
          <w:spacing w:val="-4"/>
          <w:sz w:val="24"/>
          <w:szCs w:val="24"/>
        </w:rPr>
        <w:t>“nhiệm vụ kép”</w:t>
      </w:r>
      <w:r w:rsidRPr="00986DDC">
        <w:rPr>
          <w:spacing w:val="-4"/>
          <w:sz w:val="24"/>
          <w:szCs w:val="24"/>
        </w:rPr>
        <w:t xml:space="preserve"> vừa quản lý, bảo vệ vững chắc chủ quyền lãnh thổ, an ninh biên giới quốc gia, vừa tham gia tích cực, hiệu quả phòng, chống dịch và </w:t>
      </w:r>
      <w:r w:rsidRPr="00986DDC">
        <w:rPr>
          <w:spacing w:val="-6"/>
          <w:sz w:val="24"/>
          <w:szCs w:val="24"/>
        </w:rPr>
        <w:t>chủ động</w:t>
      </w:r>
      <w:r w:rsidRPr="00986DDC">
        <w:rPr>
          <w:bCs/>
          <w:spacing w:val="-6"/>
          <w:sz w:val="24"/>
          <w:szCs w:val="24"/>
        </w:rPr>
        <w:t xml:space="preserve"> </w:t>
      </w:r>
      <w:r w:rsidRPr="00986DDC">
        <w:rPr>
          <w:spacing w:val="-6"/>
          <w:sz w:val="24"/>
          <w:szCs w:val="24"/>
        </w:rPr>
        <w:t xml:space="preserve">đấu tranh phòng, chống tội phạm; </w:t>
      </w:r>
      <w:r w:rsidRPr="00986DDC">
        <w:rPr>
          <w:spacing w:val="-2"/>
          <w:sz w:val="24"/>
          <w:szCs w:val="24"/>
        </w:rPr>
        <w:t>sáng tạo thực hiện tốt c</w:t>
      </w:r>
      <w:r w:rsidRPr="00986DDC">
        <w:rPr>
          <w:bCs/>
          <w:spacing w:val="-2"/>
          <w:sz w:val="24"/>
          <w:szCs w:val="24"/>
        </w:rPr>
        <w:t xml:space="preserve">ông tác </w:t>
      </w:r>
      <w:r w:rsidRPr="00986DDC">
        <w:rPr>
          <w:spacing w:val="-2"/>
          <w:sz w:val="24"/>
          <w:szCs w:val="24"/>
        </w:rPr>
        <w:t>đối ngoại Biên phòng.</w:t>
      </w:r>
    </w:p>
    <w:p w:rsidR="00986DDC" w:rsidRPr="00986DDC" w:rsidRDefault="00986DDC" w:rsidP="00986DDC">
      <w:pPr>
        <w:ind w:firstLine="567"/>
        <w:jc w:val="both"/>
        <w:rPr>
          <w:bCs/>
          <w:spacing w:val="-2"/>
          <w:sz w:val="24"/>
          <w:szCs w:val="24"/>
        </w:rPr>
      </w:pPr>
      <w:r w:rsidRPr="00986DDC">
        <w:rPr>
          <w:b/>
          <w:i/>
          <w:spacing w:val="-2"/>
          <w:sz w:val="24"/>
          <w:szCs w:val="24"/>
        </w:rPr>
        <w:t>Hai là,</w:t>
      </w:r>
      <w:r w:rsidRPr="00986DDC">
        <w:rPr>
          <w:spacing w:val="-2"/>
          <w:sz w:val="24"/>
          <w:szCs w:val="24"/>
        </w:rPr>
        <w:t xml:space="preserve"> phổ biến, tuyên truyền những nhiệm vụ, giải pháp của lực lượng Bộ đội Biên phòng cần thực hiện tốt trong thời gian tới, góp phần </w:t>
      </w:r>
      <w:r w:rsidRPr="00986DDC">
        <w:rPr>
          <w:bCs/>
          <w:spacing w:val="-2"/>
          <w:sz w:val="24"/>
          <w:szCs w:val="24"/>
        </w:rPr>
        <w:t>quản lý, bảo vệ vững chắc chủ quyền lãnh thổ, an ninh biên giới quốc gia, giữ vững môi trường hòa bình, hữu nghị, hợp tác trên các tuyến biên giới.</w:t>
      </w:r>
    </w:p>
    <w:p w:rsidR="00986DDC" w:rsidRPr="00986DDC" w:rsidRDefault="00986DDC" w:rsidP="00986DDC">
      <w:pPr>
        <w:ind w:firstLine="567"/>
        <w:jc w:val="both"/>
        <w:rPr>
          <w:sz w:val="24"/>
          <w:szCs w:val="24"/>
        </w:rPr>
      </w:pPr>
      <w:r w:rsidRPr="00986DDC">
        <w:rPr>
          <w:b/>
          <w:bCs/>
          <w:i/>
          <w:spacing w:val="-2"/>
          <w:sz w:val="24"/>
          <w:szCs w:val="24"/>
        </w:rPr>
        <w:t>Ba là,</w:t>
      </w:r>
      <w:r w:rsidRPr="00986DDC">
        <w:rPr>
          <w:bCs/>
          <w:spacing w:val="-2"/>
          <w:sz w:val="24"/>
          <w:szCs w:val="24"/>
        </w:rPr>
        <w:t xml:space="preserve"> tuyên truyền hoạt động đối ngoại quốc phòng giữa Việt Nam với các nước; đấu tranh phản bác các thông tin sai lệch, luận điệu chống phá của các thế lực thù địch, cơ hội chính trị xung quanh vấn đề chủ quyền, biên giới lãnh thổ quốc gia của Việt Nam.</w:t>
      </w:r>
    </w:p>
    <w:p w:rsidR="00986DDC" w:rsidRPr="00986DDC" w:rsidRDefault="00986DDC" w:rsidP="00986DDC">
      <w:pPr>
        <w:ind w:firstLine="567"/>
        <w:jc w:val="right"/>
        <w:rPr>
          <w:b/>
          <w:sz w:val="24"/>
          <w:szCs w:val="24"/>
        </w:rPr>
      </w:pPr>
      <w:r w:rsidRPr="00986DDC">
        <w:rPr>
          <w:sz w:val="24"/>
          <w:szCs w:val="24"/>
        </w:rPr>
        <w:t xml:space="preserve">                                                              </w:t>
      </w:r>
      <w:r w:rsidRPr="00986DDC">
        <w:rPr>
          <w:b/>
          <w:sz w:val="24"/>
          <w:szCs w:val="24"/>
        </w:rPr>
        <w:t>Ban Tuyên giáo Trung ương</w:t>
      </w:r>
    </w:p>
    <w:p w:rsidR="001660DF" w:rsidRPr="001660DF" w:rsidRDefault="001660DF" w:rsidP="00BC4A3E">
      <w:pPr>
        <w:pStyle w:val="NormalWeb"/>
        <w:spacing w:before="0" w:beforeAutospacing="0" w:after="0" w:afterAutospacing="0"/>
        <w:ind w:firstLine="567"/>
        <w:rPr>
          <w:b/>
          <w:color w:val="0000CC"/>
          <w:lang w:val="en-US"/>
        </w:rPr>
      </w:pPr>
      <w:r w:rsidRPr="001660DF">
        <w:rPr>
          <w:b/>
          <w:bCs/>
          <w:color w:val="0000CC"/>
          <w:lang w:val="en-US"/>
        </w:rPr>
        <w:t xml:space="preserve">3. </w:t>
      </w:r>
      <w:r w:rsidRPr="001660DF">
        <w:rPr>
          <w:b/>
          <w:color w:val="0000CC"/>
          <w:lang w:val="en-US"/>
        </w:rPr>
        <w:t>Xử lý hành vi trộm cắp điện trong sử dụng điện</w:t>
      </w:r>
    </w:p>
    <w:p w:rsidR="001660DF" w:rsidRPr="001660DF" w:rsidRDefault="001660DF" w:rsidP="00BC4A3E">
      <w:pPr>
        <w:ind w:firstLine="567"/>
        <w:jc w:val="both"/>
        <w:rPr>
          <w:sz w:val="24"/>
          <w:szCs w:val="24"/>
          <w:lang w:val="en-US"/>
        </w:rPr>
      </w:pPr>
      <w:r>
        <w:rPr>
          <w:sz w:val="24"/>
          <w:szCs w:val="24"/>
          <w:lang w:val="en-US"/>
        </w:rPr>
        <w:t xml:space="preserve">Theo </w:t>
      </w:r>
      <w:r w:rsidRPr="001660DF">
        <w:rPr>
          <w:sz w:val="24"/>
          <w:szCs w:val="24"/>
          <w:lang w:val="en-US"/>
        </w:rPr>
        <w:t>qui định</w:t>
      </w:r>
      <w:r>
        <w:rPr>
          <w:sz w:val="24"/>
          <w:szCs w:val="24"/>
          <w:lang w:val="en-US"/>
        </w:rPr>
        <w:t xml:space="preserve"> </w:t>
      </w:r>
      <w:r w:rsidRPr="001660DF">
        <w:rPr>
          <w:sz w:val="24"/>
          <w:szCs w:val="24"/>
          <w:lang w:val="en-US"/>
        </w:rPr>
        <w:t>tại</w:t>
      </w:r>
      <w:r>
        <w:rPr>
          <w:sz w:val="24"/>
          <w:szCs w:val="24"/>
          <w:lang w:val="en-US"/>
        </w:rPr>
        <w:t xml:space="preserve"> </w:t>
      </w:r>
      <w:r w:rsidRPr="001660DF">
        <w:rPr>
          <w:sz w:val="24"/>
          <w:szCs w:val="24"/>
          <w:lang w:val="en-US"/>
        </w:rPr>
        <w:t>Điều 12</w:t>
      </w:r>
      <w:r>
        <w:rPr>
          <w:sz w:val="24"/>
          <w:szCs w:val="24"/>
          <w:lang w:val="en-US"/>
        </w:rPr>
        <w:t xml:space="preserve">, </w:t>
      </w:r>
      <w:r w:rsidRPr="001660DF">
        <w:rPr>
          <w:sz w:val="24"/>
          <w:szCs w:val="24"/>
          <w:lang w:val="en-US"/>
        </w:rPr>
        <w:t>Nghị</w:t>
      </w:r>
      <w:r>
        <w:rPr>
          <w:sz w:val="24"/>
          <w:szCs w:val="24"/>
          <w:lang w:val="en-US"/>
        </w:rPr>
        <w:t xml:space="preserve"> </w:t>
      </w:r>
      <w:r w:rsidRPr="001660DF">
        <w:rPr>
          <w:sz w:val="24"/>
          <w:szCs w:val="24"/>
          <w:lang w:val="en-US"/>
        </w:rPr>
        <w:t>định</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134/2013/NĐ-CP</w:t>
      </w:r>
      <w:r>
        <w:rPr>
          <w:sz w:val="24"/>
          <w:szCs w:val="24"/>
          <w:lang w:val="en-US"/>
        </w:rPr>
        <w:t xml:space="preserve"> </w:t>
      </w:r>
      <w:r w:rsidRPr="001660DF">
        <w:rPr>
          <w:sz w:val="24"/>
          <w:szCs w:val="24"/>
          <w:lang w:val="en-US"/>
        </w:rPr>
        <w:t>ngày</w:t>
      </w:r>
      <w:r>
        <w:rPr>
          <w:sz w:val="24"/>
          <w:szCs w:val="24"/>
          <w:lang w:val="en-US"/>
        </w:rPr>
        <w:t xml:space="preserve"> </w:t>
      </w:r>
      <w:r w:rsidRPr="001660DF">
        <w:rPr>
          <w:sz w:val="24"/>
          <w:szCs w:val="24"/>
          <w:lang w:val="en-US"/>
        </w:rPr>
        <w:t>17/10/2013</w:t>
      </w:r>
      <w:r>
        <w:rPr>
          <w:sz w:val="24"/>
          <w:szCs w:val="24"/>
          <w:lang w:val="en-US"/>
        </w:rPr>
        <w:t xml:space="preserve"> </w:t>
      </w:r>
      <w:r w:rsidRPr="001660DF">
        <w:rPr>
          <w:sz w:val="24"/>
          <w:szCs w:val="24"/>
          <w:lang w:val="en-US"/>
        </w:rPr>
        <w:t>của</w:t>
      </w:r>
      <w:r>
        <w:rPr>
          <w:sz w:val="24"/>
          <w:szCs w:val="24"/>
          <w:lang w:val="en-US"/>
        </w:rPr>
        <w:t xml:space="preserve"> </w:t>
      </w:r>
      <w:r w:rsidRPr="001660DF">
        <w:rPr>
          <w:sz w:val="24"/>
          <w:szCs w:val="24"/>
          <w:lang w:val="en-US"/>
        </w:rPr>
        <w:t>Chính</w:t>
      </w:r>
      <w:r>
        <w:rPr>
          <w:sz w:val="24"/>
          <w:szCs w:val="24"/>
          <w:lang w:val="en-US"/>
        </w:rPr>
        <w:t xml:space="preserve"> phủ</w:t>
      </w:r>
      <w:r w:rsidRPr="001660DF">
        <w:rPr>
          <w:sz w:val="24"/>
          <w:szCs w:val="24"/>
          <w:lang w:val="en-US"/>
        </w:rPr>
        <w:t>:</w:t>
      </w:r>
    </w:p>
    <w:p w:rsidR="001660DF" w:rsidRPr="001660DF" w:rsidRDefault="001660DF" w:rsidP="00BC4A3E">
      <w:pPr>
        <w:ind w:firstLine="567"/>
        <w:jc w:val="both"/>
        <w:rPr>
          <w:sz w:val="24"/>
          <w:szCs w:val="24"/>
          <w:lang w:val="en-US"/>
        </w:rPr>
      </w:pPr>
      <w:r w:rsidRPr="001660DF">
        <w:rPr>
          <w:sz w:val="24"/>
          <w:szCs w:val="24"/>
          <w:lang w:val="en-US"/>
        </w:rPr>
        <w:t>a)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2.000.000 đồng</w:t>
      </w:r>
      <w:r>
        <w:rPr>
          <w:sz w:val="24"/>
          <w:szCs w:val="24"/>
          <w:lang w:val="en-US"/>
        </w:rPr>
        <w:t xml:space="preserve"> </w:t>
      </w:r>
      <w:r w:rsidRPr="001660DF">
        <w:rPr>
          <w:sz w:val="24"/>
          <w:szCs w:val="24"/>
          <w:lang w:val="en-US"/>
        </w:rPr>
        <w:t>đến 5.000.000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dưới 1.000kWh;</w:t>
      </w:r>
    </w:p>
    <w:p w:rsidR="001660DF" w:rsidRPr="001660DF" w:rsidRDefault="001660DF" w:rsidP="00BC4A3E">
      <w:pPr>
        <w:ind w:firstLine="567"/>
        <w:jc w:val="both"/>
        <w:rPr>
          <w:sz w:val="24"/>
          <w:szCs w:val="24"/>
          <w:lang w:val="en-US"/>
        </w:rPr>
      </w:pPr>
      <w:r w:rsidRPr="001660DF">
        <w:rPr>
          <w:sz w:val="24"/>
          <w:szCs w:val="24"/>
          <w:lang w:val="en-US"/>
        </w:rPr>
        <w:t>b)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5.000.000 đồng</w:t>
      </w:r>
      <w:r>
        <w:rPr>
          <w:sz w:val="24"/>
          <w:szCs w:val="24"/>
          <w:lang w:val="en-US"/>
        </w:rPr>
        <w:t xml:space="preserve"> </w:t>
      </w:r>
      <w:r w:rsidRPr="001660DF">
        <w:rPr>
          <w:sz w:val="24"/>
          <w:szCs w:val="24"/>
          <w:lang w:val="en-US"/>
        </w:rPr>
        <w:t>đến 10.000.000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1.000kWh đến</w:t>
      </w:r>
      <w:r>
        <w:rPr>
          <w:sz w:val="24"/>
          <w:szCs w:val="24"/>
          <w:lang w:val="en-US"/>
        </w:rPr>
        <w:t xml:space="preserve"> </w:t>
      </w:r>
      <w:r w:rsidRPr="001660DF">
        <w:rPr>
          <w:sz w:val="24"/>
          <w:szCs w:val="24"/>
          <w:lang w:val="en-US"/>
        </w:rPr>
        <w:t>dưới 2.000kWh;</w:t>
      </w:r>
    </w:p>
    <w:p w:rsidR="001660DF" w:rsidRPr="001660DF" w:rsidRDefault="001660DF" w:rsidP="00BC4A3E">
      <w:pPr>
        <w:ind w:firstLine="567"/>
        <w:jc w:val="both"/>
        <w:rPr>
          <w:sz w:val="24"/>
          <w:szCs w:val="24"/>
          <w:lang w:val="en-US"/>
        </w:rPr>
      </w:pPr>
      <w:r w:rsidRPr="001660DF">
        <w:rPr>
          <w:sz w:val="24"/>
          <w:szCs w:val="24"/>
          <w:lang w:val="en-US"/>
        </w:rPr>
        <w:t>c)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10.000.000 đồng</w:t>
      </w:r>
      <w:r>
        <w:rPr>
          <w:sz w:val="24"/>
          <w:szCs w:val="24"/>
          <w:lang w:val="en-US"/>
        </w:rPr>
        <w:t xml:space="preserve"> </w:t>
      </w:r>
      <w:r w:rsidRPr="001660DF">
        <w:rPr>
          <w:sz w:val="24"/>
          <w:szCs w:val="24"/>
          <w:lang w:val="en-US"/>
        </w:rPr>
        <w:t>đến 15.000.000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2.000kWh đến</w:t>
      </w:r>
      <w:r>
        <w:rPr>
          <w:sz w:val="24"/>
          <w:szCs w:val="24"/>
          <w:lang w:val="en-US"/>
        </w:rPr>
        <w:t xml:space="preserve"> </w:t>
      </w:r>
      <w:r w:rsidRPr="001660DF">
        <w:rPr>
          <w:sz w:val="24"/>
          <w:szCs w:val="24"/>
          <w:lang w:val="en-US"/>
        </w:rPr>
        <w:t>dưới 4.500kWh;</w:t>
      </w:r>
    </w:p>
    <w:p w:rsidR="001660DF" w:rsidRPr="001660DF" w:rsidRDefault="001660DF" w:rsidP="00BC4A3E">
      <w:pPr>
        <w:ind w:firstLine="567"/>
        <w:jc w:val="both"/>
        <w:rPr>
          <w:sz w:val="24"/>
          <w:szCs w:val="24"/>
          <w:lang w:val="en-US"/>
        </w:rPr>
      </w:pPr>
      <w:r w:rsidRPr="001660DF">
        <w:rPr>
          <w:sz w:val="24"/>
          <w:szCs w:val="24"/>
          <w:lang w:val="en-US"/>
        </w:rPr>
        <w:t>d)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15.000.000 đồng</w:t>
      </w:r>
      <w:r>
        <w:rPr>
          <w:sz w:val="24"/>
          <w:szCs w:val="24"/>
          <w:lang w:val="en-US"/>
        </w:rPr>
        <w:t xml:space="preserve"> </w:t>
      </w:r>
      <w:r w:rsidRPr="001660DF">
        <w:rPr>
          <w:sz w:val="24"/>
          <w:szCs w:val="24"/>
          <w:lang w:val="en-US"/>
        </w:rPr>
        <w:t>đến 20.000.000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4.500kWh đến</w:t>
      </w:r>
      <w:r>
        <w:rPr>
          <w:sz w:val="24"/>
          <w:szCs w:val="24"/>
          <w:lang w:val="en-US"/>
        </w:rPr>
        <w:t xml:space="preserve"> </w:t>
      </w:r>
      <w:r w:rsidRPr="001660DF">
        <w:rPr>
          <w:sz w:val="24"/>
          <w:szCs w:val="24"/>
          <w:lang w:val="en-US"/>
        </w:rPr>
        <w:t>dưới 6.000kWh;</w:t>
      </w:r>
    </w:p>
    <w:p w:rsidR="001660DF" w:rsidRPr="001660DF" w:rsidRDefault="001660DF" w:rsidP="00BC4A3E">
      <w:pPr>
        <w:ind w:firstLine="567"/>
        <w:jc w:val="both"/>
        <w:rPr>
          <w:sz w:val="24"/>
          <w:szCs w:val="24"/>
          <w:lang w:val="en-US"/>
        </w:rPr>
      </w:pPr>
      <w:r w:rsidRPr="001660DF">
        <w:rPr>
          <w:sz w:val="24"/>
          <w:szCs w:val="24"/>
          <w:lang w:val="en-US"/>
        </w:rPr>
        <w:t>đ)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20.000.000 đồng</w:t>
      </w:r>
      <w:r>
        <w:rPr>
          <w:sz w:val="24"/>
          <w:szCs w:val="24"/>
          <w:lang w:val="en-US"/>
        </w:rPr>
        <w:t xml:space="preserve"> </w:t>
      </w:r>
      <w:r w:rsidRPr="001660DF">
        <w:rPr>
          <w:sz w:val="24"/>
          <w:szCs w:val="24"/>
          <w:lang w:val="en-US"/>
        </w:rPr>
        <w:t>đến 25.000.000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6.000kWh đến</w:t>
      </w:r>
      <w:r>
        <w:rPr>
          <w:sz w:val="24"/>
          <w:szCs w:val="24"/>
          <w:lang w:val="en-US"/>
        </w:rPr>
        <w:t xml:space="preserve"> </w:t>
      </w:r>
      <w:r w:rsidRPr="001660DF">
        <w:rPr>
          <w:sz w:val="24"/>
          <w:szCs w:val="24"/>
          <w:lang w:val="en-US"/>
        </w:rPr>
        <w:t>dưới 8.500kWh;</w:t>
      </w:r>
    </w:p>
    <w:p w:rsidR="001660DF" w:rsidRPr="001660DF" w:rsidRDefault="001660DF" w:rsidP="00BC4A3E">
      <w:pPr>
        <w:ind w:firstLine="567"/>
        <w:jc w:val="both"/>
        <w:rPr>
          <w:sz w:val="24"/>
          <w:szCs w:val="24"/>
          <w:lang w:val="en-US"/>
        </w:rPr>
      </w:pPr>
      <w:r w:rsidRPr="001660DF">
        <w:rPr>
          <w:sz w:val="24"/>
          <w:szCs w:val="24"/>
          <w:lang w:val="en-US"/>
        </w:rPr>
        <w:t>e)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25.000.000 đồng</w:t>
      </w:r>
      <w:r>
        <w:rPr>
          <w:sz w:val="24"/>
          <w:szCs w:val="24"/>
          <w:lang w:val="en-US"/>
        </w:rPr>
        <w:t xml:space="preserve"> </w:t>
      </w:r>
      <w:r w:rsidRPr="001660DF">
        <w:rPr>
          <w:sz w:val="24"/>
          <w:szCs w:val="24"/>
          <w:lang w:val="en-US"/>
        </w:rPr>
        <w:t>đến 30.000.000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8.500kWh đến</w:t>
      </w:r>
      <w:r>
        <w:rPr>
          <w:sz w:val="24"/>
          <w:szCs w:val="24"/>
          <w:lang w:val="en-US"/>
        </w:rPr>
        <w:t xml:space="preserve"> </w:t>
      </w:r>
      <w:r w:rsidRPr="001660DF">
        <w:rPr>
          <w:sz w:val="24"/>
          <w:szCs w:val="24"/>
          <w:lang w:val="en-US"/>
        </w:rPr>
        <w:t>dưới 11.000kWh;</w:t>
      </w:r>
    </w:p>
    <w:p w:rsidR="001660DF" w:rsidRPr="001660DF" w:rsidRDefault="001660DF" w:rsidP="00BC4A3E">
      <w:pPr>
        <w:ind w:firstLine="567"/>
        <w:jc w:val="both"/>
        <w:rPr>
          <w:sz w:val="24"/>
          <w:szCs w:val="24"/>
          <w:lang w:val="en-US"/>
        </w:rPr>
      </w:pPr>
      <w:r>
        <w:rPr>
          <w:sz w:val="24"/>
          <w:szCs w:val="24"/>
          <w:lang w:val="en-US"/>
        </w:rPr>
        <w:t xml:space="preserve">g) Phạt tiền </w:t>
      </w:r>
      <w:r w:rsidRPr="001660DF">
        <w:rPr>
          <w:sz w:val="24"/>
          <w:szCs w:val="24"/>
          <w:lang w:val="en-US"/>
        </w:rPr>
        <w:t>từ 30.000.000 đồng</w:t>
      </w:r>
      <w:r>
        <w:rPr>
          <w:sz w:val="24"/>
          <w:szCs w:val="24"/>
          <w:lang w:val="en-US"/>
        </w:rPr>
        <w:t xml:space="preserve"> </w:t>
      </w:r>
      <w:r w:rsidRPr="001660DF">
        <w:rPr>
          <w:sz w:val="24"/>
          <w:szCs w:val="24"/>
          <w:lang w:val="en-US"/>
        </w:rPr>
        <w:t>đến 35.000.000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11.000kWh đến</w:t>
      </w:r>
      <w:r>
        <w:rPr>
          <w:sz w:val="24"/>
          <w:szCs w:val="24"/>
          <w:lang w:val="en-US"/>
        </w:rPr>
        <w:t xml:space="preserve"> </w:t>
      </w:r>
      <w:r w:rsidRPr="001660DF">
        <w:rPr>
          <w:sz w:val="24"/>
          <w:szCs w:val="24"/>
          <w:lang w:val="en-US"/>
        </w:rPr>
        <w:t>dưới 13.500kWh;</w:t>
      </w:r>
    </w:p>
    <w:p w:rsidR="001660DF" w:rsidRPr="001660DF" w:rsidRDefault="001660DF" w:rsidP="00BC4A3E">
      <w:pPr>
        <w:ind w:firstLine="567"/>
        <w:jc w:val="both"/>
        <w:rPr>
          <w:sz w:val="24"/>
          <w:szCs w:val="24"/>
          <w:lang w:val="en-US"/>
        </w:rPr>
      </w:pPr>
      <w:r w:rsidRPr="001660DF">
        <w:rPr>
          <w:sz w:val="24"/>
          <w:szCs w:val="24"/>
          <w:lang w:val="en-US"/>
        </w:rPr>
        <w:t>h)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35.000.000 đồng</w:t>
      </w:r>
      <w:r>
        <w:rPr>
          <w:sz w:val="24"/>
          <w:szCs w:val="24"/>
          <w:lang w:val="en-US"/>
        </w:rPr>
        <w:t xml:space="preserve"> </w:t>
      </w:r>
      <w:r w:rsidRPr="001660DF">
        <w:rPr>
          <w:sz w:val="24"/>
          <w:szCs w:val="24"/>
          <w:lang w:val="en-US"/>
        </w:rPr>
        <w:t>đến 40.000.000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13.500kWh đến</w:t>
      </w:r>
      <w:r>
        <w:rPr>
          <w:sz w:val="24"/>
          <w:szCs w:val="24"/>
          <w:lang w:val="en-US"/>
        </w:rPr>
        <w:t xml:space="preserve"> </w:t>
      </w:r>
      <w:r w:rsidRPr="001660DF">
        <w:rPr>
          <w:sz w:val="24"/>
          <w:szCs w:val="24"/>
          <w:lang w:val="en-US"/>
        </w:rPr>
        <w:t>dưới 16.000kWh;</w:t>
      </w:r>
    </w:p>
    <w:p w:rsidR="001660DF" w:rsidRPr="001660DF" w:rsidRDefault="001660DF" w:rsidP="00BC4A3E">
      <w:pPr>
        <w:ind w:firstLine="567"/>
        <w:jc w:val="both"/>
        <w:rPr>
          <w:sz w:val="24"/>
          <w:szCs w:val="24"/>
          <w:lang w:val="en-US"/>
        </w:rPr>
      </w:pPr>
      <w:r w:rsidRPr="001660DF">
        <w:rPr>
          <w:sz w:val="24"/>
          <w:szCs w:val="24"/>
          <w:lang w:val="en-US"/>
        </w:rPr>
        <w:t>i) Phạt</w:t>
      </w:r>
      <w:r>
        <w:rPr>
          <w:sz w:val="24"/>
          <w:szCs w:val="24"/>
          <w:lang w:val="en-US"/>
        </w:rPr>
        <w:t xml:space="preserve"> </w:t>
      </w:r>
      <w:r w:rsidRPr="001660DF">
        <w:rPr>
          <w:sz w:val="24"/>
          <w:szCs w:val="24"/>
          <w:lang w:val="en-US"/>
        </w:rPr>
        <w:t>tiền</w:t>
      </w:r>
      <w:r>
        <w:rPr>
          <w:sz w:val="24"/>
          <w:szCs w:val="24"/>
          <w:lang w:val="en-US"/>
        </w:rPr>
        <w:t xml:space="preserve"> </w:t>
      </w:r>
      <w:r w:rsidRPr="001660DF">
        <w:rPr>
          <w:sz w:val="24"/>
          <w:szCs w:val="24"/>
          <w:lang w:val="en-US"/>
        </w:rPr>
        <w:t>từ 40.000.000 đồng</w:t>
      </w:r>
      <w:r>
        <w:rPr>
          <w:sz w:val="24"/>
          <w:szCs w:val="24"/>
          <w:lang w:val="en-US"/>
        </w:rPr>
        <w:t xml:space="preserve"> </w:t>
      </w:r>
      <w:r w:rsidRPr="001660DF">
        <w:rPr>
          <w:sz w:val="24"/>
          <w:szCs w:val="24"/>
          <w:lang w:val="en-US"/>
        </w:rPr>
        <w:t>đến 45.000.000 đồng</w:t>
      </w:r>
      <w:r>
        <w:rPr>
          <w:sz w:val="24"/>
          <w:szCs w:val="24"/>
          <w:lang w:val="en-US"/>
        </w:rPr>
        <w:t xml:space="preserve"> </w:t>
      </w:r>
      <w:r w:rsidRPr="001660DF">
        <w:rPr>
          <w:sz w:val="24"/>
          <w:szCs w:val="24"/>
          <w:lang w:val="en-US"/>
        </w:rPr>
        <w:t>đối</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hành vi trộm</w:t>
      </w:r>
      <w:r>
        <w:rPr>
          <w:sz w:val="24"/>
          <w:szCs w:val="24"/>
          <w:lang w:val="en-US"/>
        </w:rPr>
        <w:t xml:space="preserve"> </w:t>
      </w:r>
      <w:r w:rsidRPr="001660DF">
        <w:rPr>
          <w:sz w:val="24"/>
          <w:szCs w:val="24"/>
          <w:lang w:val="en-US"/>
        </w:rPr>
        <w:t>cắp</w:t>
      </w:r>
      <w:r>
        <w:rPr>
          <w:sz w:val="24"/>
          <w:szCs w:val="24"/>
          <w:lang w:val="en-US"/>
        </w:rPr>
        <w:t xml:space="preserve"> </w:t>
      </w:r>
      <w:r w:rsidRPr="001660DF">
        <w:rPr>
          <w:sz w:val="24"/>
          <w:szCs w:val="24"/>
          <w:lang w:val="en-US"/>
        </w:rPr>
        <w:t>điện</w:t>
      </w:r>
      <w:r>
        <w:rPr>
          <w:sz w:val="24"/>
          <w:szCs w:val="24"/>
          <w:lang w:val="en-US"/>
        </w:rPr>
        <w:t xml:space="preserve"> </w:t>
      </w:r>
      <w:r w:rsidRPr="001660DF">
        <w:rPr>
          <w:sz w:val="24"/>
          <w:szCs w:val="24"/>
          <w:lang w:val="en-US"/>
        </w:rPr>
        <w:t>với</w:t>
      </w:r>
      <w:r>
        <w:rPr>
          <w:sz w:val="24"/>
          <w:szCs w:val="24"/>
          <w:lang w:val="en-US"/>
        </w:rPr>
        <w:t xml:space="preserve"> </w:t>
      </w:r>
      <w:r w:rsidRPr="001660DF">
        <w:rPr>
          <w:sz w:val="24"/>
          <w:szCs w:val="24"/>
          <w:lang w:val="en-US"/>
        </w:rPr>
        <w:t>số</w:t>
      </w:r>
      <w:r>
        <w:rPr>
          <w:sz w:val="24"/>
          <w:szCs w:val="24"/>
          <w:lang w:val="en-US"/>
        </w:rPr>
        <w:t xml:space="preserve"> </w:t>
      </w:r>
      <w:r w:rsidRPr="001660DF">
        <w:rPr>
          <w:sz w:val="24"/>
          <w:szCs w:val="24"/>
          <w:lang w:val="en-US"/>
        </w:rPr>
        <w:t>lượng</w:t>
      </w:r>
      <w:r>
        <w:rPr>
          <w:sz w:val="24"/>
          <w:szCs w:val="24"/>
          <w:lang w:val="en-US"/>
        </w:rPr>
        <w:t xml:space="preserve"> </w:t>
      </w:r>
      <w:r w:rsidRPr="001660DF">
        <w:rPr>
          <w:sz w:val="24"/>
          <w:szCs w:val="24"/>
          <w:lang w:val="en-US"/>
        </w:rPr>
        <w:t>từ 16.000kWh đến</w:t>
      </w:r>
      <w:r w:rsidR="00BC4A3E">
        <w:rPr>
          <w:sz w:val="24"/>
          <w:szCs w:val="24"/>
          <w:lang w:val="en-US"/>
        </w:rPr>
        <w:t xml:space="preserve"> </w:t>
      </w:r>
      <w:r w:rsidRPr="001660DF">
        <w:rPr>
          <w:sz w:val="24"/>
          <w:szCs w:val="24"/>
          <w:lang w:val="en-US"/>
        </w:rPr>
        <w:t>dưới 18.000kWh;</w:t>
      </w:r>
    </w:p>
    <w:p w:rsidR="001660DF" w:rsidRPr="001660DF" w:rsidRDefault="001660DF" w:rsidP="00BC4A3E">
      <w:pPr>
        <w:ind w:firstLine="567"/>
        <w:jc w:val="both"/>
        <w:rPr>
          <w:sz w:val="24"/>
          <w:szCs w:val="24"/>
          <w:lang w:val="en-US"/>
        </w:rPr>
      </w:pPr>
      <w:r w:rsidRPr="001660DF">
        <w:rPr>
          <w:sz w:val="24"/>
          <w:szCs w:val="24"/>
          <w:lang w:val="en-US"/>
        </w:rPr>
        <w:t>k) Phạt</w:t>
      </w:r>
      <w:r w:rsidR="00BC4A3E">
        <w:rPr>
          <w:sz w:val="24"/>
          <w:szCs w:val="24"/>
          <w:lang w:val="en-US"/>
        </w:rPr>
        <w:t xml:space="preserve"> </w:t>
      </w:r>
      <w:r w:rsidRPr="001660DF">
        <w:rPr>
          <w:sz w:val="24"/>
          <w:szCs w:val="24"/>
          <w:lang w:val="en-US"/>
        </w:rPr>
        <w:t>tiền</w:t>
      </w:r>
      <w:r w:rsidR="00BC4A3E">
        <w:rPr>
          <w:sz w:val="24"/>
          <w:szCs w:val="24"/>
          <w:lang w:val="en-US"/>
        </w:rPr>
        <w:t xml:space="preserve"> </w:t>
      </w:r>
      <w:r w:rsidRPr="001660DF">
        <w:rPr>
          <w:sz w:val="24"/>
          <w:szCs w:val="24"/>
          <w:lang w:val="en-US"/>
        </w:rPr>
        <w:t>từ 45.000.000 đồng</w:t>
      </w:r>
      <w:r w:rsidR="00BC4A3E">
        <w:rPr>
          <w:sz w:val="24"/>
          <w:szCs w:val="24"/>
          <w:lang w:val="en-US"/>
        </w:rPr>
        <w:t xml:space="preserve"> </w:t>
      </w:r>
      <w:r w:rsidRPr="001660DF">
        <w:rPr>
          <w:sz w:val="24"/>
          <w:szCs w:val="24"/>
          <w:lang w:val="en-US"/>
        </w:rPr>
        <w:t>đến 50.000.000 đồng</w:t>
      </w:r>
      <w:r w:rsidR="00BC4A3E">
        <w:rPr>
          <w:sz w:val="24"/>
          <w:szCs w:val="24"/>
          <w:lang w:val="en-US"/>
        </w:rPr>
        <w:t xml:space="preserve"> </w:t>
      </w:r>
      <w:r w:rsidRPr="001660DF">
        <w:rPr>
          <w:sz w:val="24"/>
          <w:szCs w:val="24"/>
          <w:lang w:val="en-US"/>
        </w:rPr>
        <w:t>đối</w:t>
      </w:r>
      <w:r w:rsidR="00BC4A3E">
        <w:rPr>
          <w:sz w:val="24"/>
          <w:szCs w:val="24"/>
          <w:lang w:val="en-US"/>
        </w:rPr>
        <w:t xml:space="preserve"> </w:t>
      </w:r>
      <w:r w:rsidRPr="001660DF">
        <w:rPr>
          <w:sz w:val="24"/>
          <w:szCs w:val="24"/>
          <w:lang w:val="en-US"/>
        </w:rPr>
        <w:t>với</w:t>
      </w:r>
      <w:r w:rsidR="00BC4A3E">
        <w:rPr>
          <w:sz w:val="24"/>
          <w:szCs w:val="24"/>
          <w:lang w:val="en-US"/>
        </w:rPr>
        <w:t xml:space="preserve"> </w:t>
      </w:r>
      <w:r w:rsidRPr="001660DF">
        <w:rPr>
          <w:sz w:val="24"/>
          <w:szCs w:val="24"/>
          <w:lang w:val="en-US"/>
        </w:rPr>
        <w:t>hành vi trộm</w:t>
      </w:r>
      <w:r w:rsidR="00BC4A3E">
        <w:rPr>
          <w:sz w:val="24"/>
          <w:szCs w:val="24"/>
          <w:lang w:val="en-US"/>
        </w:rPr>
        <w:t xml:space="preserve"> </w:t>
      </w:r>
      <w:r w:rsidRPr="001660DF">
        <w:rPr>
          <w:sz w:val="24"/>
          <w:szCs w:val="24"/>
          <w:lang w:val="en-US"/>
        </w:rPr>
        <w:t>cắp</w:t>
      </w:r>
      <w:r w:rsidR="00BC4A3E">
        <w:rPr>
          <w:sz w:val="24"/>
          <w:szCs w:val="24"/>
          <w:lang w:val="en-US"/>
        </w:rPr>
        <w:t xml:space="preserve"> </w:t>
      </w:r>
      <w:r w:rsidRPr="001660DF">
        <w:rPr>
          <w:sz w:val="24"/>
          <w:szCs w:val="24"/>
          <w:lang w:val="en-US"/>
        </w:rPr>
        <w:t>điện</w:t>
      </w:r>
      <w:r w:rsidR="00BC4A3E">
        <w:rPr>
          <w:sz w:val="24"/>
          <w:szCs w:val="24"/>
          <w:lang w:val="en-US"/>
        </w:rPr>
        <w:t xml:space="preserve"> </w:t>
      </w:r>
      <w:r w:rsidRPr="001660DF">
        <w:rPr>
          <w:sz w:val="24"/>
          <w:szCs w:val="24"/>
          <w:lang w:val="en-US"/>
        </w:rPr>
        <w:t>với</w:t>
      </w:r>
      <w:r w:rsidR="00BC4A3E">
        <w:rPr>
          <w:sz w:val="24"/>
          <w:szCs w:val="24"/>
          <w:lang w:val="en-US"/>
        </w:rPr>
        <w:t xml:space="preserve"> </w:t>
      </w:r>
      <w:r w:rsidRPr="001660DF">
        <w:rPr>
          <w:sz w:val="24"/>
          <w:szCs w:val="24"/>
          <w:lang w:val="en-US"/>
        </w:rPr>
        <w:t>số</w:t>
      </w:r>
      <w:r w:rsidR="00BC4A3E">
        <w:rPr>
          <w:sz w:val="24"/>
          <w:szCs w:val="24"/>
          <w:lang w:val="en-US"/>
        </w:rPr>
        <w:t xml:space="preserve"> </w:t>
      </w:r>
      <w:r w:rsidRPr="001660DF">
        <w:rPr>
          <w:sz w:val="24"/>
          <w:szCs w:val="24"/>
          <w:lang w:val="en-US"/>
        </w:rPr>
        <w:t>lượngtừ 18.000kWh đến</w:t>
      </w:r>
      <w:r w:rsidR="00BC4A3E">
        <w:rPr>
          <w:sz w:val="24"/>
          <w:szCs w:val="24"/>
          <w:lang w:val="en-US"/>
        </w:rPr>
        <w:t xml:space="preserve"> </w:t>
      </w:r>
      <w:r w:rsidRPr="001660DF">
        <w:rPr>
          <w:sz w:val="24"/>
          <w:szCs w:val="24"/>
          <w:lang w:val="en-US"/>
        </w:rPr>
        <w:t>dưới 20.000kWh.</w:t>
      </w:r>
    </w:p>
    <w:p w:rsidR="00BC4A3E" w:rsidRDefault="001660DF" w:rsidP="00BC4A3E">
      <w:pPr>
        <w:ind w:firstLine="567"/>
        <w:jc w:val="both"/>
        <w:rPr>
          <w:sz w:val="24"/>
          <w:szCs w:val="24"/>
          <w:lang w:val="en-US"/>
        </w:rPr>
      </w:pPr>
      <w:r w:rsidRPr="001660DF">
        <w:rPr>
          <w:sz w:val="24"/>
          <w:szCs w:val="24"/>
          <w:lang w:val="en-US"/>
        </w:rPr>
        <w:t>Riêng</w:t>
      </w:r>
      <w:r w:rsidR="00BC4A3E">
        <w:rPr>
          <w:sz w:val="24"/>
          <w:szCs w:val="24"/>
          <w:lang w:val="en-US"/>
        </w:rPr>
        <w:t xml:space="preserve"> </w:t>
      </w:r>
      <w:r w:rsidRPr="001660DF">
        <w:rPr>
          <w:sz w:val="24"/>
          <w:szCs w:val="24"/>
          <w:lang w:val="en-US"/>
        </w:rPr>
        <w:t>đối</w:t>
      </w:r>
      <w:r w:rsidR="00BC4A3E">
        <w:rPr>
          <w:sz w:val="24"/>
          <w:szCs w:val="24"/>
          <w:lang w:val="en-US"/>
        </w:rPr>
        <w:t xml:space="preserve"> </w:t>
      </w:r>
      <w:r w:rsidRPr="001660DF">
        <w:rPr>
          <w:sz w:val="24"/>
          <w:szCs w:val="24"/>
        </w:rPr>
        <w:t xml:space="preserve">với trường hợp trộm cắp điện từ 20.000 kWh trở </w:t>
      </w:r>
      <w:r w:rsidRPr="001660DF">
        <w:rPr>
          <w:sz w:val="24"/>
          <w:szCs w:val="24"/>
          <w:lang w:val="en-US"/>
        </w:rPr>
        <w:t>l</w:t>
      </w:r>
      <w:r w:rsidRPr="001660DF">
        <w:rPr>
          <w:sz w:val="24"/>
          <w:szCs w:val="24"/>
        </w:rPr>
        <w:t>ên được chuyển hồ sơ để truy cứu trách nhiệm hình sự theo quy định tại Kh</w:t>
      </w:r>
      <w:r w:rsidRPr="001660DF">
        <w:rPr>
          <w:sz w:val="24"/>
          <w:szCs w:val="24"/>
          <w:lang w:val="en-US"/>
        </w:rPr>
        <w:t>o</w:t>
      </w:r>
      <w:r w:rsidRPr="001660DF">
        <w:rPr>
          <w:sz w:val="24"/>
          <w:szCs w:val="24"/>
        </w:rPr>
        <w:t>ản 1 Điều 44 Nghị định này</w:t>
      </w:r>
      <w:r w:rsidRPr="001660DF">
        <w:rPr>
          <w:sz w:val="24"/>
          <w:szCs w:val="24"/>
          <w:lang w:val="en-US"/>
        </w:rPr>
        <w:t>.</w:t>
      </w:r>
      <w:r w:rsidR="00BC4A3E">
        <w:rPr>
          <w:sz w:val="24"/>
          <w:szCs w:val="24"/>
          <w:lang w:val="en-US"/>
        </w:rPr>
        <w:t xml:space="preserve"> </w:t>
      </w:r>
    </w:p>
    <w:p w:rsidR="001660DF" w:rsidRDefault="001660DF" w:rsidP="00BC4A3E">
      <w:pPr>
        <w:ind w:firstLine="567"/>
        <w:jc w:val="both"/>
        <w:rPr>
          <w:b/>
          <w:bCs/>
          <w:color w:val="000000" w:themeColor="text1"/>
          <w:sz w:val="24"/>
          <w:szCs w:val="24"/>
          <w:lang w:val="en-US"/>
        </w:rPr>
      </w:pPr>
      <w:r w:rsidRPr="001660DF">
        <w:rPr>
          <w:sz w:val="24"/>
          <w:szCs w:val="24"/>
          <w:lang w:val="en-US"/>
        </w:rPr>
        <w:t>Công ty Điện</w:t>
      </w:r>
      <w:r w:rsidR="00BC4A3E">
        <w:rPr>
          <w:sz w:val="24"/>
          <w:szCs w:val="24"/>
          <w:lang w:val="en-US"/>
        </w:rPr>
        <w:t xml:space="preserve"> </w:t>
      </w:r>
      <w:r w:rsidRPr="001660DF">
        <w:rPr>
          <w:sz w:val="24"/>
          <w:szCs w:val="24"/>
          <w:lang w:val="en-US"/>
        </w:rPr>
        <w:t>lực</w:t>
      </w:r>
      <w:r w:rsidR="00BC4A3E">
        <w:rPr>
          <w:sz w:val="24"/>
          <w:szCs w:val="24"/>
          <w:lang w:val="en-US"/>
        </w:rPr>
        <w:t xml:space="preserve"> </w:t>
      </w:r>
      <w:r w:rsidRPr="001660DF">
        <w:rPr>
          <w:sz w:val="24"/>
          <w:szCs w:val="24"/>
          <w:lang w:val="en-US"/>
        </w:rPr>
        <w:t>Bến Tre xin</w:t>
      </w:r>
      <w:r w:rsidR="00BC4A3E">
        <w:rPr>
          <w:sz w:val="24"/>
          <w:szCs w:val="24"/>
          <w:lang w:val="en-US"/>
        </w:rPr>
        <w:t xml:space="preserve"> </w:t>
      </w:r>
      <w:r w:rsidRPr="001660DF">
        <w:rPr>
          <w:sz w:val="24"/>
          <w:szCs w:val="24"/>
          <w:lang w:val="en-US"/>
        </w:rPr>
        <w:t>khuyến</w:t>
      </w:r>
      <w:r w:rsidR="00BC4A3E">
        <w:rPr>
          <w:sz w:val="24"/>
          <w:szCs w:val="24"/>
          <w:lang w:val="en-US"/>
        </w:rPr>
        <w:t xml:space="preserve"> </w:t>
      </w:r>
      <w:r w:rsidRPr="001660DF">
        <w:rPr>
          <w:sz w:val="24"/>
          <w:szCs w:val="24"/>
          <w:lang w:val="en-US"/>
        </w:rPr>
        <w:t>cáo</w:t>
      </w:r>
      <w:r w:rsidR="00BC4A3E">
        <w:rPr>
          <w:sz w:val="24"/>
          <w:szCs w:val="24"/>
          <w:lang w:val="en-US"/>
        </w:rPr>
        <w:t xml:space="preserve"> </w:t>
      </w:r>
      <w:r w:rsidRPr="001660DF">
        <w:rPr>
          <w:sz w:val="24"/>
          <w:szCs w:val="24"/>
          <w:lang w:val="en-US"/>
        </w:rPr>
        <w:t>khách</w:t>
      </w:r>
      <w:r w:rsidR="00BC4A3E">
        <w:rPr>
          <w:sz w:val="24"/>
          <w:szCs w:val="24"/>
          <w:lang w:val="en-US"/>
        </w:rPr>
        <w:t xml:space="preserve"> </w:t>
      </w:r>
      <w:r w:rsidRPr="001660DF">
        <w:rPr>
          <w:sz w:val="24"/>
          <w:szCs w:val="24"/>
          <w:lang w:val="en-US"/>
        </w:rPr>
        <w:t>hàng</w:t>
      </w:r>
      <w:r w:rsidR="00BC4A3E">
        <w:rPr>
          <w:sz w:val="24"/>
          <w:szCs w:val="24"/>
          <w:lang w:val="en-US"/>
        </w:rPr>
        <w:t xml:space="preserve"> </w:t>
      </w:r>
      <w:r w:rsidRPr="001660DF">
        <w:rPr>
          <w:sz w:val="24"/>
          <w:szCs w:val="24"/>
          <w:lang w:val="en-US"/>
        </w:rPr>
        <w:t>cần</w:t>
      </w:r>
      <w:r w:rsidR="00BC4A3E">
        <w:rPr>
          <w:sz w:val="24"/>
          <w:szCs w:val="24"/>
          <w:lang w:val="en-US"/>
        </w:rPr>
        <w:t xml:space="preserve"> </w:t>
      </w:r>
      <w:r w:rsidRPr="001660DF">
        <w:rPr>
          <w:sz w:val="24"/>
          <w:szCs w:val="24"/>
          <w:lang w:val="en-US"/>
        </w:rPr>
        <w:t>phải</w:t>
      </w:r>
      <w:r w:rsidR="00BC4A3E">
        <w:rPr>
          <w:sz w:val="24"/>
          <w:szCs w:val="24"/>
          <w:lang w:val="en-US"/>
        </w:rPr>
        <w:t xml:space="preserve"> </w:t>
      </w:r>
      <w:r w:rsidRPr="001660DF">
        <w:rPr>
          <w:sz w:val="24"/>
          <w:szCs w:val="24"/>
          <w:lang w:val="en-US"/>
        </w:rPr>
        <w:t>cảnh</w:t>
      </w:r>
      <w:r w:rsidR="00BC4A3E">
        <w:rPr>
          <w:sz w:val="24"/>
          <w:szCs w:val="24"/>
          <w:lang w:val="en-US"/>
        </w:rPr>
        <w:t xml:space="preserve"> </w:t>
      </w:r>
      <w:r w:rsidRPr="001660DF">
        <w:rPr>
          <w:sz w:val="24"/>
          <w:szCs w:val="24"/>
          <w:lang w:val="en-US"/>
        </w:rPr>
        <w:t>giác</w:t>
      </w:r>
      <w:r w:rsidR="00BC4A3E">
        <w:rPr>
          <w:sz w:val="24"/>
          <w:szCs w:val="24"/>
          <w:lang w:val="en-US"/>
        </w:rPr>
        <w:t xml:space="preserve"> </w:t>
      </w:r>
      <w:r w:rsidRPr="001660DF">
        <w:rPr>
          <w:sz w:val="24"/>
          <w:szCs w:val="24"/>
          <w:lang w:val="en-US"/>
        </w:rPr>
        <w:t>đối</w:t>
      </w:r>
      <w:r w:rsidR="00BC4A3E">
        <w:rPr>
          <w:sz w:val="24"/>
          <w:szCs w:val="24"/>
          <w:lang w:val="en-US"/>
        </w:rPr>
        <w:t xml:space="preserve"> </w:t>
      </w:r>
      <w:r w:rsidRPr="001660DF">
        <w:rPr>
          <w:sz w:val="24"/>
          <w:szCs w:val="24"/>
          <w:lang w:val="en-US"/>
        </w:rPr>
        <w:t>với</w:t>
      </w:r>
      <w:r w:rsidR="00BC4A3E">
        <w:rPr>
          <w:sz w:val="24"/>
          <w:szCs w:val="24"/>
          <w:lang w:val="en-US"/>
        </w:rPr>
        <w:t xml:space="preserve"> </w:t>
      </w:r>
      <w:r w:rsidRPr="001660DF">
        <w:rPr>
          <w:sz w:val="24"/>
          <w:szCs w:val="24"/>
          <w:lang w:val="en-US"/>
        </w:rPr>
        <w:t>kẻ</w:t>
      </w:r>
      <w:r w:rsidR="00BC4A3E">
        <w:rPr>
          <w:sz w:val="24"/>
          <w:szCs w:val="24"/>
          <w:lang w:val="en-US"/>
        </w:rPr>
        <w:t xml:space="preserve"> </w:t>
      </w:r>
      <w:r w:rsidRPr="001660DF">
        <w:rPr>
          <w:sz w:val="24"/>
          <w:szCs w:val="24"/>
          <w:lang w:val="en-US"/>
        </w:rPr>
        <w:t>xấu</w:t>
      </w:r>
      <w:r w:rsidR="00BC4A3E">
        <w:rPr>
          <w:sz w:val="24"/>
          <w:szCs w:val="24"/>
          <w:lang w:val="en-US"/>
        </w:rPr>
        <w:t xml:space="preserve"> </w:t>
      </w:r>
      <w:r w:rsidRPr="001660DF">
        <w:rPr>
          <w:sz w:val="24"/>
          <w:szCs w:val="24"/>
          <w:lang w:val="en-US"/>
        </w:rPr>
        <w:t>xúi</w:t>
      </w:r>
      <w:r w:rsidR="00BC4A3E">
        <w:rPr>
          <w:sz w:val="24"/>
          <w:szCs w:val="24"/>
          <w:lang w:val="en-US"/>
        </w:rPr>
        <w:t xml:space="preserve"> </w:t>
      </w:r>
      <w:r w:rsidRPr="001660DF">
        <w:rPr>
          <w:sz w:val="24"/>
          <w:szCs w:val="24"/>
          <w:lang w:val="en-US"/>
        </w:rPr>
        <w:t>giục, có</w:t>
      </w:r>
      <w:r w:rsidR="00BC4A3E">
        <w:rPr>
          <w:sz w:val="24"/>
          <w:szCs w:val="24"/>
          <w:lang w:val="en-US"/>
        </w:rPr>
        <w:t xml:space="preserve"> </w:t>
      </w:r>
      <w:r w:rsidRPr="001660DF">
        <w:rPr>
          <w:sz w:val="24"/>
          <w:szCs w:val="24"/>
          <w:lang w:val="en-US"/>
        </w:rPr>
        <w:t>hành</w:t>
      </w:r>
      <w:r w:rsidR="00BC4A3E">
        <w:rPr>
          <w:sz w:val="24"/>
          <w:szCs w:val="24"/>
          <w:lang w:val="en-US"/>
        </w:rPr>
        <w:t xml:space="preserve"> </w:t>
      </w:r>
      <w:r w:rsidRPr="001660DF">
        <w:rPr>
          <w:sz w:val="24"/>
          <w:szCs w:val="24"/>
          <w:lang w:val="en-US"/>
        </w:rPr>
        <w:t>vi</w:t>
      </w:r>
      <w:r w:rsidR="00BC4A3E">
        <w:rPr>
          <w:sz w:val="24"/>
          <w:szCs w:val="24"/>
          <w:lang w:val="en-US"/>
        </w:rPr>
        <w:t xml:space="preserve"> </w:t>
      </w:r>
      <w:r w:rsidRPr="001660DF">
        <w:rPr>
          <w:sz w:val="24"/>
          <w:szCs w:val="24"/>
          <w:lang w:val="en-US"/>
        </w:rPr>
        <w:t>trộm</w:t>
      </w:r>
      <w:r w:rsidR="00BC4A3E">
        <w:rPr>
          <w:sz w:val="24"/>
          <w:szCs w:val="24"/>
          <w:lang w:val="en-US"/>
        </w:rPr>
        <w:t xml:space="preserve"> </w:t>
      </w:r>
      <w:r w:rsidRPr="001660DF">
        <w:rPr>
          <w:sz w:val="24"/>
          <w:szCs w:val="24"/>
          <w:lang w:val="en-US"/>
        </w:rPr>
        <w:t>cắp</w:t>
      </w:r>
      <w:r w:rsidR="00BC4A3E">
        <w:rPr>
          <w:sz w:val="24"/>
          <w:szCs w:val="24"/>
          <w:lang w:val="en-US"/>
        </w:rPr>
        <w:t xml:space="preserve"> </w:t>
      </w:r>
      <w:r w:rsidRPr="001660DF">
        <w:rPr>
          <w:sz w:val="24"/>
          <w:szCs w:val="24"/>
          <w:lang w:val="en-US"/>
        </w:rPr>
        <w:t>điện</w:t>
      </w:r>
      <w:r w:rsidR="00BC4A3E">
        <w:rPr>
          <w:sz w:val="24"/>
          <w:szCs w:val="24"/>
          <w:lang w:val="en-US"/>
        </w:rPr>
        <w:t xml:space="preserve"> </w:t>
      </w:r>
      <w:r w:rsidRPr="001660DF">
        <w:rPr>
          <w:sz w:val="24"/>
          <w:szCs w:val="24"/>
          <w:lang w:val="en-US"/>
        </w:rPr>
        <w:t>dẫn</w:t>
      </w:r>
      <w:r w:rsidR="00BC4A3E">
        <w:rPr>
          <w:sz w:val="24"/>
          <w:szCs w:val="24"/>
          <w:lang w:val="en-US"/>
        </w:rPr>
        <w:t xml:space="preserve"> </w:t>
      </w:r>
      <w:r w:rsidRPr="001660DF">
        <w:rPr>
          <w:sz w:val="24"/>
          <w:szCs w:val="24"/>
          <w:lang w:val="en-US"/>
        </w:rPr>
        <w:t>đến</w:t>
      </w:r>
      <w:r w:rsidR="00BC4A3E">
        <w:rPr>
          <w:sz w:val="24"/>
          <w:szCs w:val="24"/>
          <w:lang w:val="en-US"/>
        </w:rPr>
        <w:t xml:space="preserve"> </w:t>
      </w:r>
      <w:r w:rsidRPr="001660DF">
        <w:rPr>
          <w:sz w:val="24"/>
          <w:szCs w:val="24"/>
          <w:lang w:val="en-US"/>
        </w:rPr>
        <w:t>vi phạm</w:t>
      </w:r>
      <w:r w:rsidR="00BC4A3E">
        <w:rPr>
          <w:sz w:val="24"/>
          <w:szCs w:val="24"/>
          <w:lang w:val="en-US"/>
        </w:rPr>
        <w:t xml:space="preserve"> </w:t>
      </w:r>
      <w:r w:rsidRPr="001660DF">
        <w:rPr>
          <w:sz w:val="24"/>
          <w:szCs w:val="24"/>
          <w:lang w:val="en-US"/>
        </w:rPr>
        <w:t>pháp</w:t>
      </w:r>
      <w:r w:rsidR="00BC4A3E">
        <w:rPr>
          <w:sz w:val="24"/>
          <w:szCs w:val="24"/>
          <w:lang w:val="en-US"/>
        </w:rPr>
        <w:t xml:space="preserve"> </w:t>
      </w:r>
      <w:r w:rsidRPr="001660DF">
        <w:rPr>
          <w:sz w:val="24"/>
          <w:szCs w:val="24"/>
          <w:lang w:val="en-US"/>
        </w:rPr>
        <w:t>luật</w:t>
      </w:r>
      <w:r w:rsidR="00BC4A3E">
        <w:rPr>
          <w:sz w:val="24"/>
          <w:szCs w:val="24"/>
          <w:lang w:val="en-US"/>
        </w:rPr>
        <w:t xml:space="preserve"> </w:t>
      </w:r>
      <w:r w:rsidRPr="001660DF">
        <w:rPr>
          <w:sz w:val="24"/>
          <w:szCs w:val="24"/>
          <w:lang w:val="en-US"/>
        </w:rPr>
        <w:t>trong</w:t>
      </w:r>
      <w:r w:rsidR="00BC4A3E">
        <w:rPr>
          <w:sz w:val="24"/>
          <w:szCs w:val="24"/>
          <w:lang w:val="en-US"/>
        </w:rPr>
        <w:t xml:space="preserve"> </w:t>
      </w:r>
      <w:r w:rsidRPr="001660DF">
        <w:rPr>
          <w:sz w:val="24"/>
          <w:szCs w:val="24"/>
          <w:lang w:val="en-US"/>
        </w:rPr>
        <w:t>lĩnh</w:t>
      </w:r>
      <w:r w:rsidR="00BC4A3E">
        <w:rPr>
          <w:sz w:val="24"/>
          <w:szCs w:val="24"/>
          <w:lang w:val="en-US"/>
        </w:rPr>
        <w:t xml:space="preserve"> </w:t>
      </w:r>
      <w:r w:rsidRPr="001660DF">
        <w:rPr>
          <w:sz w:val="24"/>
          <w:szCs w:val="24"/>
          <w:lang w:val="en-US"/>
        </w:rPr>
        <w:t>vực</w:t>
      </w:r>
      <w:r w:rsidR="00BC4A3E">
        <w:rPr>
          <w:sz w:val="24"/>
          <w:szCs w:val="24"/>
          <w:lang w:val="en-US"/>
        </w:rPr>
        <w:t xml:space="preserve"> </w:t>
      </w:r>
      <w:r w:rsidRPr="001660DF">
        <w:rPr>
          <w:sz w:val="24"/>
          <w:szCs w:val="24"/>
          <w:lang w:val="en-US"/>
        </w:rPr>
        <w:t>điện</w:t>
      </w:r>
      <w:r w:rsidR="00BC4A3E">
        <w:rPr>
          <w:sz w:val="24"/>
          <w:szCs w:val="24"/>
          <w:lang w:val="en-US"/>
        </w:rPr>
        <w:t xml:space="preserve"> </w:t>
      </w:r>
      <w:r w:rsidRPr="001660DF">
        <w:rPr>
          <w:sz w:val="24"/>
          <w:szCs w:val="24"/>
          <w:lang w:val="en-US"/>
        </w:rPr>
        <w:t>lực. Khi khách</w:t>
      </w:r>
      <w:r w:rsidR="00BC4A3E">
        <w:rPr>
          <w:sz w:val="24"/>
          <w:szCs w:val="24"/>
          <w:lang w:val="en-US"/>
        </w:rPr>
        <w:t xml:space="preserve"> </w:t>
      </w:r>
      <w:r w:rsidRPr="001660DF">
        <w:rPr>
          <w:sz w:val="24"/>
          <w:szCs w:val="24"/>
          <w:lang w:val="en-US"/>
        </w:rPr>
        <w:t>hàng</w:t>
      </w:r>
      <w:r w:rsidR="00BC4A3E">
        <w:rPr>
          <w:sz w:val="24"/>
          <w:szCs w:val="24"/>
          <w:lang w:val="en-US"/>
        </w:rPr>
        <w:t xml:space="preserve"> </w:t>
      </w:r>
      <w:r w:rsidRPr="001660DF">
        <w:rPr>
          <w:sz w:val="24"/>
          <w:szCs w:val="24"/>
          <w:lang w:val="en-US"/>
        </w:rPr>
        <w:t>phát</w:t>
      </w:r>
      <w:r w:rsidR="00BC4A3E">
        <w:rPr>
          <w:sz w:val="24"/>
          <w:szCs w:val="24"/>
          <w:lang w:val="en-US"/>
        </w:rPr>
        <w:t xml:space="preserve"> </w:t>
      </w:r>
      <w:r w:rsidRPr="001660DF">
        <w:rPr>
          <w:sz w:val="24"/>
          <w:szCs w:val="24"/>
          <w:lang w:val="en-US"/>
        </w:rPr>
        <w:t>hiện</w:t>
      </w:r>
      <w:r w:rsidR="00BC4A3E">
        <w:rPr>
          <w:sz w:val="24"/>
          <w:szCs w:val="24"/>
          <w:lang w:val="en-US"/>
        </w:rPr>
        <w:t xml:space="preserve"> </w:t>
      </w:r>
      <w:r w:rsidRPr="001660DF">
        <w:rPr>
          <w:sz w:val="24"/>
          <w:szCs w:val="24"/>
          <w:lang w:val="en-US"/>
        </w:rPr>
        <w:t>các</w:t>
      </w:r>
      <w:r w:rsidR="00BC4A3E">
        <w:rPr>
          <w:sz w:val="24"/>
          <w:szCs w:val="24"/>
          <w:lang w:val="en-US"/>
        </w:rPr>
        <w:t xml:space="preserve"> </w:t>
      </w:r>
      <w:r w:rsidRPr="001660DF">
        <w:rPr>
          <w:sz w:val="24"/>
          <w:szCs w:val="24"/>
          <w:lang w:val="en-US"/>
        </w:rPr>
        <w:t>đối</w:t>
      </w:r>
      <w:r w:rsidR="00BC4A3E">
        <w:rPr>
          <w:sz w:val="24"/>
          <w:szCs w:val="24"/>
          <w:lang w:val="en-US"/>
        </w:rPr>
        <w:t xml:space="preserve"> </w:t>
      </w:r>
      <w:r w:rsidRPr="001660DF">
        <w:rPr>
          <w:sz w:val="24"/>
          <w:szCs w:val="24"/>
          <w:lang w:val="en-US"/>
        </w:rPr>
        <w:t>tượng</w:t>
      </w:r>
      <w:r w:rsidR="00BC4A3E">
        <w:rPr>
          <w:sz w:val="24"/>
          <w:szCs w:val="24"/>
          <w:lang w:val="en-US"/>
        </w:rPr>
        <w:t xml:space="preserve"> </w:t>
      </w:r>
      <w:r w:rsidRPr="001660DF">
        <w:rPr>
          <w:sz w:val="24"/>
          <w:szCs w:val="24"/>
          <w:lang w:val="en-US"/>
        </w:rPr>
        <w:t>thực</w:t>
      </w:r>
      <w:r w:rsidR="00BC4A3E">
        <w:rPr>
          <w:sz w:val="24"/>
          <w:szCs w:val="24"/>
          <w:lang w:val="en-US"/>
        </w:rPr>
        <w:t xml:space="preserve"> </w:t>
      </w:r>
      <w:r w:rsidRPr="001660DF">
        <w:rPr>
          <w:sz w:val="24"/>
          <w:szCs w:val="24"/>
          <w:lang w:val="en-US"/>
        </w:rPr>
        <w:t>hiện</w:t>
      </w:r>
      <w:r w:rsidR="00BC4A3E">
        <w:rPr>
          <w:sz w:val="24"/>
          <w:szCs w:val="24"/>
          <w:lang w:val="en-US"/>
        </w:rPr>
        <w:t xml:space="preserve"> </w:t>
      </w:r>
      <w:r w:rsidRPr="001660DF">
        <w:rPr>
          <w:sz w:val="24"/>
          <w:szCs w:val="24"/>
          <w:lang w:val="en-US"/>
        </w:rPr>
        <w:t>các</w:t>
      </w:r>
      <w:r w:rsidR="00BC4A3E">
        <w:rPr>
          <w:sz w:val="24"/>
          <w:szCs w:val="24"/>
          <w:lang w:val="en-US"/>
        </w:rPr>
        <w:t xml:space="preserve"> </w:t>
      </w:r>
      <w:r w:rsidRPr="001660DF">
        <w:rPr>
          <w:sz w:val="24"/>
          <w:szCs w:val="24"/>
          <w:lang w:val="en-US"/>
        </w:rPr>
        <w:t>hành vi trộm</w:t>
      </w:r>
      <w:r w:rsidR="00BC4A3E">
        <w:rPr>
          <w:sz w:val="24"/>
          <w:szCs w:val="24"/>
          <w:lang w:val="en-US"/>
        </w:rPr>
        <w:t xml:space="preserve"> </w:t>
      </w:r>
      <w:r w:rsidRPr="001660DF">
        <w:rPr>
          <w:sz w:val="24"/>
          <w:szCs w:val="24"/>
          <w:lang w:val="en-US"/>
        </w:rPr>
        <w:t>cắp</w:t>
      </w:r>
      <w:r w:rsidR="00BC4A3E">
        <w:rPr>
          <w:sz w:val="24"/>
          <w:szCs w:val="24"/>
          <w:lang w:val="en-US"/>
        </w:rPr>
        <w:t xml:space="preserve"> </w:t>
      </w:r>
      <w:r w:rsidRPr="001660DF">
        <w:rPr>
          <w:sz w:val="24"/>
          <w:szCs w:val="24"/>
          <w:lang w:val="en-US"/>
        </w:rPr>
        <w:t>điện</w:t>
      </w:r>
      <w:r w:rsidR="00BC4A3E">
        <w:rPr>
          <w:sz w:val="24"/>
          <w:szCs w:val="24"/>
          <w:lang w:val="en-US"/>
        </w:rPr>
        <w:t xml:space="preserve"> </w:t>
      </w:r>
      <w:r w:rsidRPr="001660DF">
        <w:rPr>
          <w:sz w:val="24"/>
          <w:szCs w:val="24"/>
          <w:lang w:val="en-US"/>
        </w:rPr>
        <w:t>thì</w:t>
      </w:r>
      <w:r w:rsidR="00BC4A3E">
        <w:rPr>
          <w:sz w:val="24"/>
          <w:szCs w:val="24"/>
          <w:lang w:val="en-US"/>
        </w:rPr>
        <w:t xml:space="preserve"> </w:t>
      </w:r>
      <w:r w:rsidRPr="001660DF">
        <w:rPr>
          <w:sz w:val="24"/>
          <w:szCs w:val="24"/>
          <w:lang w:val="en-US"/>
        </w:rPr>
        <w:t>thông</w:t>
      </w:r>
      <w:r w:rsidR="00BC4A3E">
        <w:rPr>
          <w:sz w:val="24"/>
          <w:szCs w:val="24"/>
          <w:lang w:val="en-US"/>
        </w:rPr>
        <w:t xml:space="preserve"> </w:t>
      </w:r>
      <w:r w:rsidRPr="001660DF">
        <w:rPr>
          <w:sz w:val="24"/>
          <w:szCs w:val="24"/>
          <w:lang w:val="en-US"/>
        </w:rPr>
        <w:t>báo</w:t>
      </w:r>
      <w:r w:rsidR="00BC4A3E">
        <w:rPr>
          <w:sz w:val="24"/>
          <w:szCs w:val="24"/>
          <w:lang w:val="en-US"/>
        </w:rPr>
        <w:t xml:space="preserve"> </w:t>
      </w:r>
      <w:r w:rsidRPr="001660DF">
        <w:rPr>
          <w:sz w:val="24"/>
          <w:szCs w:val="24"/>
          <w:lang w:val="en-US"/>
        </w:rPr>
        <w:t>đến</w:t>
      </w:r>
      <w:r w:rsidR="00BC4A3E">
        <w:rPr>
          <w:sz w:val="24"/>
          <w:szCs w:val="24"/>
          <w:lang w:val="en-US"/>
        </w:rPr>
        <w:t xml:space="preserve"> </w:t>
      </w:r>
      <w:r w:rsidRPr="001660DF">
        <w:rPr>
          <w:sz w:val="24"/>
          <w:szCs w:val="24"/>
          <w:lang w:val="en-US"/>
        </w:rPr>
        <w:t>Điện</w:t>
      </w:r>
      <w:r w:rsidR="00BC4A3E">
        <w:rPr>
          <w:sz w:val="24"/>
          <w:szCs w:val="24"/>
          <w:lang w:val="en-US"/>
        </w:rPr>
        <w:t xml:space="preserve"> </w:t>
      </w:r>
      <w:r w:rsidRPr="001660DF">
        <w:rPr>
          <w:sz w:val="24"/>
          <w:szCs w:val="24"/>
          <w:lang w:val="en-US"/>
        </w:rPr>
        <w:t>lực hay chính</w:t>
      </w:r>
      <w:r w:rsidR="00BC4A3E">
        <w:rPr>
          <w:sz w:val="24"/>
          <w:szCs w:val="24"/>
          <w:lang w:val="en-US"/>
        </w:rPr>
        <w:t xml:space="preserve"> </w:t>
      </w:r>
      <w:r w:rsidRPr="001660DF">
        <w:rPr>
          <w:sz w:val="24"/>
          <w:szCs w:val="24"/>
          <w:lang w:val="en-US"/>
        </w:rPr>
        <w:t>quyền</w:t>
      </w:r>
      <w:r w:rsidR="00BC4A3E">
        <w:rPr>
          <w:sz w:val="24"/>
          <w:szCs w:val="24"/>
          <w:lang w:val="en-US"/>
        </w:rPr>
        <w:t xml:space="preserve"> </w:t>
      </w:r>
      <w:r w:rsidRPr="001660DF">
        <w:rPr>
          <w:sz w:val="24"/>
          <w:szCs w:val="24"/>
          <w:lang w:val="en-US"/>
        </w:rPr>
        <w:t>địa</w:t>
      </w:r>
      <w:r w:rsidR="00BC4A3E">
        <w:rPr>
          <w:sz w:val="24"/>
          <w:szCs w:val="24"/>
          <w:lang w:val="en-US"/>
        </w:rPr>
        <w:t xml:space="preserve"> </w:t>
      </w:r>
      <w:r w:rsidRPr="001660DF">
        <w:rPr>
          <w:sz w:val="24"/>
          <w:szCs w:val="24"/>
          <w:lang w:val="en-US"/>
        </w:rPr>
        <w:t>phương</w:t>
      </w:r>
      <w:r w:rsidR="00BC4A3E">
        <w:rPr>
          <w:sz w:val="24"/>
          <w:szCs w:val="24"/>
          <w:lang w:val="en-US"/>
        </w:rPr>
        <w:t xml:space="preserve"> </w:t>
      </w:r>
      <w:r w:rsidRPr="001660DF">
        <w:rPr>
          <w:sz w:val="24"/>
          <w:szCs w:val="24"/>
          <w:lang w:val="en-US"/>
        </w:rPr>
        <w:t>hoặc</w:t>
      </w:r>
      <w:r w:rsidR="00BC4A3E">
        <w:rPr>
          <w:sz w:val="24"/>
          <w:szCs w:val="24"/>
          <w:lang w:val="en-US"/>
        </w:rPr>
        <w:t xml:space="preserve"> </w:t>
      </w:r>
      <w:r w:rsidRPr="001660DF">
        <w:rPr>
          <w:color w:val="000000" w:themeColor="text1"/>
          <w:sz w:val="24"/>
          <w:szCs w:val="24"/>
          <w:lang w:val="en-US"/>
        </w:rPr>
        <w:t>gọi</w:t>
      </w:r>
      <w:r w:rsidR="00BC4A3E">
        <w:rPr>
          <w:color w:val="000000" w:themeColor="text1"/>
          <w:sz w:val="24"/>
          <w:szCs w:val="24"/>
          <w:lang w:val="en-US"/>
        </w:rPr>
        <w:t xml:space="preserve"> </w:t>
      </w:r>
      <w:r w:rsidRPr="001660DF">
        <w:rPr>
          <w:color w:val="000000" w:themeColor="text1"/>
          <w:sz w:val="24"/>
          <w:szCs w:val="24"/>
          <w:lang w:val="en-US"/>
        </w:rPr>
        <w:t>điện</w:t>
      </w:r>
      <w:r w:rsidR="00BC4A3E">
        <w:rPr>
          <w:color w:val="000000" w:themeColor="text1"/>
          <w:sz w:val="24"/>
          <w:szCs w:val="24"/>
          <w:lang w:val="en-US"/>
        </w:rPr>
        <w:t xml:space="preserve"> </w:t>
      </w:r>
      <w:r w:rsidRPr="001660DF">
        <w:rPr>
          <w:color w:val="000000" w:themeColor="text1"/>
          <w:sz w:val="24"/>
          <w:szCs w:val="24"/>
          <w:lang w:val="en-US"/>
        </w:rPr>
        <w:t>trực</w:t>
      </w:r>
      <w:r w:rsidR="00BC4A3E">
        <w:rPr>
          <w:color w:val="000000" w:themeColor="text1"/>
          <w:sz w:val="24"/>
          <w:szCs w:val="24"/>
          <w:lang w:val="en-US"/>
        </w:rPr>
        <w:t xml:space="preserve"> </w:t>
      </w:r>
      <w:r w:rsidRPr="001660DF">
        <w:rPr>
          <w:color w:val="000000" w:themeColor="text1"/>
          <w:sz w:val="24"/>
          <w:szCs w:val="24"/>
          <w:lang w:val="en-US"/>
        </w:rPr>
        <w:t>tiếp</w:t>
      </w:r>
      <w:r w:rsidR="00BC4A3E">
        <w:rPr>
          <w:color w:val="000000" w:themeColor="text1"/>
          <w:sz w:val="24"/>
          <w:szCs w:val="24"/>
          <w:lang w:val="en-US"/>
        </w:rPr>
        <w:t xml:space="preserve"> </w:t>
      </w:r>
      <w:r w:rsidRPr="001660DF">
        <w:rPr>
          <w:color w:val="000000" w:themeColor="text1"/>
          <w:sz w:val="24"/>
          <w:szCs w:val="24"/>
          <w:lang w:val="en-US"/>
        </w:rPr>
        <w:t>đến</w:t>
      </w:r>
      <w:r w:rsidR="00BC4A3E">
        <w:rPr>
          <w:color w:val="000000" w:themeColor="text1"/>
          <w:sz w:val="24"/>
          <w:szCs w:val="24"/>
          <w:lang w:val="en-US"/>
        </w:rPr>
        <w:t xml:space="preserve"> </w:t>
      </w:r>
      <w:r w:rsidRPr="001660DF">
        <w:rPr>
          <w:color w:val="000000" w:themeColor="text1"/>
          <w:sz w:val="24"/>
          <w:szCs w:val="24"/>
          <w:lang w:val="en-US"/>
        </w:rPr>
        <w:t>đường</w:t>
      </w:r>
      <w:r w:rsidR="00BC4A3E">
        <w:rPr>
          <w:color w:val="000000" w:themeColor="text1"/>
          <w:sz w:val="24"/>
          <w:szCs w:val="24"/>
          <w:lang w:val="en-US"/>
        </w:rPr>
        <w:t xml:space="preserve"> </w:t>
      </w:r>
      <w:r w:rsidRPr="001660DF">
        <w:rPr>
          <w:color w:val="000000" w:themeColor="text1"/>
          <w:sz w:val="24"/>
          <w:szCs w:val="24"/>
          <w:lang w:val="en-US"/>
        </w:rPr>
        <w:t>dây</w:t>
      </w:r>
      <w:r w:rsidR="00BC4A3E">
        <w:rPr>
          <w:color w:val="000000" w:themeColor="text1"/>
          <w:sz w:val="24"/>
          <w:szCs w:val="24"/>
          <w:lang w:val="en-US"/>
        </w:rPr>
        <w:t xml:space="preserve"> </w:t>
      </w:r>
      <w:r w:rsidRPr="001660DF">
        <w:rPr>
          <w:color w:val="000000" w:themeColor="text1"/>
          <w:sz w:val="24"/>
          <w:szCs w:val="24"/>
          <w:lang w:val="en-US"/>
        </w:rPr>
        <w:t>nóng</w:t>
      </w:r>
      <w:r w:rsidR="00BC4A3E">
        <w:rPr>
          <w:color w:val="000000" w:themeColor="text1"/>
          <w:sz w:val="24"/>
          <w:szCs w:val="24"/>
          <w:lang w:val="en-US"/>
        </w:rPr>
        <w:t xml:space="preserve"> </w:t>
      </w:r>
      <w:r w:rsidRPr="001660DF">
        <w:rPr>
          <w:color w:val="000000" w:themeColor="text1"/>
          <w:sz w:val="24"/>
          <w:szCs w:val="24"/>
          <w:lang w:val="en-US"/>
        </w:rPr>
        <w:t>qua số</w:t>
      </w:r>
      <w:r w:rsidR="00BC4A3E">
        <w:rPr>
          <w:color w:val="000000" w:themeColor="text1"/>
          <w:sz w:val="24"/>
          <w:szCs w:val="24"/>
          <w:lang w:val="en-US"/>
        </w:rPr>
        <w:t xml:space="preserve"> </w:t>
      </w:r>
      <w:r w:rsidRPr="001660DF">
        <w:rPr>
          <w:color w:val="000000" w:themeColor="text1"/>
          <w:sz w:val="24"/>
          <w:szCs w:val="24"/>
          <w:lang w:val="en-US"/>
        </w:rPr>
        <w:t>tổng</w:t>
      </w:r>
      <w:r w:rsidR="00BC4A3E">
        <w:rPr>
          <w:color w:val="000000" w:themeColor="text1"/>
          <w:sz w:val="24"/>
          <w:szCs w:val="24"/>
          <w:lang w:val="en-US"/>
        </w:rPr>
        <w:t xml:space="preserve"> </w:t>
      </w:r>
      <w:r w:rsidRPr="001660DF">
        <w:rPr>
          <w:color w:val="000000" w:themeColor="text1"/>
          <w:sz w:val="24"/>
          <w:szCs w:val="24"/>
          <w:lang w:val="en-US"/>
        </w:rPr>
        <w:t>đài CSKH:</w:t>
      </w:r>
      <w:r w:rsidRPr="001660DF">
        <w:rPr>
          <w:b/>
          <w:bCs/>
          <w:color w:val="000000" w:themeColor="text1"/>
          <w:sz w:val="24"/>
          <w:szCs w:val="24"/>
          <w:lang w:val="en-US"/>
        </w:rPr>
        <w:t>1900 1006 – 1900 9000.</w:t>
      </w:r>
    </w:p>
    <w:p w:rsidR="00CB2490" w:rsidRPr="006276EE" w:rsidRDefault="00BC4A3E" w:rsidP="00BC4A3E">
      <w:pPr>
        <w:ind w:firstLine="567"/>
        <w:jc w:val="right"/>
        <w:rPr>
          <w:b/>
          <w:color w:val="FF0000"/>
          <w:spacing w:val="-10"/>
          <w:position w:val="-2"/>
          <w:sz w:val="24"/>
          <w:szCs w:val="24"/>
          <w:lang w:val="en-US"/>
        </w:rPr>
      </w:pPr>
      <w:r>
        <w:rPr>
          <w:b/>
          <w:bCs/>
          <w:color w:val="000000" w:themeColor="text1"/>
          <w:sz w:val="24"/>
          <w:szCs w:val="24"/>
          <w:lang w:val="en-US"/>
        </w:rPr>
        <w:t>Công ty Điên lực Bến Tre</w:t>
      </w:r>
    </w:p>
    <w:sectPr w:rsidR="00CB2490" w:rsidRPr="006276EE" w:rsidSect="00CB2490">
      <w:headerReference w:type="even" r:id="rId9"/>
      <w:headerReference w:type="default" r:id="rId10"/>
      <w:footerReference w:type="even" r:id="rId11"/>
      <w:footerReference w:type="default" r:id="rId12"/>
      <w:headerReference w:type="first" r:id="rId13"/>
      <w:footerReference w:type="first" r:id="rId14"/>
      <w:pgSz w:w="12242" w:h="15842" w:code="1"/>
      <w:pgMar w:top="567" w:right="851"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22" w:rsidRDefault="00245022">
      <w:r>
        <w:separator/>
      </w:r>
    </w:p>
  </w:endnote>
  <w:endnote w:type="continuationSeparator" w:id="0">
    <w:p w:rsidR="00245022" w:rsidRDefault="0024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00000000" w:usb1="08080000" w:usb2="00000010" w:usb3="00000000" w:csb0="001001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25" w:rsidRPr="00172B02" w:rsidRDefault="00337125" w:rsidP="00172B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22" w:rsidRDefault="00245022">
      <w:r>
        <w:separator/>
      </w:r>
    </w:p>
  </w:footnote>
  <w:footnote w:type="continuationSeparator" w:id="0">
    <w:p w:rsidR="00245022" w:rsidRDefault="0024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17265"/>
      <w:docPartObj>
        <w:docPartGallery w:val="Page Numbers (Top of Page)"/>
        <w:docPartUnique/>
      </w:docPartObj>
    </w:sdtPr>
    <w:sdtEndPr>
      <w:rPr>
        <w:noProof/>
      </w:rPr>
    </w:sdtEndPr>
    <w:sdtContent>
      <w:p w:rsidR="00172B02" w:rsidRDefault="006724FE" w:rsidP="00172B02">
        <w:pPr>
          <w:pStyle w:val="Header"/>
          <w:tabs>
            <w:tab w:val="clear" w:pos="4680"/>
            <w:tab w:val="center" w:pos="4820"/>
          </w:tabs>
          <w:jc w:val="center"/>
        </w:pPr>
        <w:r>
          <w:fldChar w:fldCharType="begin"/>
        </w:r>
        <w:r w:rsidR="00172B02">
          <w:instrText xml:space="preserve"> PAGE   \* MERGEFORMAT </w:instrText>
        </w:r>
        <w:r>
          <w:fldChar w:fldCharType="separate"/>
        </w:r>
        <w:r w:rsidR="00353242">
          <w:rPr>
            <w:noProof/>
          </w:rPr>
          <w:t>2</w:t>
        </w:r>
        <w:r>
          <w:rPr>
            <w:noProof/>
          </w:rPr>
          <w:fldChar w:fldCharType="end"/>
        </w:r>
      </w:p>
    </w:sdtContent>
  </w:sdt>
  <w:p w:rsidR="00E92585" w:rsidRDefault="00E92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85" w:rsidRDefault="00E92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A6720C"/>
    <w:multiLevelType w:val="multilevel"/>
    <w:tmpl w:val="103C557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031894"/>
    <w:multiLevelType w:val="hybridMultilevel"/>
    <w:tmpl w:val="CC4CF3B6"/>
    <w:lvl w:ilvl="0" w:tplc="3BCA1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EE4A7F"/>
    <w:multiLevelType w:val="hybridMultilevel"/>
    <w:tmpl w:val="587CF964"/>
    <w:lvl w:ilvl="0" w:tplc="19C02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5A1B7485"/>
    <w:multiLevelType w:val="multilevel"/>
    <w:tmpl w:val="A6AA67D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3">
    <w:nsid w:val="70AB31DA"/>
    <w:multiLevelType w:val="hybridMultilevel"/>
    <w:tmpl w:val="C49C4B74"/>
    <w:lvl w:ilvl="0" w:tplc="3974A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A7AA3"/>
    <w:multiLevelType w:val="hybridMultilevel"/>
    <w:tmpl w:val="41F85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56261"/>
    <w:multiLevelType w:val="hybridMultilevel"/>
    <w:tmpl w:val="C5E44360"/>
    <w:lvl w:ilvl="0" w:tplc="A52A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8"/>
  </w:num>
  <w:num w:numId="4">
    <w:abstractNumId w:val="5"/>
  </w:num>
  <w:num w:numId="5">
    <w:abstractNumId w:val="6"/>
  </w:num>
  <w:num w:numId="6">
    <w:abstractNumId w:val="12"/>
  </w:num>
  <w:num w:numId="7">
    <w:abstractNumId w:val="13"/>
  </w:num>
  <w:num w:numId="8">
    <w:abstractNumId w:val="4"/>
  </w:num>
  <w:num w:numId="9">
    <w:abstractNumId w:val="14"/>
  </w:num>
  <w:num w:numId="10">
    <w:abstractNumId w:val="11"/>
  </w:num>
  <w:num w:numId="11">
    <w:abstractNumId w:val="9"/>
  </w:num>
  <w:num w:numId="12">
    <w:abstractNumId w:val="0"/>
  </w:num>
  <w:num w:numId="13">
    <w:abstractNumId w:val="1"/>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1782F"/>
    <w:rsid w:val="00033A64"/>
    <w:rsid w:val="00036D34"/>
    <w:rsid w:val="00040830"/>
    <w:rsid w:val="00043DA1"/>
    <w:rsid w:val="00057C2E"/>
    <w:rsid w:val="00062439"/>
    <w:rsid w:val="00064E5B"/>
    <w:rsid w:val="00067C62"/>
    <w:rsid w:val="00072A40"/>
    <w:rsid w:val="000772D8"/>
    <w:rsid w:val="000868BB"/>
    <w:rsid w:val="00087375"/>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37526"/>
    <w:rsid w:val="001415B2"/>
    <w:rsid w:val="00142DAE"/>
    <w:rsid w:val="00144E68"/>
    <w:rsid w:val="00146A01"/>
    <w:rsid w:val="00150018"/>
    <w:rsid w:val="001536F5"/>
    <w:rsid w:val="00154DFD"/>
    <w:rsid w:val="0016377B"/>
    <w:rsid w:val="001660DF"/>
    <w:rsid w:val="00172B02"/>
    <w:rsid w:val="001A68A2"/>
    <w:rsid w:val="001A78FA"/>
    <w:rsid w:val="001E101D"/>
    <w:rsid w:val="001E1203"/>
    <w:rsid w:val="001E20CE"/>
    <w:rsid w:val="001E405D"/>
    <w:rsid w:val="001F69EA"/>
    <w:rsid w:val="0020549F"/>
    <w:rsid w:val="002113F5"/>
    <w:rsid w:val="002139D7"/>
    <w:rsid w:val="00216305"/>
    <w:rsid w:val="002270AF"/>
    <w:rsid w:val="00240928"/>
    <w:rsid w:val="00245022"/>
    <w:rsid w:val="00264370"/>
    <w:rsid w:val="002A2C75"/>
    <w:rsid w:val="002A5EFE"/>
    <w:rsid w:val="002C00EC"/>
    <w:rsid w:val="002C0D18"/>
    <w:rsid w:val="002C1C0C"/>
    <w:rsid w:val="002C5A6B"/>
    <w:rsid w:val="002C640D"/>
    <w:rsid w:val="002D22F9"/>
    <w:rsid w:val="002D2FD2"/>
    <w:rsid w:val="002D7B43"/>
    <w:rsid w:val="002E427A"/>
    <w:rsid w:val="002F0182"/>
    <w:rsid w:val="002F563C"/>
    <w:rsid w:val="002F7E36"/>
    <w:rsid w:val="00303EDE"/>
    <w:rsid w:val="0031078A"/>
    <w:rsid w:val="0031430B"/>
    <w:rsid w:val="003143E9"/>
    <w:rsid w:val="003257C8"/>
    <w:rsid w:val="00327C63"/>
    <w:rsid w:val="003328B2"/>
    <w:rsid w:val="00334D83"/>
    <w:rsid w:val="00337125"/>
    <w:rsid w:val="003502D0"/>
    <w:rsid w:val="00353242"/>
    <w:rsid w:val="00360055"/>
    <w:rsid w:val="00360C6D"/>
    <w:rsid w:val="00360CB3"/>
    <w:rsid w:val="00365C29"/>
    <w:rsid w:val="0037304B"/>
    <w:rsid w:val="0037718F"/>
    <w:rsid w:val="00380B7F"/>
    <w:rsid w:val="00394FB1"/>
    <w:rsid w:val="00396F9F"/>
    <w:rsid w:val="003A21F8"/>
    <w:rsid w:val="003A310E"/>
    <w:rsid w:val="003A5487"/>
    <w:rsid w:val="003A6F97"/>
    <w:rsid w:val="003B3138"/>
    <w:rsid w:val="003B3B30"/>
    <w:rsid w:val="003D2CB5"/>
    <w:rsid w:val="003D425D"/>
    <w:rsid w:val="003D5625"/>
    <w:rsid w:val="003E2D58"/>
    <w:rsid w:val="003F195D"/>
    <w:rsid w:val="004037F5"/>
    <w:rsid w:val="00407891"/>
    <w:rsid w:val="00411793"/>
    <w:rsid w:val="00416109"/>
    <w:rsid w:val="00423A78"/>
    <w:rsid w:val="00432601"/>
    <w:rsid w:val="00461799"/>
    <w:rsid w:val="004876EE"/>
    <w:rsid w:val="004929FC"/>
    <w:rsid w:val="004A1645"/>
    <w:rsid w:val="004C2972"/>
    <w:rsid w:val="004E04DE"/>
    <w:rsid w:val="004E7EAC"/>
    <w:rsid w:val="004F46AA"/>
    <w:rsid w:val="00506645"/>
    <w:rsid w:val="0052556E"/>
    <w:rsid w:val="0053390C"/>
    <w:rsid w:val="00551068"/>
    <w:rsid w:val="005977E9"/>
    <w:rsid w:val="005C22C0"/>
    <w:rsid w:val="005C6285"/>
    <w:rsid w:val="005C738A"/>
    <w:rsid w:val="005D457B"/>
    <w:rsid w:val="005D683E"/>
    <w:rsid w:val="005E2325"/>
    <w:rsid w:val="005E26BB"/>
    <w:rsid w:val="005F099E"/>
    <w:rsid w:val="00603FD4"/>
    <w:rsid w:val="00611F17"/>
    <w:rsid w:val="00613994"/>
    <w:rsid w:val="006229C5"/>
    <w:rsid w:val="006261A6"/>
    <w:rsid w:val="006276EE"/>
    <w:rsid w:val="00631BE3"/>
    <w:rsid w:val="00645A78"/>
    <w:rsid w:val="00646A01"/>
    <w:rsid w:val="00654E05"/>
    <w:rsid w:val="00665D27"/>
    <w:rsid w:val="00670AD5"/>
    <w:rsid w:val="00671AC2"/>
    <w:rsid w:val="00672459"/>
    <w:rsid w:val="006724FE"/>
    <w:rsid w:val="0067773C"/>
    <w:rsid w:val="00680D8B"/>
    <w:rsid w:val="0068379D"/>
    <w:rsid w:val="006A5AA6"/>
    <w:rsid w:val="006B758D"/>
    <w:rsid w:val="006C1C7E"/>
    <w:rsid w:val="006C4A67"/>
    <w:rsid w:val="006D2643"/>
    <w:rsid w:val="006D6550"/>
    <w:rsid w:val="006F308F"/>
    <w:rsid w:val="00721AA5"/>
    <w:rsid w:val="00721E1D"/>
    <w:rsid w:val="007275C8"/>
    <w:rsid w:val="00735603"/>
    <w:rsid w:val="00735701"/>
    <w:rsid w:val="00743DE1"/>
    <w:rsid w:val="00745C51"/>
    <w:rsid w:val="00752CF9"/>
    <w:rsid w:val="007603C5"/>
    <w:rsid w:val="00765C90"/>
    <w:rsid w:val="007711D0"/>
    <w:rsid w:val="007779F6"/>
    <w:rsid w:val="007B20D8"/>
    <w:rsid w:val="007C3C70"/>
    <w:rsid w:val="007F48C6"/>
    <w:rsid w:val="00806A67"/>
    <w:rsid w:val="00820781"/>
    <w:rsid w:val="0084188E"/>
    <w:rsid w:val="008631ED"/>
    <w:rsid w:val="00870868"/>
    <w:rsid w:val="008720F2"/>
    <w:rsid w:val="00876CB0"/>
    <w:rsid w:val="00883912"/>
    <w:rsid w:val="00887D08"/>
    <w:rsid w:val="008C0957"/>
    <w:rsid w:val="008E178F"/>
    <w:rsid w:val="00900D9C"/>
    <w:rsid w:val="009023F4"/>
    <w:rsid w:val="00917704"/>
    <w:rsid w:val="00922BD7"/>
    <w:rsid w:val="009274ED"/>
    <w:rsid w:val="00935C55"/>
    <w:rsid w:val="00937414"/>
    <w:rsid w:val="00945614"/>
    <w:rsid w:val="00950087"/>
    <w:rsid w:val="00953614"/>
    <w:rsid w:val="00961F8D"/>
    <w:rsid w:val="00967456"/>
    <w:rsid w:val="00976795"/>
    <w:rsid w:val="00984389"/>
    <w:rsid w:val="00984CD4"/>
    <w:rsid w:val="009852EE"/>
    <w:rsid w:val="00986DDC"/>
    <w:rsid w:val="00991C65"/>
    <w:rsid w:val="009B2225"/>
    <w:rsid w:val="009E4036"/>
    <w:rsid w:val="009F0D92"/>
    <w:rsid w:val="00A02C35"/>
    <w:rsid w:val="00A11727"/>
    <w:rsid w:val="00A11DE6"/>
    <w:rsid w:val="00A136F4"/>
    <w:rsid w:val="00A259F2"/>
    <w:rsid w:val="00A434DF"/>
    <w:rsid w:val="00A43EDC"/>
    <w:rsid w:val="00A54D16"/>
    <w:rsid w:val="00A572EA"/>
    <w:rsid w:val="00A669C1"/>
    <w:rsid w:val="00A76D91"/>
    <w:rsid w:val="00A7711F"/>
    <w:rsid w:val="00A82BE2"/>
    <w:rsid w:val="00AA6000"/>
    <w:rsid w:val="00AB0C91"/>
    <w:rsid w:val="00AB5D71"/>
    <w:rsid w:val="00AC7E7A"/>
    <w:rsid w:val="00AD3238"/>
    <w:rsid w:val="00AF79C9"/>
    <w:rsid w:val="00B04530"/>
    <w:rsid w:val="00B13D4F"/>
    <w:rsid w:val="00B15FDC"/>
    <w:rsid w:val="00B305F5"/>
    <w:rsid w:val="00B368C0"/>
    <w:rsid w:val="00B5454B"/>
    <w:rsid w:val="00B6042A"/>
    <w:rsid w:val="00B62A66"/>
    <w:rsid w:val="00B7689C"/>
    <w:rsid w:val="00B849CE"/>
    <w:rsid w:val="00BA00C9"/>
    <w:rsid w:val="00BA5E2A"/>
    <w:rsid w:val="00BC3073"/>
    <w:rsid w:val="00BC3620"/>
    <w:rsid w:val="00BC4A3E"/>
    <w:rsid w:val="00BC4E55"/>
    <w:rsid w:val="00BF67AF"/>
    <w:rsid w:val="00C04620"/>
    <w:rsid w:val="00C05F9E"/>
    <w:rsid w:val="00C12A21"/>
    <w:rsid w:val="00C225FD"/>
    <w:rsid w:val="00C50D5E"/>
    <w:rsid w:val="00C55B60"/>
    <w:rsid w:val="00C72DB7"/>
    <w:rsid w:val="00C73E2E"/>
    <w:rsid w:val="00C90F7D"/>
    <w:rsid w:val="00C911D8"/>
    <w:rsid w:val="00C926E2"/>
    <w:rsid w:val="00C97D83"/>
    <w:rsid w:val="00CA4CB9"/>
    <w:rsid w:val="00CB2490"/>
    <w:rsid w:val="00CC4A31"/>
    <w:rsid w:val="00CC4CC0"/>
    <w:rsid w:val="00CF2427"/>
    <w:rsid w:val="00CF5A6E"/>
    <w:rsid w:val="00D06A0C"/>
    <w:rsid w:val="00D16CF3"/>
    <w:rsid w:val="00D27A56"/>
    <w:rsid w:val="00D3206E"/>
    <w:rsid w:val="00D368E8"/>
    <w:rsid w:val="00D37197"/>
    <w:rsid w:val="00D516DC"/>
    <w:rsid w:val="00D518D6"/>
    <w:rsid w:val="00D53573"/>
    <w:rsid w:val="00D572A0"/>
    <w:rsid w:val="00D6349E"/>
    <w:rsid w:val="00D77B75"/>
    <w:rsid w:val="00DA717D"/>
    <w:rsid w:val="00DB00DE"/>
    <w:rsid w:val="00DE27FF"/>
    <w:rsid w:val="00DE70E5"/>
    <w:rsid w:val="00DF4C75"/>
    <w:rsid w:val="00E02478"/>
    <w:rsid w:val="00E02F31"/>
    <w:rsid w:val="00E120BE"/>
    <w:rsid w:val="00E2249E"/>
    <w:rsid w:val="00E27664"/>
    <w:rsid w:val="00E40FCB"/>
    <w:rsid w:val="00E5381B"/>
    <w:rsid w:val="00E56C36"/>
    <w:rsid w:val="00E56DEA"/>
    <w:rsid w:val="00E579EE"/>
    <w:rsid w:val="00E71BD2"/>
    <w:rsid w:val="00E752DB"/>
    <w:rsid w:val="00E7609A"/>
    <w:rsid w:val="00E85E23"/>
    <w:rsid w:val="00E866AB"/>
    <w:rsid w:val="00E92585"/>
    <w:rsid w:val="00E947C0"/>
    <w:rsid w:val="00E96959"/>
    <w:rsid w:val="00EB2E49"/>
    <w:rsid w:val="00EB4B2C"/>
    <w:rsid w:val="00EB5550"/>
    <w:rsid w:val="00EE2D4F"/>
    <w:rsid w:val="00EF1165"/>
    <w:rsid w:val="00EF2657"/>
    <w:rsid w:val="00EF3566"/>
    <w:rsid w:val="00EF5536"/>
    <w:rsid w:val="00F059D7"/>
    <w:rsid w:val="00F07535"/>
    <w:rsid w:val="00F14368"/>
    <w:rsid w:val="00F3219D"/>
    <w:rsid w:val="00F35D98"/>
    <w:rsid w:val="00F42F04"/>
    <w:rsid w:val="00F472A8"/>
    <w:rsid w:val="00F51250"/>
    <w:rsid w:val="00F62190"/>
    <w:rsid w:val="00F6625E"/>
    <w:rsid w:val="00F75133"/>
    <w:rsid w:val="00F77145"/>
    <w:rsid w:val="00F9193E"/>
    <w:rsid w:val="00FA3301"/>
    <w:rsid w:val="00FA5422"/>
    <w:rsid w:val="00FA6889"/>
    <w:rsid w:val="00FB36AE"/>
    <w:rsid w:val="00FC6300"/>
    <w:rsid w:val="00FE5C74"/>
    <w:rsid w:val="00FF2513"/>
    <w:rsid w:val="00FF469F"/>
    <w:rsid w:val="00FF7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FollowedHyperlink" w:uiPriority="99"/>
    <w:lsdException w:name="Strong" w:qFormat="1"/>
    <w:lsdException w:name="Emphasis" w:uiPriority="20" w:qFormat="1"/>
    <w:lsdException w:name="Normal (Web)"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GB" w:eastAsia="en-GB"/>
    </w:rPr>
  </w:style>
  <w:style w:type="paragraph" w:styleId="Heading1">
    <w:name w:val="heading 1"/>
    <w:basedOn w:val="Normal"/>
    <w:next w:val="Normal"/>
    <w:link w:val="Heading1Char"/>
    <w:uiPriority w:val="9"/>
    <w:qFormat/>
    <w:rsid w:val="002D7B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82BE2"/>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semiHidden/>
    <w:unhideWhenUsed/>
    <w:qFormat/>
    <w:rsid w:val="004C29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164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pPr>
      <w:spacing w:after="160" w:line="240" w:lineRule="exact"/>
    </w:pPr>
    <w:rPr>
      <w:rFonts w:ascii="Tahoma" w:hAnsi="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 Char Char Char,Char Char Char Char Char Char Char Char Char Char Char Char Char Char Char,Char Char Cha"/>
    <w:basedOn w:val="Normal"/>
    <w:link w:val="NormalWebChar"/>
    <w:unhideWhenUsed/>
    <w:qFormat/>
    <w:pPr>
      <w:spacing w:before="100" w:beforeAutospacing="1" w:after="100" w:afterAutospacing="1"/>
    </w:pPr>
    <w:rPr>
      <w:sz w:val="24"/>
      <w:szCs w:val="24"/>
      <w:lang w:val="x-none" w:eastAsia="x-none"/>
    </w:rPr>
  </w:style>
  <w:style w:type="paragraph" w:customStyle="1" w:styleId="selectionshareable">
    <w:name w:val="selectionshareable"/>
    <w:basedOn w:val="Normal"/>
    <w:pPr>
      <w:spacing w:before="100" w:beforeAutospacing="1" w:after="100" w:afterAutospacing="1"/>
    </w:pPr>
    <w:rPr>
      <w:sz w:val="24"/>
      <w:szCs w:val="24"/>
      <w:lang w:val="en-US" w:eastAsia="en-US"/>
    </w:rPr>
  </w:style>
  <w:style w:type="character" w:styleId="Emphasis">
    <w:name w:val="Emphasis"/>
    <w:uiPriority w:val="20"/>
    <w:qFormat/>
    <w:rPr>
      <w:i/>
      <w:iCs/>
    </w:rPr>
  </w:style>
  <w:style w:type="character" w:customStyle="1" w:styleId="Normal1">
    <w:name w:val="Normal1"/>
    <w:rPr>
      <w:rFonts w:cs="Angsana New" w:hint="cs"/>
      <w:color w:val="FF0000"/>
      <w:sz w:val="28"/>
      <w:szCs w:val="28"/>
      <w:lang w:val="pt-BR" w:bidi="ar-SA"/>
    </w:rPr>
  </w:style>
  <w:style w:type="paragraph" w:styleId="Footer">
    <w:name w:val="footer"/>
    <w:basedOn w:val="Normal"/>
    <w:link w:val="FooterChar"/>
    <w:uiPriority w:val="99"/>
    <w:pPr>
      <w:tabs>
        <w:tab w:val="center" w:pos="4320"/>
        <w:tab w:val="right" w:pos="8640"/>
      </w:tabs>
    </w:pPr>
    <w:rPr>
      <w:sz w:val="24"/>
      <w:szCs w:val="24"/>
      <w:lang w:val="x-none" w:eastAsia="x-none"/>
    </w:rPr>
  </w:style>
  <w:style w:type="paragraph" w:customStyle="1" w:styleId="CharCharCharCharCharChar">
    <w:name w:val="Char Char Char Char Char Char"/>
    <w:basedOn w:val="Normal"/>
    <w:semiHidden/>
    <w:pPr>
      <w:spacing w:after="160" w:line="240" w:lineRule="exact"/>
    </w:pPr>
    <w:rPr>
      <w:rFonts w:ascii="Arial" w:hAnsi="Arial"/>
      <w:sz w:val="22"/>
      <w:szCs w:val="22"/>
      <w:lang w:val="en-US" w:eastAsia="en-US"/>
    </w:rPr>
  </w:style>
  <w:style w:type="paragraph" w:styleId="BodyText">
    <w:name w:val="Body Text"/>
    <w:basedOn w:val="Normal"/>
    <w:link w:val="BodyTextChar"/>
    <w:rsid w:val="0068379D"/>
    <w:pPr>
      <w:widowControl w:val="0"/>
      <w:suppressAutoHyphens/>
      <w:spacing w:after="120"/>
    </w:pPr>
    <w:rPr>
      <w:rFonts w:eastAsia="Andale Sans UI"/>
      <w:kern w:val="1"/>
      <w:sz w:val="24"/>
      <w:szCs w:val="24"/>
      <w:lang w:eastAsia="ar-SA"/>
    </w:rPr>
  </w:style>
  <w:style w:type="character" w:customStyle="1" w:styleId="BodyTextChar">
    <w:name w:val="Body Text Char"/>
    <w:link w:val="BodyText"/>
    <w:rsid w:val="0068379D"/>
    <w:rPr>
      <w:rFonts w:eastAsia="Andale Sans UI"/>
      <w:kern w:val="1"/>
      <w:sz w:val="24"/>
      <w:szCs w:val="24"/>
      <w:lang w:eastAsia="ar-SA"/>
    </w:rPr>
  </w:style>
  <w:style w:type="paragraph" w:styleId="NoSpacing">
    <w:name w:val="No Spacing"/>
    <w:qFormat/>
    <w:rsid w:val="0068379D"/>
    <w:rPr>
      <w:sz w:val="28"/>
      <w:szCs w:val="28"/>
      <w:lang w:val="en-GB" w:eastAsia="en-GB"/>
    </w:rPr>
  </w:style>
  <w:style w:type="character" w:styleId="Strong">
    <w:name w:val="Strong"/>
    <w:qFormat/>
    <w:rsid w:val="00671AC2"/>
    <w:rPr>
      <w:b/>
      <w:bCs/>
    </w:rPr>
  </w:style>
  <w:style w:type="paragraph" w:styleId="BodyTextIndent2">
    <w:name w:val="Body Text Indent 2"/>
    <w:basedOn w:val="Normal"/>
    <w:link w:val="BodyTextIndent2Char"/>
    <w:rsid w:val="00671AC2"/>
    <w:pPr>
      <w:spacing w:after="120" w:line="480" w:lineRule="auto"/>
      <w:ind w:left="360"/>
    </w:pPr>
  </w:style>
  <w:style w:type="character" w:customStyle="1" w:styleId="BodyTextIndent2Char">
    <w:name w:val="Body Text Indent 2 Char"/>
    <w:link w:val="BodyTextIndent2"/>
    <w:rsid w:val="00671AC2"/>
    <w:rPr>
      <w:sz w:val="28"/>
      <w:szCs w:val="28"/>
      <w:lang w:val="en-GB" w:eastAsia="en-GB"/>
    </w:rPr>
  </w:style>
  <w:style w:type="character" w:customStyle="1" w:styleId="lblcontent">
    <w:name w:val="lblcontent"/>
    <w:rsid w:val="00671AC2"/>
  </w:style>
  <w:style w:type="character" w:styleId="Hyperlink">
    <w:name w:val="Hyperlink"/>
    <w:rsid w:val="00365C29"/>
    <w:rPr>
      <w:color w:val="0000FF"/>
      <w:u w:val="single"/>
    </w:rPr>
  </w:style>
  <w:style w:type="paragraph" w:styleId="Header">
    <w:name w:val="header"/>
    <w:basedOn w:val="Normal"/>
    <w:link w:val="HeaderChar"/>
    <w:rsid w:val="0037304B"/>
    <w:pPr>
      <w:tabs>
        <w:tab w:val="center" w:pos="4680"/>
        <w:tab w:val="right" w:pos="9360"/>
      </w:tabs>
    </w:pPr>
  </w:style>
  <w:style w:type="character" w:customStyle="1" w:styleId="HeaderChar">
    <w:name w:val="Header Char"/>
    <w:link w:val="Header"/>
    <w:uiPriority w:val="99"/>
    <w:rsid w:val="0037304B"/>
    <w:rPr>
      <w:sz w:val="28"/>
      <w:szCs w:val="28"/>
      <w:lang w:val="en-GB" w:eastAsia="en-GB"/>
    </w:rPr>
  </w:style>
  <w:style w:type="paragraph" w:styleId="ListParagraph">
    <w:name w:val="List Paragraph"/>
    <w:basedOn w:val="Normal"/>
    <w:qFormat/>
    <w:rsid w:val="00461799"/>
    <w:pPr>
      <w:spacing w:after="200" w:line="276" w:lineRule="auto"/>
      <w:ind w:left="720"/>
      <w:contextualSpacing/>
    </w:pPr>
    <w:rPr>
      <w:rFonts w:eastAsia="Calibri"/>
      <w:szCs w:val="22"/>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r"/>
    <w:link w:val="RefChar"/>
    <w:qFormat/>
    <w:rsid w:val="00670AD5"/>
    <w:rPr>
      <w:vertAlign w:val="superscript"/>
    </w:rPr>
  </w:style>
  <w:style w:type="character" w:customStyle="1" w:styleId="apple-converted-space">
    <w:name w:val="apple-converted-space"/>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rsid w:val="00A82BE2"/>
  </w:style>
  <w:style w:type="character" w:customStyle="1" w:styleId="Heading2Char">
    <w:name w:val="Heading 2 Char"/>
    <w:link w:val="Heading2"/>
    <w:rsid w:val="00A82BE2"/>
    <w:rPr>
      <w:rFonts w:ascii="Cambria" w:hAnsi="Cambria"/>
      <w:b/>
      <w:bCs/>
      <w:color w:val="4F81BD"/>
      <w:sz w:val="26"/>
      <w:szCs w:val="26"/>
    </w:rPr>
  </w:style>
  <w:style w:type="paragraph" w:customStyle="1" w:styleId="BodyA">
    <w:name w:val="Body A"/>
    <w:rsid w:val="00A82BE2"/>
    <w:pPr>
      <w:spacing w:after="200" w:line="276" w:lineRule="auto"/>
    </w:pPr>
    <w:rPr>
      <w:rFonts w:eastAsia="Arial Unicode MS" w:hAnsi="Arial Unicode MS" w:cs="Arial Unicode MS"/>
      <w:color w:val="000000"/>
      <w:sz w:val="28"/>
      <w:szCs w:val="28"/>
      <w:u w:color="000000"/>
    </w:rPr>
  </w:style>
  <w:style w:type="paragraph" w:customStyle="1" w:styleId="Body">
    <w:name w:val="Body"/>
    <w:rsid w:val="00A82BE2"/>
    <w:rPr>
      <w:rFonts w:eastAsia="Arial Unicode MS" w:hAnsi="Arial Unicode MS" w:cs="Arial Unicode MS"/>
      <w:color w:val="000000"/>
      <w:sz w:val="24"/>
      <w:szCs w:val="24"/>
      <w:u w:color="000000"/>
    </w:rPr>
  </w:style>
  <w:style w:type="character" w:customStyle="1" w:styleId="Vanbnnidung2">
    <w:name w:val="Van b?n n?i dung (2)_"/>
    <w:link w:val="Vanbnnidung20"/>
    <w:locked/>
    <w:rsid w:val="00A82BE2"/>
    <w:rPr>
      <w:b/>
      <w:bCs/>
      <w:spacing w:val="9"/>
      <w:sz w:val="23"/>
      <w:szCs w:val="23"/>
      <w:shd w:val="clear" w:color="auto" w:fill="FFFFFF"/>
    </w:rPr>
  </w:style>
  <w:style w:type="paragraph" w:customStyle="1" w:styleId="Vanbnnidung20">
    <w:name w:val="Van b?n n?i dung (2)"/>
    <w:basedOn w:val="Normal"/>
    <w:link w:val="Vanbnnidung2"/>
    <w:rsid w:val="00A82BE2"/>
    <w:pPr>
      <w:widowControl w:val="0"/>
      <w:shd w:val="clear" w:color="auto" w:fill="FFFFFF"/>
      <w:spacing w:after="360" w:line="240" w:lineRule="atLeast"/>
      <w:jc w:val="center"/>
    </w:pPr>
    <w:rPr>
      <w:b/>
      <w:bCs/>
      <w:spacing w:val="9"/>
      <w:sz w:val="23"/>
      <w:szCs w:val="23"/>
      <w:shd w:val="clear" w:color="auto" w:fill="FFFFFF"/>
      <w:lang w:val="x-none" w:eastAsia="x-none"/>
    </w:rPr>
  </w:style>
  <w:style w:type="paragraph" w:customStyle="1" w:styleId="msonormalcxspmiddle">
    <w:name w:val="msonormalcxspmiddle"/>
    <w:basedOn w:val="Normal"/>
    <w:rsid w:val="00A82BE2"/>
    <w:pPr>
      <w:spacing w:before="100" w:beforeAutospacing="1" w:after="100" w:afterAutospacing="1"/>
    </w:pPr>
    <w:rPr>
      <w:sz w:val="24"/>
      <w:szCs w:val="24"/>
      <w:lang w:val="en-US" w:eastAsia="en-US"/>
    </w:rPr>
  </w:style>
  <w:style w:type="character" w:customStyle="1" w:styleId="Bodytext2Bold">
    <w:name w:val="Body text (2) + Bold"/>
    <w:aliases w:val="Italic"/>
    <w:rsid w:val="00A82BE2"/>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vi-VN" w:eastAsia="vi-VN" w:bidi="vi-VN"/>
    </w:rPr>
  </w:style>
  <w:style w:type="character" w:customStyle="1" w:styleId="VanbnnidungInnghing">
    <w:name w:val="Van b?n n?i dung + In nghiêng"/>
    <w:aliases w:val="Giãn cách 0 pt22"/>
    <w:rsid w:val="00A82BE2"/>
    <w:rPr>
      <w:rFonts w:ascii="Times New Roman" w:hAnsi="Times New Roman" w:cs="Times New Roman" w:hint="default"/>
      <w:i/>
      <w:iCs/>
      <w:spacing w:val="-2"/>
      <w:shd w:val="clear" w:color="auto" w:fill="FFFFFF"/>
    </w:rPr>
  </w:style>
  <w:style w:type="paragraph" w:customStyle="1" w:styleId="msonormalcxsplast">
    <w:name w:val="msonormalcxsplast"/>
    <w:basedOn w:val="Normal"/>
    <w:rsid w:val="00A82BE2"/>
    <w:pPr>
      <w:spacing w:before="100" w:beforeAutospacing="1" w:after="100" w:afterAutospacing="1"/>
    </w:pPr>
    <w:rPr>
      <w:sz w:val="24"/>
      <w:szCs w:val="24"/>
      <w:lang w:val="en-US" w:eastAsia="en-US"/>
    </w:rPr>
  </w:style>
  <w:style w:type="paragraph" w:customStyle="1" w:styleId="body-text">
    <w:name w:val="body-text"/>
    <w:basedOn w:val="Normal"/>
    <w:rsid w:val="00A82BE2"/>
    <w:pPr>
      <w:spacing w:before="100" w:beforeAutospacing="1" w:after="100" w:afterAutospacing="1"/>
    </w:pPr>
    <w:rPr>
      <w:sz w:val="24"/>
      <w:szCs w:val="24"/>
      <w:lang w:val="en-US" w:eastAsia="en-US"/>
    </w:rPr>
  </w:style>
  <w:style w:type="character" w:customStyle="1" w:styleId="Bodytext2">
    <w:name w:val="Body text (2)_"/>
    <w:link w:val="Bodytext20"/>
    <w:locked/>
    <w:rsid w:val="00EB4B2C"/>
    <w:rPr>
      <w:shd w:val="clear" w:color="auto" w:fill="FFFFFF"/>
    </w:rPr>
  </w:style>
  <w:style w:type="paragraph" w:customStyle="1" w:styleId="Bodytext20">
    <w:name w:val="Body text (2)"/>
    <w:basedOn w:val="Normal"/>
    <w:link w:val="Bodytext2"/>
    <w:rsid w:val="00EB4B2C"/>
    <w:pPr>
      <w:widowControl w:val="0"/>
      <w:shd w:val="clear" w:color="auto" w:fill="FFFFFF"/>
      <w:spacing w:line="312" w:lineRule="exact"/>
    </w:pPr>
    <w:rPr>
      <w:sz w:val="20"/>
      <w:szCs w:val="20"/>
      <w:lang w:val="x-none" w:eastAsia="x-none"/>
    </w:rPr>
  </w:style>
  <w:style w:type="character" w:customStyle="1" w:styleId="FooterChar">
    <w:name w:val="Footer Char"/>
    <w:link w:val="Footer"/>
    <w:uiPriority w:val="99"/>
    <w:rsid w:val="00E92585"/>
    <w:rPr>
      <w:sz w:val="24"/>
      <w:szCs w:val="24"/>
    </w:rPr>
  </w:style>
  <w:style w:type="character" w:customStyle="1" w:styleId="Bodytext4Char">
    <w:name w:val="Body text (4)_ Char"/>
    <w:link w:val="Bodytext4"/>
    <w:rsid w:val="00654E05"/>
    <w:rPr>
      <w:rFonts w:eastAsia="Courier New"/>
      <w:b/>
      <w:bCs/>
      <w:i/>
      <w:iCs/>
      <w:sz w:val="27"/>
      <w:szCs w:val="27"/>
      <w:shd w:val="clear" w:color="auto" w:fill="FFFFFF"/>
      <w:lang w:val="vi-VN"/>
    </w:rPr>
  </w:style>
  <w:style w:type="character" w:customStyle="1" w:styleId="Bodytext4NotBold">
    <w:name w:val="Body text (4) + Not Bold"/>
    <w:aliases w:val="Not Italic"/>
    <w:rsid w:val="00654E05"/>
  </w:style>
  <w:style w:type="paragraph" w:customStyle="1" w:styleId="Bodytext4">
    <w:name w:val="Body text (4)_"/>
    <w:basedOn w:val="Normal"/>
    <w:link w:val="Bodytext4Char"/>
    <w:rsid w:val="00654E05"/>
    <w:pPr>
      <w:widowControl w:val="0"/>
      <w:shd w:val="clear" w:color="auto" w:fill="FFFFFF"/>
      <w:spacing w:before="120" w:after="420" w:line="240" w:lineRule="atLeast"/>
      <w:jc w:val="right"/>
    </w:pPr>
    <w:rPr>
      <w:rFonts w:eastAsia="Courier New"/>
      <w:b/>
      <w:bCs/>
      <w:i/>
      <w:iCs/>
      <w:sz w:val="27"/>
      <w:szCs w:val="27"/>
      <w:shd w:val="clear" w:color="auto" w:fill="FFFFFF"/>
      <w:lang w:val="vi-VN" w:eastAsia="x-none"/>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 Char Char Char Char,Char Char Cha Char"/>
    <w:link w:val="NormalWeb"/>
    <w:locked/>
    <w:rsid w:val="005D683E"/>
    <w:rPr>
      <w:sz w:val="24"/>
      <w:szCs w:val="24"/>
    </w:rPr>
  </w:style>
  <w:style w:type="paragraph" w:customStyle="1" w:styleId="Normal10">
    <w:name w:val="Normal1"/>
    <w:basedOn w:val="Normal"/>
    <w:qFormat/>
    <w:rsid w:val="007C3C70"/>
    <w:pPr>
      <w:spacing w:before="100" w:beforeAutospacing="1" w:after="100" w:afterAutospacing="1"/>
    </w:pPr>
    <w:rPr>
      <w:sz w:val="24"/>
      <w:szCs w:val="24"/>
      <w:lang w:val="en-US" w:eastAsia="en-US"/>
    </w:rPr>
  </w:style>
  <w:style w:type="character" w:customStyle="1" w:styleId="normalchar">
    <w:name w:val="normalchar"/>
    <w:rsid w:val="007C3C70"/>
  </w:style>
  <w:style w:type="character" w:styleId="SubtleEmphasis">
    <w:name w:val="Subtle Emphasis"/>
    <w:uiPriority w:val="19"/>
    <w:qFormat/>
    <w:rsid w:val="00E56C36"/>
    <w:rPr>
      <w:i/>
      <w:iCs/>
      <w:color w:val="808080"/>
    </w:rPr>
  </w:style>
  <w:style w:type="paragraph" w:customStyle="1" w:styleId="msolistparagraph0">
    <w:name w:val="msolistparagraph"/>
    <w:basedOn w:val="Normal"/>
    <w:rsid w:val="002D7B43"/>
    <w:pPr>
      <w:ind w:left="720"/>
      <w:contextualSpacing/>
    </w:pPr>
    <w:rPr>
      <w:lang w:val="en-US" w:eastAsia="en-US"/>
    </w:rPr>
  </w:style>
  <w:style w:type="character" w:customStyle="1" w:styleId="Bodytext0">
    <w:name w:val="Body text_"/>
    <w:link w:val="BodyText1"/>
    <w:rsid w:val="002D7B43"/>
    <w:rPr>
      <w:spacing w:val="-10"/>
      <w:sz w:val="28"/>
      <w:szCs w:val="28"/>
      <w:shd w:val="clear" w:color="auto" w:fill="FFFFFF"/>
    </w:rPr>
  </w:style>
  <w:style w:type="paragraph" w:customStyle="1" w:styleId="BodyText1">
    <w:name w:val="Body Text1"/>
    <w:basedOn w:val="Normal"/>
    <w:link w:val="Bodytext0"/>
    <w:rsid w:val="002D7B43"/>
    <w:pPr>
      <w:widowControl w:val="0"/>
      <w:shd w:val="clear" w:color="auto" w:fill="FFFFFF"/>
      <w:spacing w:after="360" w:line="328" w:lineRule="exact"/>
      <w:jc w:val="both"/>
    </w:pPr>
    <w:rPr>
      <w:spacing w:val="-10"/>
      <w:lang w:val="x-none" w:eastAsia="x-none"/>
    </w:rPr>
  </w:style>
  <w:style w:type="character" w:customStyle="1" w:styleId="Heading1Char">
    <w:name w:val="Heading 1 Char"/>
    <w:link w:val="Heading1"/>
    <w:uiPriority w:val="9"/>
    <w:rsid w:val="002D7B43"/>
    <w:rPr>
      <w:rFonts w:ascii="Cambria" w:eastAsia="Times New Roman" w:hAnsi="Cambria" w:cs="Times New Roman"/>
      <w:b/>
      <w:bCs/>
      <w:kern w:val="32"/>
      <w:sz w:val="32"/>
      <w:szCs w:val="32"/>
      <w:lang w:val="en-GB" w:eastAsia="en-GB"/>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rsid w:val="00B5454B"/>
    <w:rPr>
      <w:b/>
      <w:bCs/>
      <w:sz w:val="27"/>
      <w:szCs w:val="27"/>
      <w:shd w:val="clear" w:color="auto" w:fill="FFFFFF"/>
    </w:rPr>
  </w:style>
  <w:style w:type="paragraph" w:customStyle="1" w:styleId="Bodytext30">
    <w:name w:val="Body text (3)"/>
    <w:basedOn w:val="Normal"/>
    <w:link w:val="Bodytext3"/>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hint="default"/>
      <w:b/>
      <w:bCs/>
      <w:i w:val="0"/>
      <w:iCs w:val="0"/>
      <w:color w:val="000000"/>
      <w:sz w:val="26"/>
      <w:szCs w:val="26"/>
    </w:rPr>
  </w:style>
  <w:style w:type="character" w:customStyle="1" w:styleId="fontstyle21">
    <w:name w:val="fontstyle21"/>
    <w:rsid w:val="00B5454B"/>
    <w:rPr>
      <w:rFonts w:ascii="TimesNewRomanPS-BoldItalicMT" w:hAnsi="TimesNewRomanPS-BoldItalicMT" w:hint="default"/>
      <w:b/>
      <w:bCs/>
      <w:i/>
      <w:iCs/>
      <w:color w:val="000000"/>
      <w:sz w:val="26"/>
      <w:szCs w:val="26"/>
    </w:rPr>
  </w:style>
  <w:style w:type="character" w:customStyle="1" w:styleId="fontstyle31">
    <w:name w:val="fontstyle31"/>
    <w:rsid w:val="00B5454B"/>
    <w:rPr>
      <w:rFonts w:ascii="TimesNewRomanPSMT" w:hAnsi="TimesNewRomanPSMT" w:hint="default"/>
      <w:b w:val="0"/>
      <w:bCs w:val="0"/>
      <w:i w:val="0"/>
      <w:iCs w:val="0"/>
      <w:color w:val="000000"/>
      <w:sz w:val="24"/>
      <w:szCs w:val="24"/>
    </w:rPr>
  </w:style>
  <w:style w:type="character" w:customStyle="1" w:styleId="fontstyle41">
    <w:name w:val="fontstyle41"/>
    <w:rsid w:val="00B5454B"/>
    <w:rPr>
      <w:rFonts w:ascii="TimesNewRomanPS-ItalicMT" w:hAnsi="TimesNewRomanPS-ItalicMT" w:hint="default"/>
      <w:b w:val="0"/>
      <w:bCs w:val="0"/>
      <w:i/>
      <w:iCs/>
      <w:color w:val="000000"/>
      <w:sz w:val="26"/>
      <w:szCs w:val="26"/>
    </w:rPr>
  </w:style>
  <w:style w:type="paragraph" w:customStyle="1" w:styleId="BodyText5">
    <w:name w:val="Body Text5"/>
    <w:basedOn w:val="Normal"/>
    <w:rsid w:val="003A21F8"/>
    <w:pPr>
      <w:widowControl w:val="0"/>
      <w:shd w:val="clear" w:color="auto" w:fill="FFFFFF"/>
      <w:spacing w:line="0" w:lineRule="atLeast"/>
      <w:jc w:val="both"/>
    </w:pPr>
    <w:rPr>
      <w:sz w:val="26"/>
      <w:szCs w:val="26"/>
      <w:lang w:val="en-US" w:eastAsia="en-US"/>
    </w:rPr>
  </w:style>
  <w:style w:type="character" w:customStyle="1" w:styleId="Bodytext16pt">
    <w:name w:val="Body text + 16 pt"/>
    <w:rsid w:val="003A21F8"/>
    <w:rPr>
      <w:rFonts w:ascii="Times New Roman" w:eastAsia="Times New Roman" w:hAnsi="Times New Roman" w:cs="Times New Roman" w:hint="default"/>
      <w:color w:val="000000"/>
      <w:spacing w:val="0"/>
      <w:w w:val="100"/>
      <w:position w:val="0"/>
      <w:sz w:val="32"/>
      <w:szCs w:val="32"/>
      <w:shd w:val="clear" w:color="auto" w:fill="FFFFFF"/>
    </w:rPr>
  </w:style>
  <w:style w:type="character" w:customStyle="1" w:styleId="BodytextItalic">
    <w:name w:val="Body text + Italic"/>
    <w:rsid w:val="003A21F8"/>
    <w:rPr>
      <w:rFonts w:ascii="Times New Roman" w:eastAsia="Times New Roman" w:hAnsi="Times New Roman" w:cs="Times New Roman" w:hint="default"/>
      <w:i/>
      <w:iCs/>
      <w:color w:val="000000"/>
      <w:spacing w:val="0"/>
      <w:w w:val="100"/>
      <w:position w:val="0"/>
      <w:sz w:val="26"/>
      <w:szCs w:val="26"/>
      <w:shd w:val="clear" w:color="auto" w:fill="FFFFFF"/>
    </w:rPr>
  </w:style>
  <w:style w:type="character" w:customStyle="1" w:styleId="Bodytext12pt">
    <w:name w:val="Body text + 12 pt"/>
    <w:rsid w:val="005C6285"/>
    <w:rPr>
      <w:sz w:val="24"/>
      <w:szCs w:val="24"/>
      <w:lang w:bidi="ar-SA"/>
    </w:rPr>
  </w:style>
  <w:style w:type="paragraph" w:customStyle="1" w:styleId="Bodytext10">
    <w:name w:val="Body text1"/>
    <w:basedOn w:val="Normal"/>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rsid w:val="00A76D91"/>
    <w:rPr>
      <w:sz w:val="20"/>
      <w:szCs w:val="20"/>
      <w:lang w:val="en-US" w:eastAsia="en-US"/>
    </w:rPr>
  </w:style>
  <w:style w:type="character" w:customStyle="1" w:styleId="EndnoteTextChar">
    <w:name w:val="Endnote Text Char"/>
    <w:basedOn w:val="DefaultParagraphFont"/>
    <w:link w:val="EndnoteText"/>
    <w:rsid w:val="00A76D91"/>
  </w:style>
  <w:style w:type="character" w:customStyle="1" w:styleId="Heading4Char">
    <w:name w:val="Heading 4 Char"/>
    <w:basedOn w:val="DefaultParagraphFont"/>
    <w:link w:val="Heading4"/>
    <w:semiHidden/>
    <w:rsid w:val="004C2972"/>
    <w:rPr>
      <w:rFonts w:asciiTheme="majorHAnsi" w:eastAsiaTheme="majorEastAsia" w:hAnsiTheme="majorHAnsi" w:cstheme="majorBidi"/>
      <w:b/>
      <w:bCs/>
      <w:i/>
      <w:iCs/>
      <w:color w:val="4F81BD" w:themeColor="accent1"/>
      <w:sz w:val="28"/>
      <w:szCs w:val="28"/>
      <w:lang w:val="en-GB" w:eastAsia="en-GB"/>
    </w:rPr>
  </w:style>
  <w:style w:type="character" w:customStyle="1" w:styleId="Bodytext2Spacing0pt">
    <w:name w:val="Body text (2) + Spacing 0 pt"/>
    <w:rsid w:val="0040789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135pt">
    <w:name w:val="Body text (2) + 13.5 pt"/>
    <w:aliases w:val="Spacing 0 pt"/>
    <w:rsid w:val="00407891"/>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unhideWhenUsed/>
    <w:rsid w:val="005E2325"/>
    <w:rPr>
      <w:color w:val="800080" w:themeColor="followedHyperlink"/>
      <w:u w:val="single"/>
    </w:rPr>
  </w:style>
  <w:style w:type="paragraph" w:styleId="BodyTextIndent3">
    <w:name w:val="Body Text Indent 3"/>
    <w:basedOn w:val="Normal"/>
    <w:link w:val="BodyTextIndent3Char"/>
    <w:rsid w:val="00394FB1"/>
    <w:pPr>
      <w:spacing w:after="120"/>
      <w:ind w:left="360"/>
    </w:pPr>
    <w:rPr>
      <w:sz w:val="16"/>
      <w:szCs w:val="16"/>
    </w:rPr>
  </w:style>
  <w:style w:type="character" w:customStyle="1" w:styleId="BodyTextIndent3Char">
    <w:name w:val="Body Text Indent 3 Char"/>
    <w:basedOn w:val="DefaultParagraphFont"/>
    <w:link w:val="BodyTextIndent3"/>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x-none" w:eastAsia="x-none"/>
    </w:rPr>
  </w:style>
  <w:style w:type="character" w:customStyle="1" w:styleId="apple-tab-span">
    <w:name w:val="apple-tab-span"/>
    <w:basedOn w:val="DefaultParagraphFont"/>
    <w:rsid w:val="006C1C7E"/>
  </w:style>
  <w:style w:type="character" w:customStyle="1" w:styleId="st">
    <w:name w:val="st"/>
    <w:basedOn w:val="DefaultParagraphFont"/>
    <w:rsid w:val="006C1C7E"/>
  </w:style>
  <w:style w:type="character" w:customStyle="1" w:styleId="Normal3">
    <w:name w:val="Normal3"/>
    <w:rsid w:val="00F3219D"/>
    <w:rPr>
      <w:rFonts w:cs="Angsana New" w:hint="cs"/>
      <w:color w:val="FF0000"/>
      <w:sz w:val="28"/>
      <w:szCs w:val="28"/>
      <w:lang w:val="pt-BR" w:bidi="ar-SA"/>
    </w:rPr>
  </w:style>
  <w:style w:type="paragraph" w:styleId="BalloonText">
    <w:name w:val="Balloon Text"/>
    <w:basedOn w:val="Normal"/>
    <w:link w:val="BalloonTextChar"/>
    <w:rsid w:val="00F3219D"/>
    <w:rPr>
      <w:rFonts w:ascii="Tahoma" w:hAnsi="Tahoma" w:cs="Tahoma"/>
      <w:sz w:val="16"/>
      <w:szCs w:val="16"/>
    </w:rPr>
  </w:style>
  <w:style w:type="character" w:customStyle="1" w:styleId="BalloonTextChar">
    <w:name w:val="Balloon Text Char"/>
    <w:basedOn w:val="DefaultParagraphFont"/>
    <w:link w:val="BalloonText"/>
    <w:rsid w:val="00F3219D"/>
    <w:rPr>
      <w:rFonts w:ascii="Tahoma" w:hAnsi="Tahoma" w:cs="Tahoma"/>
      <w:sz w:val="16"/>
      <w:szCs w:val="16"/>
      <w:lang w:val="en-GB" w:eastAsia="en-GB"/>
    </w:rPr>
  </w:style>
  <w:style w:type="paragraph" w:customStyle="1" w:styleId="Char">
    <w:name w:val="Char"/>
    <w:basedOn w:val="Normal"/>
    <w:rsid w:val="00C73E2E"/>
    <w:pPr>
      <w:spacing w:after="160" w:line="240" w:lineRule="exact"/>
    </w:pPr>
    <w:rPr>
      <w:rFonts w:ascii="Verdana" w:hAnsi="Verdana"/>
      <w:sz w:val="20"/>
      <w:szCs w:val="20"/>
      <w:lang w:val="en-US" w:eastAsia="en-US"/>
    </w:rPr>
  </w:style>
  <w:style w:type="paragraph" w:customStyle="1" w:styleId="Normal14pt">
    <w:name w:val="Normal + 14pt"/>
    <w:basedOn w:val="NormalWeb"/>
    <w:rsid w:val="00C73E2E"/>
    <w:pPr>
      <w:shd w:val="clear" w:color="auto" w:fill="FFFFFF"/>
      <w:spacing w:after="240" w:afterAutospacing="0"/>
      <w:jc w:val="both"/>
    </w:pPr>
    <w:rPr>
      <w:sz w:val="28"/>
      <w:szCs w:val="28"/>
      <w:lang w:val="en-US" w:eastAsia="en-US"/>
    </w:rPr>
  </w:style>
  <w:style w:type="character" w:customStyle="1" w:styleId="Vnbnnidung">
    <w:name w:val="Văn bản nội dung_"/>
    <w:link w:val="Vnbnnidung0"/>
    <w:locked/>
    <w:rsid w:val="00C73E2E"/>
    <w:rPr>
      <w:sz w:val="29"/>
      <w:szCs w:val="29"/>
      <w:shd w:val="clear" w:color="auto" w:fill="FFFFFF"/>
    </w:rPr>
  </w:style>
  <w:style w:type="paragraph" w:customStyle="1" w:styleId="Vnbnnidung0">
    <w:name w:val="Văn bản nội dung"/>
    <w:basedOn w:val="Normal"/>
    <w:link w:val="Vnbnnidung"/>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rsid w:val="00303EDE"/>
    <w:pPr>
      <w:autoSpaceDE w:val="0"/>
      <w:autoSpaceDN w:val="0"/>
      <w:adjustRightInd w:val="0"/>
      <w:spacing w:line="281" w:lineRule="atLeast"/>
    </w:pPr>
    <w:rPr>
      <w:rFonts w:ascii="UTM Centur" w:hAnsi="UTM Centur"/>
      <w:sz w:val="24"/>
      <w:szCs w:val="24"/>
      <w:lang w:val="en-US" w:eastAsia="en-US"/>
    </w:rPr>
  </w:style>
  <w:style w:type="character" w:customStyle="1" w:styleId="A1">
    <w:name w:val="A1"/>
    <w:rsid w:val="00303EDE"/>
    <w:rPr>
      <w:rFonts w:ascii="UTM Centur" w:eastAsia="UTM Centur" w:hAnsi="UTM Centur" w:cs="UTM Centur" w:hint="eastAsia"/>
      <w:color w:val="000000"/>
    </w:rPr>
  </w:style>
  <w:style w:type="paragraph" w:customStyle="1" w:styleId="BodyText21">
    <w:name w:val="Body Text2"/>
    <w:basedOn w:val="Normal"/>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rsid w:val="00CF242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vi-VN"/>
    </w:rPr>
  </w:style>
  <w:style w:type="character" w:customStyle="1" w:styleId="Bodytext4NotItalic">
    <w:name w:val="Body text (4) + Not Italic"/>
    <w:rsid w:val="00CF2427"/>
    <w:rPr>
      <w:rFonts w:ascii="Times New Roman" w:eastAsia="Times New Roman" w:hAnsi="Times New Roman" w:cs="Times New Roman"/>
      <w:b w:val="0"/>
      <w:bCs w:val="0"/>
      <w:i/>
      <w:iCs/>
      <w:smallCaps w:val="0"/>
      <w:strike w:val="0"/>
      <w:color w:val="000000"/>
      <w:spacing w:val="0"/>
      <w:w w:val="100"/>
      <w:position w:val="0"/>
      <w:sz w:val="27"/>
      <w:szCs w:val="27"/>
      <w:u w:val="none"/>
      <w:lang w:val="vi-VN" w:bidi="ar-SA"/>
    </w:rPr>
  </w:style>
  <w:style w:type="paragraph" w:customStyle="1" w:styleId="externalclass293ba2d2eb524c6da7253a4514797f82">
    <w:name w:val="externalclass293ba2d2eb524c6da7253a4514797f82"/>
    <w:basedOn w:val="Normal"/>
    <w:rsid w:val="00CF2427"/>
    <w:pPr>
      <w:spacing w:before="100" w:beforeAutospacing="1" w:after="100" w:afterAutospacing="1"/>
    </w:pPr>
    <w:rPr>
      <w:sz w:val="24"/>
      <w:szCs w:val="24"/>
      <w:lang w:val="en-US" w:eastAsia="en-US"/>
    </w:rPr>
  </w:style>
  <w:style w:type="paragraph" w:customStyle="1" w:styleId="Bodytext40">
    <w:name w:val="Body text (4)"/>
    <w:basedOn w:val="Normal"/>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rsid w:val="00E85E23"/>
    <w:pPr>
      <w:widowControl w:val="0"/>
      <w:shd w:val="clear" w:color="auto" w:fill="FFFFFF"/>
      <w:spacing w:before="60" w:after="60" w:line="0" w:lineRule="atLeast"/>
    </w:pPr>
    <w:rPr>
      <w:rFonts w:ascii="Calibri" w:eastAsia="Calibri" w:hAnsi="Calibri"/>
      <w:sz w:val="27"/>
      <w:szCs w:val="27"/>
      <w:lang w:val="en-US" w:eastAsia="en-US"/>
    </w:rPr>
  </w:style>
  <w:style w:type="paragraph" w:customStyle="1" w:styleId="western">
    <w:name w:val="western"/>
    <w:basedOn w:val="Normal"/>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rFonts w:eastAsia="Calibri"/>
      <w:color w:val="000000"/>
      <w:sz w:val="24"/>
      <w:szCs w:val="24"/>
    </w:rPr>
  </w:style>
  <w:style w:type="paragraph" w:customStyle="1" w:styleId="Danhmuctailieuthamkhao">
    <w:name w:val="Danh muc tai lieu tham khao"/>
    <w:basedOn w:val="Normal"/>
    <w:rsid w:val="002C00EC"/>
    <w:pPr>
      <w:jc w:val="center"/>
    </w:pPr>
    <w:rPr>
      <w:b/>
      <w:szCs w:val="24"/>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rsid w:val="002C00EC"/>
    <w:pPr>
      <w:spacing w:after="160" w:line="240" w:lineRule="exact"/>
    </w:pPr>
    <w:rPr>
      <w:sz w:val="20"/>
      <w:szCs w:val="20"/>
      <w:vertAlign w:val="superscript"/>
      <w:lang w:val="x-none" w:eastAsia="x-none"/>
    </w:rPr>
  </w:style>
  <w:style w:type="paragraph" w:customStyle="1" w:styleId="pbody">
    <w:name w:val="pbody"/>
    <w:basedOn w:val="Normal"/>
    <w:rsid w:val="002C00EC"/>
    <w:pPr>
      <w:spacing w:before="100" w:beforeAutospacing="1" w:after="100" w:afterAutospacing="1"/>
    </w:pPr>
    <w:rPr>
      <w:sz w:val="24"/>
      <w:szCs w:val="24"/>
      <w:lang w:val="en-US" w:eastAsia="en-US"/>
    </w:rPr>
  </w:style>
  <w:style w:type="paragraph" w:customStyle="1" w:styleId="content">
    <w:name w:val="content"/>
    <w:basedOn w:val="Normal"/>
    <w:rsid w:val="006276EE"/>
    <w:pPr>
      <w:spacing w:before="100" w:beforeAutospacing="1" w:after="100" w:afterAutospacing="1"/>
    </w:pPr>
    <w:rPr>
      <w:sz w:val="24"/>
      <w:szCs w:val="24"/>
      <w:lang w:val="en-US" w:eastAsia="en-US"/>
    </w:rPr>
  </w:style>
  <w:style w:type="character" w:customStyle="1" w:styleId="Heading3">
    <w:name w:val="Heading #3_"/>
    <w:link w:val="Heading30"/>
    <w:rsid w:val="00AA6000"/>
    <w:rPr>
      <w:b/>
      <w:bCs/>
      <w:spacing w:val="10"/>
      <w:sz w:val="25"/>
      <w:szCs w:val="25"/>
      <w:shd w:val="clear" w:color="auto" w:fill="FFFFFF"/>
    </w:rPr>
  </w:style>
  <w:style w:type="paragraph" w:customStyle="1" w:styleId="Heading30">
    <w:name w:val="Heading #3"/>
    <w:basedOn w:val="Normal"/>
    <w:link w:val="Heading3"/>
    <w:rsid w:val="00AA6000"/>
    <w:pPr>
      <w:widowControl w:val="0"/>
      <w:shd w:val="clear" w:color="auto" w:fill="FFFFFF"/>
      <w:spacing w:before="180" w:after="180" w:line="0" w:lineRule="atLeast"/>
      <w:ind w:firstLine="500"/>
      <w:jc w:val="both"/>
      <w:outlineLvl w:val="2"/>
    </w:pPr>
    <w:rPr>
      <w:b/>
      <w:bCs/>
      <w:spacing w:val="10"/>
      <w:sz w:val="25"/>
      <w:szCs w:val="25"/>
      <w:lang w:val="en-US" w:eastAsia="en-US"/>
    </w:rPr>
  </w:style>
  <w:style w:type="character" w:customStyle="1" w:styleId="Heading5Char">
    <w:name w:val="Heading 5 Char"/>
    <w:basedOn w:val="DefaultParagraphFont"/>
    <w:link w:val="Heading5"/>
    <w:uiPriority w:val="9"/>
    <w:rsid w:val="004A1645"/>
    <w:rPr>
      <w:rFonts w:asciiTheme="majorHAnsi" w:eastAsiaTheme="majorEastAsia" w:hAnsiTheme="majorHAnsi" w:cstheme="majorBidi"/>
      <w:color w:val="243F60" w:themeColor="accent1" w:themeShade="7F"/>
      <w:sz w:val="28"/>
      <w:szCs w:val="28"/>
      <w:lang w:val="en-GB" w:eastAsia="en-GB"/>
    </w:rPr>
  </w:style>
  <w:style w:type="character" w:customStyle="1" w:styleId="mw-headline">
    <w:name w:val="mw-headline"/>
    <w:basedOn w:val="DefaultParagraphFont"/>
    <w:rsid w:val="004A1645"/>
  </w:style>
  <w:style w:type="paragraph" w:customStyle="1" w:styleId="CharChar">
    <w:name w:val="Char Char"/>
    <w:basedOn w:val="Normal"/>
    <w:rsid w:val="00CB2490"/>
    <w:pPr>
      <w:spacing w:after="160" w:line="240" w:lineRule="exact"/>
    </w:pPr>
    <w:rPr>
      <w:rFonts w:ascii="Verdana" w:hAnsi="Verdana"/>
      <w:spacing w:val="-10"/>
      <w:sz w:val="20"/>
      <w:szCs w:val="20"/>
      <w:lang w:val="en-US" w:eastAsia="en-US"/>
    </w:rPr>
  </w:style>
  <w:style w:type="paragraph" w:customStyle="1" w:styleId="CharCharCharCharCharChar0">
    <w:name w:val="Char Char Char Char Char Char"/>
    <w:basedOn w:val="Normal"/>
    <w:rsid w:val="003B3138"/>
    <w:pPr>
      <w:spacing w:after="160" w:line="240" w:lineRule="exact"/>
    </w:pPr>
    <w:rPr>
      <w:rFonts w:ascii="Verdana" w:hAnsi="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rsid w:val="003B3138"/>
    <w:pPr>
      <w:spacing w:before="100" w:beforeAutospacing="1" w:after="100" w:afterAutospacing="1"/>
    </w:pPr>
    <w:rPr>
      <w:sz w:val="24"/>
      <w:szCs w:val="24"/>
      <w:lang w:val="en-US" w:eastAsia="en-US"/>
    </w:rPr>
  </w:style>
  <w:style w:type="character" w:customStyle="1" w:styleId="hgkelc">
    <w:name w:val="hgkelc"/>
    <w:basedOn w:val="DefaultParagraphFont"/>
    <w:rsid w:val="00002689"/>
  </w:style>
  <w:style w:type="paragraph" w:customStyle="1" w:styleId="CharCharCharCharCharCharCharCharCharChar">
    <w:name w:val="Char Char Char Char Char Char Char Char Char Char"/>
    <w:basedOn w:val="Normal"/>
    <w:rsid w:val="0001782F"/>
    <w:pPr>
      <w:spacing w:after="160" w:line="240" w:lineRule="exact"/>
    </w:pPr>
    <w:rPr>
      <w:rFonts w:ascii="Verdana" w:hAnsi="Verdana"/>
      <w:spacing w:val="-10"/>
      <w:sz w:val="20"/>
      <w:szCs w:val="20"/>
      <w:lang w:val="en-US" w:eastAsia="en-US"/>
    </w:rPr>
  </w:style>
  <w:style w:type="paragraph" w:customStyle="1" w:styleId="CharCharCharCharCharCharCharCharCharChar0">
    <w:name w:val="Char Char Char Char Char Char Char Char Char Char"/>
    <w:basedOn w:val="Normal"/>
    <w:rsid w:val="001A78FA"/>
    <w:pPr>
      <w:spacing w:after="160" w:line="240" w:lineRule="exact"/>
    </w:pPr>
    <w:rPr>
      <w:rFonts w:ascii="Verdana" w:hAnsi="Verdana"/>
      <w:spacing w:val="-10"/>
      <w:sz w:val="20"/>
      <w:szCs w:val="20"/>
      <w:lang w:val="en-US" w:eastAsia="en-US"/>
    </w:rPr>
  </w:style>
  <w:style w:type="paragraph" w:customStyle="1" w:styleId="Charfirstline">
    <w:name w:val="Char+first line"/>
    <w:basedOn w:val="Normal"/>
    <w:rsid w:val="00C926E2"/>
    <w:pPr>
      <w:spacing w:before="120"/>
      <w:ind w:firstLine="851"/>
      <w:jc w:val="both"/>
    </w:pPr>
    <w:rPr>
      <w:spacing w:val="-10"/>
      <w:lang w:val="en-US" w:eastAsia="en-US"/>
    </w:rPr>
  </w:style>
  <w:style w:type="character" w:customStyle="1" w:styleId="storybyline">
    <w:name w:val="story_byline"/>
    <w:basedOn w:val="DefaultParagraphFont"/>
    <w:rsid w:val="00C926E2"/>
  </w:style>
  <w:style w:type="character" w:customStyle="1" w:styleId="16">
    <w:name w:val="16"/>
    <w:basedOn w:val="DefaultParagraphFont"/>
    <w:rsid w:val="002A2C75"/>
    <w:rPr>
      <w:rFonts w:ascii="Times New Roman" w:hAnsi="Times New Roman" w:cs="Times New Roman" w:hint="default"/>
      <w:b/>
      <w:bCs/>
    </w:rPr>
  </w:style>
  <w:style w:type="paragraph" w:customStyle="1" w:styleId="TableParagraph">
    <w:name w:val="Table Paragraph"/>
    <w:basedOn w:val="Normal"/>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rsid w:val="00986DDC"/>
    <w:rPr>
      <w:rFonts w:ascii="Times New Roman" w:hAnsi="Times New Roman" w:cs="Times New Roman" w:hint="default"/>
      <w:sz w:val="26"/>
      <w:szCs w:val="26"/>
      <w:shd w:val="clear" w:color="auto" w:fill="FFFFFF"/>
    </w:rPr>
  </w:style>
  <w:style w:type="character" w:customStyle="1" w:styleId="17">
    <w:name w:val="17"/>
    <w:basedOn w:val="DefaultParagraphFont"/>
    <w:rsid w:val="00986DDC"/>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6786">
      <w:bodyDiv w:val="1"/>
      <w:marLeft w:val="0"/>
      <w:marRight w:val="0"/>
      <w:marTop w:val="0"/>
      <w:marBottom w:val="0"/>
      <w:divBdr>
        <w:top w:val="none" w:sz="0" w:space="0" w:color="auto"/>
        <w:left w:val="none" w:sz="0" w:space="0" w:color="auto"/>
        <w:bottom w:val="none" w:sz="0" w:space="0" w:color="auto"/>
        <w:right w:val="none" w:sz="0" w:space="0" w:color="auto"/>
      </w:divBdr>
    </w:div>
    <w:div w:id="294995563">
      <w:bodyDiv w:val="1"/>
      <w:marLeft w:val="0"/>
      <w:marRight w:val="0"/>
      <w:marTop w:val="0"/>
      <w:marBottom w:val="0"/>
      <w:divBdr>
        <w:top w:val="none" w:sz="0" w:space="0" w:color="auto"/>
        <w:left w:val="none" w:sz="0" w:space="0" w:color="auto"/>
        <w:bottom w:val="none" w:sz="0" w:space="0" w:color="auto"/>
        <w:right w:val="none" w:sz="0" w:space="0" w:color="auto"/>
      </w:divBdr>
    </w:div>
    <w:div w:id="410390041">
      <w:bodyDiv w:val="1"/>
      <w:marLeft w:val="0"/>
      <w:marRight w:val="0"/>
      <w:marTop w:val="0"/>
      <w:marBottom w:val="0"/>
      <w:divBdr>
        <w:top w:val="none" w:sz="0" w:space="0" w:color="auto"/>
        <w:left w:val="none" w:sz="0" w:space="0" w:color="auto"/>
        <w:bottom w:val="none" w:sz="0" w:space="0" w:color="auto"/>
        <w:right w:val="none" w:sz="0" w:space="0" w:color="auto"/>
      </w:divBdr>
      <w:divsChild>
        <w:div w:id="1976061706">
          <w:marLeft w:val="0"/>
          <w:marRight w:val="0"/>
          <w:marTop w:val="0"/>
          <w:marBottom w:val="0"/>
          <w:divBdr>
            <w:top w:val="none" w:sz="0" w:space="0" w:color="auto"/>
            <w:left w:val="none" w:sz="0" w:space="0" w:color="auto"/>
            <w:bottom w:val="none" w:sz="0" w:space="0" w:color="auto"/>
            <w:right w:val="none" w:sz="0" w:space="0" w:color="auto"/>
          </w:divBdr>
        </w:div>
      </w:divsChild>
    </w:div>
    <w:div w:id="505361196">
      <w:bodyDiv w:val="1"/>
      <w:marLeft w:val="0"/>
      <w:marRight w:val="0"/>
      <w:marTop w:val="0"/>
      <w:marBottom w:val="0"/>
      <w:divBdr>
        <w:top w:val="none" w:sz="0" w:space="0" w:color="auto"/>
        <w:left w:val="none" w:sz="0" w:space="0" w:color="auto"/>
        <w:bottom w:val="none" w:sz="0" w:space="0" w:color="auto"/>
        <w:right w:val="none" w:sz="0" w:space="0" w:color="auto"/>
      </w:divBdr>
    </w:div>
    <w:div w:id="654145306">
      <w:bodyDiv w:val="1"/>
      <w:marLeft w:val="0"/>
      <w:marRight w:val="0"/>
      <w:marTop w:val="0"/>
      <w:marBottom w:val="0"/>
      <w:divBdr>
        <w:top w:val="none" w:sz="0" w:space="0" w:color="auto"/>
        <w:left w:val="none" w:sz="0" w:space="0" w:color="auto"/>
        <w:bottom w:val="none" w:sz="0" w:space="0" w:color="auto"/>
        <w:right w:val="none" w:sz="0" w:space="0" w:color="auto"/>
      </w:divBdr>
    </w:div>
    <w:div w:id="747767176">
      <w:bodyDiv w:val="1"/>
      <w:marLeft w:val="0"/>
      <w:marRight w:val="0"/>
      <w:marTop w:val="0"/>
      <w:marBottom w:val="0"/>
      <w:divBdr>
        <w:top w:val="none" w:sz="0" w:space="0" w:color="auto"/>
        <w:left w:val="none" w:sz="0" w:space="0" w:color="auto"/>
        <w:bottom w:val="none" w:sz="0" w:space="0" w:color="auto"/>
        <w:right w:val="none" w:sz="0" w:space="0" w:color="auto"/>
      </w:divBdr>
      <w:divsChild>
        <w:div w:id="1683971917">
          <w:marLeft w:val="0"/>
          <w:marRight w:val="0"/>
          <w:marTop w:val="0"/>
          <w:marBottom w:val="75"/>
          <w:divBdr>
            <w:top w:val="none" w:sz="0" w:space="0" w:color="auto"/>
            <w:left w:val="none" w:sz="0" w:space="0" w:color="auto"/>
            <w:bottom w:val="none" w:sz="0" w:space="0" w:color="auto"/>
            <w:right w:val="none" w:sz="0" w:space="0" w:color="auto"/>
          </w:divBdr>
        </w:div>
      </w:divsChild>
    </w:div>
    <w:div w:id="776560745">
      <w:bodyDiv w:val="1"/>
      <w:marLeft w:val="0"/>
      <w:marRight w:val="0"/>
      <w:marTop w:val="0"/>
      <w:marBottom w:val="0"/>
      <w:divBdr>
        <w:top w:val="none" w:sz="0" w:space="0" w:color="auto"/>
        <w:left w:val="none" w:sz="0" w:space="0" w:color="auto"/>
        <w:bottom w:val="none" w:sz="0" w:space="0" w:color="auto"/>
        <w:right w:val="none" w:sz="0" w:space="0" w:color="auto"/>
      </w:divBdr>
    </w:div>
    <w:div w:id="833715837">
      <w:bodyDiv w:val="1"/>
      <w:marLeft w:val="0"/>
      <w:marRight w:val="0"/>
      <w:marTop w:val="0"/>
      <w:marBottom w:val="0"/>
      <w:divBdr>
        <w:top w:val="none" w:sz="0" w:space="0" w:color="auto"/>
        <w:left w:val="none" w:sz="0" w:space="0" w:color="auto"/>
        <w:bottom w:val="none" w:sz="0" w:space="0" w:color="auto"/>
        <w:right w:val="none" w:sz="0" w:space="0" w:color="auto"/>
      </w:divBdr>
    </w:div>
    <w:div w:id="888299725">
      <w:bodyDiv w:val="1"/>
      <w:marLeft w:val="0"/>
      <w:marRight w:val="0"/>
      <w:marTop w:val="0"/>
      <w:marBottom w:val="0"/>
      <w:divBdr>
        <w:top w:val="none" w:sz="0" w:space="0" w:color="auto"/>
        <w:left w:val="none" w:sz="0" w:space="0" w:color="auto"/>
        <w:bottom w:val="none" w:sz="0" w:space="0" w:color="auto"/>
        <w:right w:val="none" w:sz="0" w:space="0" w:color="auto"/>
      </w:divBdr>
    </w:div>
    <w:div w:id="907881504">
      <w:bodyDiv w:val="1"/>
      <w:marLeft w:val="0"/>
      <w:marRight w:val="0"/>
      <w:marTop w:val="0"/>
      <w:marBottom w:val="0"/>
      <w:divBdr>
        <w:top w:val="none" w:sz="0" w:space="0" w:color="auto"/>
        <w:left w:val="none" w:sz="0" w:space="0" w:color="auto"/>
        <w:bottom w:val="none" w:sz="0" w:space="0" w:color="auto"/>
        <w:right w:val="none" w:sz="0" w:space="0" w:color="auto"/>
      </w:divBdr>
    </w:div>
    <w:div w:id="957759436">
      <w:bodyDiv w:val="1"/>
      <w:marLeft w:val="0"/>
      <w:marRight w:val="0"/>
      <w:marTop w:val="0"/>
      <w:marBottom w:val="0"/>
      <w:divBdr>
        <w:top w:val="none" w:sz="0" w:space="0" w:color="auto"/>
        <w:left w:val="none" w:sz="0" w:space="0" w:color="auto"/>
        <w:bottom w:val="none" w:sz="0" w:space="0" w:color="auto"/>
        <w:right w:val="none" w:sz="0" w:space="0" w:color="auto"/>
      </w:divBdr>
    </w:div>
    <w:div w:id="1005129128">
      <w:bodyDiv w:val="1"/>
      <w:marLeft w:val="0"/>
      <w:marRight w:val="0"/>
      <w:marTop w:val="0"/>
      <w:marBottom w:val="0"/>
      <w:divBdr>
        <w:top w:val="none" w:sz="0" w:space="0" w:color="auto"/>
        <w:left w:val="none" w:sz="0" w:space="0" w:color="auto"/>
        <w:bottom w:val="none" w:sz="0" w:space="0" w:color="auto"/>
        <w:right w:val="none" w:sz="0" w:space="0" w:color="auto"/>
      </w:divBdr>
    </w:div>
    <w:div w:id="1053964281">
      <w:bodyDiv w:val="1"/>
      <w:marLeft w:val="0"/>
      <w:marRight w:val="0"/>
      <w:marTop w:val="0"/>
      <w:marBottom w:val="0"/>
      <w:divBdr>
        <w:top w:val="none" w:sz="0" w:space="0" w:color="auto"/>
        <w:left w:val="none" w:sz="0" w:space="0" w:color="auto"/>
        <w:bottom w:val="none" w:sz="0" w:space="0" w:color="auto"/>
        <w:right w:val="none" w:sz="0" w:space="0" w:color="auto"/>
      </w:divBdr>
    </w:div>
    <w:div w:id="1061975441">
      <w:bodyDiv w:val="1"/>
      <w:marLeft w:val="0"/>
      <w:marRight w:val="0"/>
      <w:marTop w:val="0"/>
      <w:marBottom w:val="0"/>
      <w:divBdr>
        <w:top w:val="none" w:sz="0" w:space="0" w:color="auto"/>
        <w:left w:val="none" w:sz="0" w:space="0" w:color="auto"/>
        <w:bottom w:val="none" w:sz="0" w:space="0" w:color="auto"/>
        <w:right w:val="none" w:sz="0" w:space="0" w:color="auto"/>
      </w:divBdr>
    </w:div>
    <w:div w:id="1220357613">
      <w:bodyDiv w:val="1"/>
      <w:marLeft w:val="0"/>
      <w:marRight w:val="0"/>
      <w:marTop w:val="0"/>
      <w:marBottom w:val="0"/>
      <w:divBdr>
        <w:top w:val="none" w:sz="0" w:space="0" w:color="auto"/>
        <w:left w:val="none" w:sz="0" w:space="0" w:color="auto"/>
        <w:bottom w:val="none" w:sz="0" w:space="0" w:color="auto"/>
        <w:right w:val="none" w:sz="0" w:space="0" w:color="auto"/>
      </w:divBdr>
    </w:div>
    <w:div w:id="1239244507">
      <w:bodyDiv w:val="1"/>
      <w:marLeft w:val="0"/>
      <w:marRight w:val="0"/>
      <w:marTop w:val="0"/>
      <w:marBottom w:val="0"/>
      <w:divBdr>
        <w:top w:val="none" w:sz="0" w:space="0" w:color="auto"/>
        <w:left w:val="none" w:sz="0" w:space="0" w:color="auto"/>
        <w:bottom w:val="none" w:sz="0" w:space="0" w:color="auto"/>
        <w:right w:val="none" w:sz="0" w:space="0" w:color="auto"/>
      </w:divBdr>
    </w:div>
    <w:div w:id="1291401524">
      <w:bodyDiv w:val="1"/>
      <w:marLeft w:val="0"/>
      <w:marRight w:val="0"/>
      <w:marTop w:val="0"/>
      <w:marBottom w:val="0"/>
      <w:divBdr>
        <w:top w:val="none" w:sz="0" w:space="0" w:color="auto"/>
        <w:left w:val="none" w:sz="0" w:space="0" w:color="auto"/>
        <w:bottom w:val="none" w:sz="0" w:space="0" w:color="auto"/>
        <w:right w:val="none" w:sz="0" w:space="0" w:color="auto"/>
      </w:divBdr>
    </w:div>
    <w:div w:id="1413623896">
      <w:bodyDiv w:val="1"/>
      <w:marLeft w:val="0"/>
      <w:marRight w:val="0"/>
      <w:marTop w:val="0"/>
      <w:marBottom w:val="0"/>
      <w:divBdr>
        <w:top w:val="none" w:sz="0" w:space="0" w:color="auto"/>
        <w:left w:val="none" w:sz="0" w:space="0" w:color="auto"/>
        <w:bottom w:val="none" w:sz="0" w:space="0" w:color="auto"/>
        <w:right w:val="none" w:sz="0" w:space="0" w:color="auto"/>
      </w:divBdr>
      <w:divsChild>
        <w:div w:id="1849103512">
          <w:marLeft w:val="0"/>
          <w:marRight w:val="0"/>
          <w:marTop w:val="0"/>
          <w:marBottom w:val="0"/>
          <w:divBdr>
            <w:top w:val="none" w:sz="0" w:space="0" w:color="auto"/>
            <w:left w:val="none" w:sz="0" w:space="0" w:color="auto"/>
            <w:bottom w:val="none" w:sz="0" w:space="0" w:color="auto"/>
            <w:right w:val="none" w:sz="0" w:space="0" w:color="auto"/>
          </w:divBdr>
        </w:div>
      </w:divsChild>
    </w:div>
    <w:div w:id="1438211790">
      <w:bodyDiv w:val="1"/>
      <w:marLeft w:val="0"/>
      <w:marRight w:val="0"/>
      <w:marTop w:val="0"/>
      <w:marBottom w:val="0"/>
      <w:divBdr>
        <w:top w:val="none" w:sz="0" w:space="0" w:color="auto"/>
        <w:left w:val="none" w:sz="0" w:space="0" w:color="auto"/>
        <w:bottom w:val="none" w:sz="0" w:space="0" w:color="auto"/>
        <w:right w:val="none" w:sz="0" w:space="0" w:color="auto"/>
      </w:divBdr>
    </w:div>
    <w:div w:id="1511946925">
      <w:bodyDiv w:val="1"/>
      <w:marLeft w:val="0"/>
      <w:marRight w:val="0"/>
      <w:marTop w:val="0"/>
      <w:marBottom w:val="0"/>
      <w:divBdr>
        <w:top w:val="none" w:sz="0" w:space="0" w:color="auto"/>
        <w:left w:val="none" w:sz="0" w:space="0" w:color="auto"/>
        <w:bottom w:val="none" w:sz="0" w:space="0" w:color="auto"/>
        <w:right w:val="none" w:sz="0" w:space="0" w:color="auto"/>
      </w:divBdr>
    </w:div>
    <w:div w:id="1535115709">
      <w:bodyDiv w:val="1"/>
      <w:marLeft w:val="0"/>
      <w:marRight w:val="0"/>
      <w:marTop w:val="0"/>
      <w:marBottom w:val="0"/>
      <w:divBdr>
        <w:top w:val="none" w:sz="0" w:space="0" w:color="auto"/>
        <w:left w:val="none" w:sz="0" w:space="0" w:color="auto"/>
        <w:bottom w:val="none" w:sz="0" w:space="0" w:color="auto"/>
        <w:right w:val="none" w:sz="0" w:space="0" w:color="auto"/>
      </w:divBdr>
      <w:divsChild>
        <w:div w:id="1211069175">
          <w:marLeft w:val="0"/>
          <w:marRight w:val="0"/>
          <w:marTop w:val="0"/>
          <w:marBottom w:val="150"/>
          <w:divBdr>
            <w:top w:val="none" w:sz="0" w:space="0" w:color="auto"/>
            <w:left w:val="none" w:sz="0" w:space="0" w:color="auto"/>
            <w:bottom w:val="none" w:sz="0" w:space="0" w:color="auto"/>
            <w:right w:val="none" w:sz="0" w:space="0" w:color="auto"/>
          </w:divBdr>
        </w:div>
        <w:div w:id="411198240">
          <w:marLeft w:val="0"/>
          <w:marRight w:val="0"/>
          <w:marTop w:val="75"/>
          <w:marBottom w:val="75"/>
          <w:divBdr>
            <w:top w:val="none" w:sz="0" w:space="0" w:color="auto"/>
            <w:left w:val="none" w:sz="0" w:space="0" w:color="auto"/>
            <w:bottom w:val="none" w:sz="0" w:space="0" w:color="auto"/>
            <w:right w:val="none" w:sz="0" w:space="0" w:color="auto"/>
          </w:divBdr>
        </w:div>
      </w:divsChild>
    </w:div>
    <w:div w:id="1538010175">
      <w:bodyDiv w:val="1"/>
      <w:marLeft w:val="0"/>
      <w:marRight w:val="0"/>
      <w:marTop w:val="0"/>
      <w:marBottom w:val="0"/>
      <w:divBdr>
        <w:top w:val="none" w:sz="0" w:space="0" w:color="auto"/>
        <w:left w:val="none" w:sz="0" w:space="0" w:color="auto"/>
        <w:bottom w:val="none" w:sz="0" w:space="0" w:color="auto"/>
        <w:right w:val="none" w:sz="0" w:space="0" w:color="auto"/>
      </w:divBdr>
    </w:div>
    <w:div w:id="1554149559">
      <w:bodyDiv w:val="1"/>
      <w:marLeft w:val="0"/>
      <w:marRight w:val="0"/>
      <w:marTop w:val="0"/>
      <w:marBottom w:val="0"/>
      <w:divBdr>
        <w:top w:val="none" w:sz="0" w:space="0" w:color="auto"/>
        <w:left w:val="none" w:sz="0" w:space="0" w:color="auto"/>
        <w:bottom w:val="none" w:sz="0" w:space="0" w:color="auto"/>
        <w:right w:val="none" w:sz="0" w:space="0" w:color="auto"/>
      </w:divBdr>
    </w:div>
    <w:div w:id="1650014119">
      <w:bodyDiv w:val="1"/>
      <w:marLeft w:val="0"/>
      <w:marRight w:val="0"/>
      <w:marTop w:val="0"/>
      <w:marBottom w:val="0"/>
      <w:divBdr>
        <w:top w:val="none" w:sz="0" w:space="0" w:color="auto"/>
        <w:left w:val="none" w:sz="0" w:space="0" w:color="auto"/>
        <w:bottom w:val="none" w:sz="0" w:space="0" w:color="auto"/>
        <w:right w:val="none" w:sz="0" w:space="0" w:color="auto"/>
      </w:divBdr>
    </w:div>
    <w:div w:id="1705668271">
      <w:bodyDiv w:val="1"/>
      <w:marLeft w:val="0"/>
      <w:marRight w:val="0"/>
      <w:marTop w:val="0"/>
      <w:marBottom w:val="0"/>
      <w:divBdr>
        <w:top w:val="none" w:sz="0" w:space="0" w:color="auto"/>
        <w:left w:val="none" w:sz="0" w:space="0" w:color="auto"/>
        <w:bottom w:val="none" w:sz="0" w:space="0" w:color="auto"/>
        <w:right w:val="none" w:sz="0" w:space="0" w:color="auto"/>
      </w:divBdr>
    </w:div>
    <w:div w:id="1737895489">
      <w:bodyDiv w:val="1"/>
      <w:marLeft w:val="0"/>
      <w:marRight w:val="0"/>
      <w:marTop w:val="0"/>
      <w:marBottom w:val="0"/>
      <w:divBdr>
        <w:top w:val="none" w:sz="0" w:space="0" w:color="auto"/>
        <w:left w:val="none" w:sz="0" w:space="0" w:color="auto"/>
        <w:bottom w:val="none" w:sz="0" w:space="0" w:color="auto"/>
        <w:right w:val="none" w:sz="0" w:space="0" w:color="auto"/>
      </w:divBdr>
    </w:div>
    <w:div w:id="1780565093">
      <w:bodyDiv w:val="1"/>
      <w:marLeft w:val="0"/>
      <w:marRight w:val="0"/>
      <w:marTop w:val="0"/>
      <w:marBottom w:val="0"/>
      <w:divBdr>
        <w:top w:val="none" w:sz="0" w:space="0" w:color="auto"/>
        <w:left w:val="none" w:sz="0" w:space="0" w:color="auto"/>
        <w:bottom w:val="none" w:sz="0" w:space="0" w:color="auto"/>
        <w:right w:val="none" w:sz="0" w:space="0" w:color="auto"/>
      </w:divBdr>
    </w:div>
    <w:div w:id="1835756586">
      <w:bodyDiv w:val="1"/>
      <w:marLeft w:val="0"/>
      <w:marRight w:val="0"/>
      <w:marTop w:val="0"/>
      <w:marBottom w:val="0"/>
      <w:divBdr>
        <w:top w:val="none" w:sz="0" w:space="0" w:color="auto"/>
        <w:left w:val="none" w:sz="0" w:space="0" w:color="auto"/>
        <w:bottom w:val="none" w:sz="0" w:space="0" w:color="auto"/>
        <w:right w:val="none" w:sz="0" w:space="0" w:color="auto"/>
      </w:divBdr>
    </w:div>
    <w:div w:id="18575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9852-43BA-46A9-9E52-5755986D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8789</Words>
  <Characters>50100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58772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Admin</cp:lastModifiedBy>
  <cp:revision>2</cp:revision>
  <cp:lastPrinted>2019-03-11T03:43:00Z</cp:lastPrinted>
  <dcterms:created xsi:type="dcterms:W3CDTF">2021-04-30T23:25:00Z</dcterms:created>
  <dcterms:modified xsi:type="dcterms:W3CDTF">2021-04-30T23:25:00Z</dcterms:modified>
</cp:coreProperties>
</file>