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10"/>
        <w:tblOverlap w:val="never"/>
        <w:tblW w:w="10590" w:type="dxa"/>
        <w:tblLook w:val="00A0" w:firstRow="1" w:lastRow="0" w:firstColumn="1" w:lastColumn="0" w:noHBand="0" w:noVBand="0"/>
      </w:tblPr>
      <w:tblGrid>
        <w:gridCol w:w="5072"/>
        <w:gridCol w:w="5518"/>
      </w:tblGrid>
      <w:tr w:rsidR="00885C9A" w:rsidRPr="00A81EAD" w:rsidTr="00885C9A">
        <w:trPr>
          <w:trHeight w:val="358"/>
        </w:trPr>
        <w:tc>
          <w:tcPr>
            <w:tcW w:w="5072" w:type="dxa"/>
          </w:tcPr>
          <w:p w:rsidR="00885C9A" w:rsidRPr="00CC5C87" w:rsidRDefault="00885C9A" w:rsidP="00885C9A">
            <w:pPr>
              <w:pStyle w:val="NoSpacing"/>
              <w:jc w:val="center"/>
              <w:rPr>
                <w:sz w:val="24"/>
                <w:szCs w:val="24"/>
                <w:lang w:val="en-US" w:eastAsia="vi-VN"/>
              </w:rPr>
            </w:pPr>
            <w:r w:rsidRPr="00CC5C87">
              <w:rPr>
                <w:sz w:val="24"/>
                <w:szCs w:val="24"/>
                <w:lang w:val="en-US" w:eastAsia="vi-VN"/>
              </w:rPr>
              <w:t xml:space="preserve">ĐẢNG ỦY KHỐI </w:t>
            </w:r>
          </w:p>
          <w:p w:rsidR="00885C9A" w:rsidRPr="00CC5C87" w:rsidRDefault="00885C9A" w:rsidP="00885C9A">
            <w:pPr>
              <w:pStyle w:val="NoSpacing"/>
              <w:jc w:val="center"/>
              <w:rPr>
                <w:sz w:val="24"/>
                <w:szCs w:val="24"/>
                <w:lang w:val="en-US" w:eastAsia="vi-VN"/>
              </w:rPr>
            </w:pPr>
            <w:r w:rsidRPr="00CC5C87">
              <w:rPr>
                <w:sz w:val="24"/>
                <w:szCs w:val="24"/>
                <w:lang w:val="en-US" w:eastAsia="vi-VN"/>
              </w:rPr>
              <w:t>CƠ QUAN - DOANH NGHIỆP TỈNH</w:t>
            </w:r>
          </w:p>
          <w:p w:rsidR="00885C9A" w:rsidRPr="00CC5C87" w:rsidRDefault="00885C9A" w:rsidP="00885C9A">
            <w:pPr>
              <w:pStyle w:val="NoSpacing"/>
              <w:jc w:val="center"/>
              <w:rPr>
                <w:b/>
                <w:bCs/>
                <w:sz w:val="24"/>
                <w:szCs w:val="24"/>
                <w:lang w:val="en-US" w:eastAsia="vi-VN"/>
              </w:rPr>
            </w:pPr>
            <w:r w:rsidRPr="00CC5C87">
              <w:rPr>
                <w:b/>
                <w:bCs/>
                <w:sz w:val="24"/>
                <w:szCs w:val="24"/>
                <w:lang w:val="en-US" w:eastAsia="vi-VN"/>
              </w:rPr>
              <w:t>BAN TUYÊN GIÁO</w:t>
            </w:r>
          </w:p>
          <w:p w:rsidR="00885C9A" w:rsidRPr="00CC5C87" w:rsidRDefault="00885C9A" w:rsidP="00885C9A">
            <w:pPr>
              <w:pStyle w:val="NoSpacing"/>
              <w:jc w:val="center"/>
              <w:rPr>
                <w:b/>
                <w:bCs/>
                <w:spacing w:val="-10"/>
                <w:sz w:val="24"/>
                <w:szCs w:val="24"/>
                <w:lang w:val="vi-VN" w:eastAsia="vi-VN"/>
              </w:rPr>
            </w:pPr>
            <w:r w:rsidRPr="00CC5C87">
              <w:rPr>
                <w:b/>
                <w:bCs/>
                <w:sz w:val="24"/>
                <w:szCs w:val="24"/>
                <w:lang w:val="en-US" w:eastAsia="vi-VN"/>
              </w:rPr>
              <w:t>*</w:t>
            </w:r>
          </w:p>
        </w:tc>
        <w:tc>
          <w:tcPr>
            <w:tcW w:w="5518" w:type="dxa"/>
          </w:tcPr>
          <w:p w:rsidR="00885C9A" w:rsidRPr="007E785C" w:rsidRDefault="00885C9A" w:rsidP="00885C9A">
            <w:pPr>
              <w:pStyle w:val="NoSpacing"/>
              <w:jc w:val="center"/>
              <w:rPr>
                <w:sz w:val="24"/>
                <w:szCs w:val="24"/>
                <w:lang w:val="en-US" w:eastAsia="vi-VN"/>
              </w:rPr>
            </w:pPr>
            <w:r w:rsidRPr="00CC5C87">
              <w:rPr>
                <w:b/>
                <w:bCs/>
                <w:sz w:val="24"/>
                <w:szCs w:val="24"/>
                <w:lang w:val="vi-VN"/>
              </w:rPr>
              <w:t xml:space="preserve">THÔNG TIN SINH HOẠT NỘI BỘ </w:t>
            </w:r>
            <w:r w:rsidRPr="00CC5C87">
              <w:rPr>
                <w:b/>
                <w:bCs/>
                <w:sz w:val="24"/>
                <w:szCs w:val="24"/>
                <w:lang w:val="vi-VN"/>
              </w:rPr>
              <w:br/>
            </w:r>
            <w:bookmarkStart w:id="0" w:name="_GoBack"/>
            <w:bookmarkEnd w:id="0"/>
            <w:r w:rsidRPr="00CC5C87">
              <w:rPr>
                <w:b/>
                <w:bCs/>
                <w:sz w:val="24"/>
                <w:szCs w:val="24"/>
                <w:lang w:val="vi-VN"/>
              </w:rPr>
              <w:t xml:space="preserve">(Phục vụ sinh hoạt chi bộ tháng </w:t>
            </w:r>
            <w:r>
              <w:rPr>
                <w:b/>
                <w:bCs/>
                <w:sz w:val="24"/>
                <w:szCs w:val="24"/>
                <w:lang w:val="en-US"/>
              </w:rPr>
              <w:t>3</w:t>
            </w:r>
            <w:r w:rsidRPr="00CC5C87">
              <w:rPr>
                <w:b/>
                <w:bCs/>
                <w:sz w:val="24"/>
                <w:szCs w:val="24"/>
                <w:lang w:val="vi-VN"/>
              </w:rPr>
              <w:t>/</w:t>
            </w:r>
            <w:r>
              <w:rPr>
                <w:b/>
                <w:bCs/>
                <w:sz w:val="24"/>
                <w:szCs w:val="24"/>
                <w:lang w:val="vi-VN" w:eastAsia="vi-VN"/>
              </w:rPr>
              <w:t>202</w:t>
            </w:r>
            <w:r>
              <w:rPr>
                <w:b/>
                <w:bCs/>
                <w:sz w:val="24"/>
                <w:szCs w:val="24"/>
                <w:lang w:val="en-US" w:eastAsia="vi-VN"/>
              </w:rPr>
              <w:t>3</w:t>
            </w:r>
          </w:p>
        </w:tc>
      </w:tr>
      <w:tr w:rsidR="00885C9A" w:rsidRPr="00CC5C87" w:rsidTr="00885C9A">
        <w:trPr>
          <w:trHeight w:val="358"/>
        </w:trPr>
        <w:tc>
          <w:tcPr>
            <w:tcW w:w="5072" w:type="dxa"/>
          </w:tcPr>
          <w:p w:rsidR="00885C9A" w:rsidRPr="00CC5C87" w:rsidRDefault="00885C9A" w:rsidP="00885C9A">
            <w:pPr>
              <w:pStyle w:val="NoSpacing"/>
              <w:jc w:val="center"/>
              <w:rPr>
                <w:b/>
                <w:bCs/>
                <w:spacing w:val="-10"/>
                <w:sz w:val="24"/>
                <w:szCs w:val="24"/>
                <w:lang w:val="vi-VN" w:eastAsia="vi-VN"/>
              </w:rPr>
            </w:pPr>
          </w:p>
        </w:tc>
        <w:tc>
          <w:tcPr>
            <w:tcW w:w="5518" w:type="dxa"/>
          </w:tcPr>
          <w:p w:rsidR="00885C9A" w:rsidRPr="007E785C" w:rsidRDefault="00885C9A" w:rsidP="00885C9A">
            <w:pPr>
              <w:pStyle w:val="NoSpacing"/>
              <w:jc w:val="center"/>
              <w:rPr>
                <w:sz w:val="24"/>
                <w:szCs w:val="24"/>
                <w:lang w:val="en-US" w:eastAsia="vi-VN"/>
              </w:rPr>
            </w:pPr>
          </w:p>
        </w:tc>
      </w:tr>
    </w:tbl>
    <w:p w:rsidR="00F3651B" w:rsidRPr="00F3651B" w:rsidRDefault="00DE6FBD" w:rsidP="008F5982">
      <w:pPr>
        <w:ind w:firstLine="567"/>
        <w:jc w:val="both"/>
        <w:rPr>
          <w:b/>
          <w:color w:val="FF0000"/>
          <w:w w:val="105"/>
          <w:sz w:val="24"/>
          <w:szCs w:val="24"/>
        </w:rPr>
      </w:pPr>
      <w:r w:rsidRPr="007E785C">
        <w:rPr>
          <w:b/>
          <w:color w:val="FF0000"/>
          <w:w w:val="105"/>
          <w:sz w:val="24"/>
          <w:szCs w:val="24"/>
        </w:rPr>
        <w:t xml:space="preserve">I. THỰC HIỆN KẾT LUẬN SỐ 01-KL/TW </w:t>
      </w:r>
      <w:r w:rsidR="00840794" w:rsidRPr="007E785C">
        <w:rPr>
          <w:b/>
          <w:color w:val="FF0000"/>
          <w:w w:val="105"/>
          <w:sz w:val="24"/>
          <w:szCs w:val="24"/>
        </w:rPr>
        <w:t xml:space="preserve">CỦA BỘ CHÍNH TRỊ </w:t>
      </w:r>
      <w:r w:rsidR="00F3651B" w:rsidRPr="00F3651B">
        <w:rPr>
          <w:b/>
          <w:color w:val="000099"/>
          <w:sz w:val="24"/>
          <w:szCs w:val="24"/>
        </w:rPr>
        <w:t>(</w:t>
      </w:r>
      <w:r w:rsidR="00840794" w:rsidRPr="00F3651B">
        <w:rPr>
          <w:b/>
          <w:color w:val="000099"/>
          <w:sz w:val="24"/>
          <w:szCs w:val="24"/>
        </w:rPr>
        <w:t>Chuyên đề 2023</w:t>
      </w:r>
      <w:r w:rsidR="00F3651B">
        <w:rPr>
          <w:b/>
          <w:color w:val="000099"/>
          <w:sz w:val="24"/>
          <w:szCs w:val="24"/>
        </w:rPr>
        <w:t>)</w:t>
      </w:r>
    </w:p>
    <w:p w:rsidR="008F5982" w:rsidRPr="008F5982" w:rsidRDefault="00840794" w:rsidP="008F5982">
      <w:pPr>
        <w:ind w:firstLine="567"/>
        <w:jc w:val="both"/>
        <w:rPr>
          <w:b/>
          <w:bCs/>
          <w:color w:val="000099"/>
          <w:sz w:val="24"/>
          <w:szCs w:val="24"/>
          <w:shd w:val="clear" w:color="auto" w:fill="FFFFFF"/>
        </w:rPr>
      </w:pPr>
      <w:r w:rsidRPr="00F3651B">
        <w:rPr>
          <w:b/>
          <w:bCs/>
          <w:color w:val="000099"/>
          <w:sz w:val="24"/>
          <w:szCs w:val="24"/>
          <w:shd w:val="clear" w:color="auto" w:fill="FFFFFF"/>
        </w:rPr>
        <w:t xml:space="preserve">Nội dung tư tưởng, đạo đức, phong cách Hồ Chí Minh </w:t>
      </w:r>
      <w:r w:rsidR="00057E4D">
        <w:rPr>
          <w:b/>
          <w:bCs/>
          <w:color w:val="000099"/>
          <w:sz w:val="24"/>
          <w:szCs w:val="24"/>
          <w:shd w:val="clear" w:color="auto" w:fill="FFFFFF"/>
        </w:rPr>
        <w:t xml:space="preserve">về </w:t>
      </w:r>
      <w:r w:rsidR="008F5982" w:rsidRPr="008F5982">
        <w:rPr>
          <w:b/>
          <w:bCs/>
          <w:color w:val="000099"/>
          <w:sz w:val="24"/>
          <w:szCs w:val="24"/>
          <w:shd w:val="clear" w:color="auto" w:fill="FFFFFF"/>
        </w:rPr>
        <w:t xml:space="preserve">xây dựng đội ngũ cán bộ </w:t>
      </w:r>
    </w:p>
    <w:p w:rsidR="008F5982" w:rsidRPr="008F5982" w:rsidRDefault="008F5982" w:rsidP="008F5982">
      <w:pPr>
        <w:ind w:firstLine="567"/>
        <w:jc w:val="both"/>
        <w:rPr>
          <w:sz w:val="24"/>
          <w:szCs w:val="24"/>
        </w:rPr>
      </w:pPr>
      <w:r w:rsidRPr="008F5982">
        <w:rPr>
          <w:i/>
          <w:sz w:val="24"/>
          <w:szCs w:val="24"/>
        </w:rPr>
        <w:t xml:space="preserve">Về tuyển chọn cán bộ: </w:t>
      </w:r>
      <w:r w:rsidRPr="008F5982">
        <w:rPr>
          <w:sz w:val="24"/>
          <w:szCs w:val="24"/>
        </w:rPr>
        <w:t>Đây là khâu đầu tiên và rất quan trọng, Chủ tịch Hồ Chí Minh cho rằng: “Khâu chọn giống, nếu giống tốt ắt cây sẽ tốt”; đồng thời, Người đã đưa ra các tiêu chí để lựa chọn cán bộ: Những người đã tỏ ra rất trung thành và hăng hái trong công việc, trong lúc đấu tranh.</w:t>
      </w:r>
      <w:r w:rsidRPr="008F5982">
        <w:rPr>
          <w:rFonts w:eastAsia="Arial"/>
          <w:sz w:val="24"/>
          <w:szCs w:val="24"/>
        </w:rPr>
        <w:t xml:space="preserve"> </w:t>
      </w:r>
      <w:r w:rsidRPr="008F5982">
        <w:rPr>
          <w:sz w:val="24"/>
          <w:szCs w:val="24"/>
        </w:rPr>
        <w:t>Những người liên lạc mật thiết với dân chúng, hiểu biết việc dân chúng.</w:t>
      </w:r>
      <w:r w:rsidRPr="008F5982">
        <w:rPr>
          <w:rFonts w:eastAsia="Arial"/>
          <w:sz w:val="24"/>
          <w:szCs w:val="24"/>
        </w:rPr>
        <w:t xml:space="preserve"> </w:t>
      </w:r>
      <w:r w:rsidRPr="008F5982">
        <w:rPr>
          <w:sz w:val="24"/>
          <w:szCs w:val="24"/>
        </w:rPr>
        <w:t>Những người có thể phụ trách giải quyết các vấn đề trong những hoàn cảnh khó khăn. Ai sợ phụ trách và không có sáng kiến thì không phải người lãnh đạo. Người lãnh đạo đúng đắn cần phải: “Khi thất bại không hoang mang, khi thắng lợi không kiêu ngạo. Khi thi hành các nghị quyết kiên quyết, gan góc, không sợ khó khăn. Những người luôn giữ đúng kỷ luật”.</w:t>
      </w:r>
    </w:p>
    <w:p w:rsidR="008F5982" w:rsidRPr="008F5982" w:rsidRDefault="008F5982" w:rsidP="008F5982">
      <w:pPr>
        <w:ind w:firstLine="567"/>
        <w:jc w:val="both"/>
        <w:rPr>
          <w:i/>
          <w:sz w:val="24"/>
          <w:szCs w:val="24"/>
        </w:rPr>
      </w:pPr>
      <w:r w:rsidRPr="008F5982">
        <w:rPr>
          <w:i/>
          <w:sz w:val="24"/>
          <w:szCs w:val="24"/>
        </w:rPr>
        <w:t xml:space="preserve">Về huấn luyện cán bộ: </w:t>
      </w:r>
      <w:r w:rsidRPr="008F5982">
        <w:rPr>
          <w:sz w:val="24"/>
          <w:szCs w:val="24"/>
        </w:rPr>
        <w:t>Theo Hồ Chí Minh, cán bộ là những người đem chính sách của Đảng, của Chính phủ giải thích cho dân chúng hiểu rõ và thi hành. Đồng thời, đem tình hình của dân chúng báo cáo cho Đảng, cho Chính phủ hiểu rõ, để đặt chính sách cho đúng. Vì vậy, Người chỉ rõ: “Huấn luyện cán bộ là công việc gốc của Đảng”; “Bồi dưỡng thế hệ cách mạng cho đời sau là một công việc rất quan trọng và rất cần kíp”. Huấn luyện cán bộ về chuyên môn, nghiệp vụ theo phương châm làm việc gì học việc nấy; huấn luyện chính trị; huấn luyện văn hoá, khoa học, kỹ thuật; huấn luyện toàn diện,…; Người chỉ rõ, huấn luyện phải thiết thực và chu đáo, nghĩa là phải nắm được nhu cầu để huấn luyện. Phải xem xét, nghiên cứu mục đích huấn luyện ai, ai huấn luyện, huấn luyện như thế nào, phải kiểm tra ra sao và bài học cần phải áp dụng là gì,… Người cũng chỉ ra những khuyết điểm trong huấn luyện cán bộ, như lý luận và thực tế không ăn khớp, tư duy chính trị thì mênh mông mà không thiết thực, huấn luyện nhiều mà hiệu quả ít.</w:t>
      </w:r>
    </w:p>
    <w:p w:rsidR="008F5982" w:rsidRPr="008F5982" w:rsidRDefault="008F5982" w:rsidP="008F5982">
      <w:pPr>
        <w:ind w:firstLine="567"/>
        <w:jc w:val="both"/>
        <w:rPr>
          <w:sz w:val="24"/>
          <w:szCs w:val="24"/>
        </w:rPr>
      </w:pPr>
      <w:r w:rsidRPr="008F5982">
        <w:rPr>
          <w:sz w:val="24"/>
          <w:szCs w:val="24"/>
        </w:rPr>
        <w:t>Huấn luyện cán bộ là công việc thường xuyên, công phu, lâu dài, cần phải kiên trì và bền bỉ mới có kết quả tốt. Bởi vì: “Không phải vài ba tháng hoặc vài ba năm, mà đào tạo được một người cán bộ tốt... cần phải công tác, đấu tranh, huấn luyện lâu năm mới được”. Bản thân Người là một tấm gương mẫu mực trong huấn luyện, đào tạo cán bộ.</w:t>
      </w:r>
    </w:p>
    <w:p w:rsidR="008F5982" w:rsidRPr="008F5982" w:rsidRDefault="008F5982" w:rsidP="008F5982">
      <w:pPr>
        <w:ind w:firstLine="567"/>
        <w:jc w:val="both"/>
        <w:rPr>
          <w:sz w:val="24"/>
          <w:szCs w:val="24"/>
        </w:rPr>
      </w:pPr>
      <w:r w:rsidRPr="008F5982">
        <w:rPr>
          <w:i/>
          <w:sz w:val="24"/>
          <w:szCs w:val="24"/>
        </w:rPr>
        <w:t xml:space="preserve">Về vấn đề hiểu cán bộ: </w:t>
      </w:r>
      <w:r w:rsidRPr="008F5982">
        <w:rPr>
          <w:sz w:val="24"/>
          <w:szCs w:val="24"/>
        </w:rPr>
        <w:t>Theo Người, muốn biết rõ cán bộ, muốn đối đãi một cách đúng đắn các hạng người, trước hết phải sửa chữa những khuyết điểm của mình. Mình càng ít khuyết điểm thì cách xem xét cán bộ càng đúng.</w:t>
      </w:r>
    </w:p>
    <w:p w:rsidR="008F5982" w:rsidRPr="008F5982" w:rsidRDefault="008F5982" w:rsidP="008F5982">
      <w:pPr>
        <w:ind w:firstLine="567"/>
        <w:jc w:val="both"/>
        <w:rPr>
          <w:sz w:val="24"/>
          <w:szCs w:val="24"/>
        </w:rPr>
      </w:pPr>
      <w:r w:rsidRPr="008F5982">
        <w:rPr>
          <w:sz w:val="24"/>
          <w:szCs w:val="24"/>
        </w:rPr>
        <w:t>Người nhấn mạnh, cách xem xét cán bộ quyết không nên chấp nhất. Một người cán bộ khi trước có sai lầm, không phải vì thế mà sai lầm mãi. Cũng có cán bộ chưa bị sai lầm, nhưng chắc gì sau này không phạm sai lầm?</w:t>
      </w:r>
    </w:p>
    <w:p w:rsidR="008F5982" w:rsidRPr="008F5982" w:rsidRDefault="008F5982" w:rsidP="008F5982">
      <w:pPr>
        <w:ind w:firstLine="567"/>
        <w:jc w:val="both"/>
        <w:rPr>
          <w:sz w:val="24"/>
          <w:szCs w:val="24"/>
        </w:rPr>
      </w:pPr>
      <w:r w:rsidRPr="008F5982">
        <w:rPr>
          <w:sz w:val="24"/>
          <w:szCs w:val="24"/>
        </w:rPr>
        <w:t>Việc xem xét cán bộ không chỉ xét ở ngoài mặt, chỉ xét một lúc, một việc, mà phải xét kỹ cả toàn bộ công việc của cán bộ.</w:t>
      </w:r>
    </w:p>
    <w:p w:rsidR="008F5982" w:rsidRPr="008F5982" w:rsidRDefault="008F5982" w:rsidP="008F5982">
      <w:pPr>
        <w:ind w:firstLine="567"/>
        <w:jc w:val="both"/>
        <w:rPr>
          <w:sz w:val="24"/>
          <w:szCs w:val="24"/>
        </w:rPr>
      </w:pPr>
      <w:r w:rsidRPr="008F5982">
        <w:rPr>
          <w:sz w:val="24"/>
          <w:szCs w:val="24"/>
        </w:rPr>
        <w:t>Những người hay khoe công việc, hay a dua, tìm việc nhỏ mà làm, trước mặt thì theo mệnh lệnh, sau lưng thì trái mệnh lệnh, hay công kích người khác, hay tự tâng bốc mình, những người như thế, tuy làm được việc nhưng cũng không phải cán bộ tốt.</w:t>
      </w:r>
    </w:p>
    <w:p w:rsidR="008F5982" w:rsidRPr="008F5982" w:rsidRDefault="008F5982" w:rsidP="008F5982">
      <w:pPr>
        <w:ind w:firstLine="567"/>
        <w:jc w:val="both"/>
        <w:rPr>
          <w:sz w:val="24"/>
          <w:szCs w:val="24"/>
        </w:rPr>
      </w:pPr>
      <w:r w:rsidRPr="008F5982">
        <w:rPr>
          <w:sz w:val="24"/>
          <w:szCs w:val="24"/>
        </w:rPr>
        <w:t>Những người cứ cắm đầu làm việc, không ham khoe khoang, ăn nói ngay thẳng, không che giấu khuyết điểm của mình, không ham việc dễ, tránh việc khó, bao giờ cũng kiên quyết làm theo mệnh lệnh của Đảng, vô luận hoàn cảnh thế nào, lòng họ cũng không thay đổi, những người như thế, dù công tác kém một chút cũng là cán bộ tốt. Người ở đời, ai cũng có chỗ tốt và chỗ xấu. Ta phải khéo nâng cao chỗ tốt, khéo sửa chữa chỗ xấu cho họ.</w:t>
      </w:r>
    </w:p>
    <w:p w:rsidR="008F5982" w:rsidRPr="008F5982" w:rsidRDefault="008F5982" w:rsidP="008F5982">
      <w:pPr>
        <w:ind w:firstLine="567"/>
        <w:jc w:val="both"/>
        <w:rPr>
          <w:sz w:val="24"/>
          <w:szCs w:val="24"/>
        </w:rPr>
      </w:pPr>
      <w:r w:rsidRPr="008F5982">
        <w:rPr>
          <w:i/>
          <w:sz w:val="24"/>
          <w:szCs w:val="24"/>
        </w:rPr>
        <w:t xml:space="preserve">Về việc khéo dùng cán bộ: </w:t>
      </w:r>
      <w:r w:rsidRPr="008F5982">
        <w:rPr>
          <w:sz w:val="24"/>
          <w:szCs w:val="24"/>
        </w:rPr>
        <w:t>Người căn dặn: “Dùng người cũng như dùng gỗ. Người thợ khéo thì gỗ to, nhỏ, thẳng, cong đều tuỳ chỗ mà dùng được”. Dùng cán bộ phải đặt người đúng việc, vì việc mà đặt người, chứ không phải vì người mà đặt việc. Người phê bình: “Thường chúng ta không biết tuỳ tài mà dùng người. Thí dụ: thợ rèn thì bảo đi đóng tủ, thợ mộc thì bảo đi rèn dao. Thành thử hai người đều lúng túng. Nếu biết tuỳ tài mà dùng người thì hai người đều thành công”. Cách đối với cán bộ là một điều trọng yếu trong sự tổ chức công việc. Cách đối với cán bộ có khéo, có đúng thì mới thực hiện được nguyên tắc “Vấn đề cán bộ quyết định mọi việc”. Muốn cán bộ làm được việc, phải khiến cho họ yên tâm, vui vẻ làm việc. Người yêu cầu phải thực hành 3 điểm sau:</w:t>
      </w:r>
    </w:p>
    <w:p w:rsidR="008F5982" w:rsidRPr="008F5982" w:rsidRDefault="008F5982" w:rsidP="008F5982">
      <w:pPr>
        <w:ind w:firstLine="567"/>
        <w:jc w:val="both"/>
        <w:rPr>
          <w:sz w:val="24"/>
          <w:szCs w:val="24"/>
        </w:rPr>
      </w:pPr>
      <w:r w:rsidRPr="008F5982">
        <w:rPr>
          <w:i/>
          <w:sz w:val="24"/>
          <w:szCs w:val="24"/>
        </w:rPr>
        <w:lastRenderedPageBreak/>
        <w:t>Một là</w:t>
      </w:r>
      <w:r w:rsidRPr="008F5982">
        <w:rPr>
          <w:sz w:val="24"/>
          <w:szCs w:val="24"/>
        </w:rPr>
        <w:t xml:space="preserve">, khiến cho cán bộ </w:t>
      </w:r>
      <w:r w:rsidRPr="008F5982">
        <w:rPr>
          <w:i/>
          <w:sz w:val="24"/>
          <w:szCs w:val="24"/>
        </w:rPr>
        <w:t>cả gan nói, cả gan đề ra ý kiến</w:t>
      </w:r>
      <w:r w:rsidRPr="008F5982">
        <w:rPr>
          <w:sz w:val="24"/>
          <w:szCs w:val="24"/>
        </w:rPr>
        <w:t>. Người lãnh đạo muốn biết rõ ưu điểm và khuyết điểm của mình, muốn biết công tác của mình tốt hay xấu, không gì bằng khuyên cán bộ mình mạnh bạo đề ra ý kiến và phê bình. Như vậy không những không phạm gì đến uy tín của người lãnh đạo mà còn phát huy dân chủ trong Đảng. Nếu cán bộ không nói năng, không đề ý kiến, không phê bình, thậm chí lại tâng bốc lãnh đạo, thì đây là một hiện tượng rất xấu.</w:t>
      </w:r>
    </w:p>
    <w:p w:rsidR="008F5982" w:rsidRPr="008F5982" w:rsidRDefault="008F5982" w:rsidP="008F5982">
      <w:pPr>
        <w:ind w:firstLine="567"/>
        <w:jc w:val="both"/>
        <w:rPr>
          <w:sz w:val="24"/>
          <w:szCs w:val="24"/>
        </w:rPr>
      </w:pPr>
      <w:r w:rsidRPr="008F5982">
        <w:rPr>
          <w:i/>
          <w:sz w:val="24"/>
          <w:szCs w:val="24"/>
        </w:rPr>
        <w:t>Hai là</w:t>
      </w:r>
      <w:r w:rsidRPr="008F5982">
        <w:rPr>
          <w:sz w:val="24"/>
          <w:szCs w:val="24"/>
        </w:rPr>
        <w:t xml:space="preserve">, khiến cho cán bộ có </w:t>
      </w:r>
      <w:r w:rsidRPr="008F5982">
        <w:rPr>
          <w:i/>
          <w:sz w:val="24"/>
          <w:szCs w:val="24"/>
        </w:rPr>
        <w:t>gan phụ trách,</w:t>
      </w:r>
      <w:r w:rsidRPr="008F5982">
        <w:rPr>
          <w:sz w:val="24"/>
          <w:szCs w:val="24"/>
        </w:rPr>
        <w:t xml:space="preserve"> </w:t>
      </w:r>
      <w:r w:rsidRPr="008F5982">
        <w:rPr>
          <w:i/>
          <w:sz w:val="24"/>
          <w:szCs w:val="24"/>
        </w:rPr>
        <w:t>có gan làm việc</w:t>
      </w:r>
      <w:r w:rsidRPr="008F5982">
        <w:rPr>
          <w:sz w:val="24"/>
          <w:szCs w:val="24"/>
        </w:rPr>
        <w:t>. Người cho rằng, việc hay hay dở một phần do cán bộ đủ năng lực hay không, nhưng một phần cũng do cách lãnh đạo đúng hay không. Năng lực của người không phải hoàn toàn do tự nhiên mà có mà một phần lớn do công tác, do tập luyện mà có. Lãnh đạo khéo, tài nhỏ có thể hoá ra tài to. Lãnh đạo không khéo, tài to cũng hoá ra tài nhỏ.</w:t>
      </w:r>
    </w:p>
    <w:p w:rsidR="008F5982" w:rsidRPr="008F5982" w:rsidRDefault="008F5982" w:rsidP="008F5982">
      <w:pPr>
        <w:ind w:firstLine="567"/>
        <w:jc w:val="both"/>
        <w:rPr>
          <w:sz w:val="24"/>
          <w:szCs w:val="24"/>
        </w:rPr>
      </w:pPr>
      <w:r w:rsidRPr="008F5982">
        <w:rPr>
          <w:sz w:val="24"/>
          <w:szCs w:val="24"/>
        </w:rPr>
        <w:t>Khi giao công việc cho cán bộ cần phải chỉ đạo rõ ràng, sắp đặt đầy đủ. Vạch rõ những điểm chính và những khó khăn có thể xảy ra. Những vấn đề đã quyết định rồi thì thả cho cán bộ làm, khuyên cán bộ cả gan mà làm.</w:t>
      </w:r>
    </w:p>
    <w:p w:rsidR="008F5982" w:rsidRPr="008F5982" w:rsidRDefault="008F5982" w:rsidP="008F5982">
      <w:pPr>
        <w:ind w:firstLine="567"/>
        <w:jc w:val="both"/>
        <w:rPr>
          <w:sz w:val="24"/>
          <w:szCs w:val="24"/>
        </w:rPr>
      </w:pPr>
      <w:r w:rsidRPr="008F5982">
        <w:rPr>
          <w:sz w:val="24"/>
          <w:szCs w:val="24"/>
        </w:rPr>
        <w:t>Trước khi trao công tác, cần phải bàn kỹ với cán bộ. Nếu cán bộ gánh không nổi thì không miễn cưỡng trao việc. Khi đã trao phải hoàn toàn tin tưởng.</w:t>
      </w:r>
    </w:p>
    <w:p w:rsidR="008F5982" w:rsidRPr="008F5982" w:rsidRDefault="008F5982" w:rsidP="008F5982">
      <w:pPr>
        <w:ind w:firstLine="567"/>
        <w:jc w:val="both"/>
        <w:rPr>
          <w:sz w:val="24"/>
          <w:szCs w:val="24"/>
        </w:rPr>
      </w:pPr>
      <w:r w:rsidRPr="008F5982">
        <w:rPr>
          <w:sz w:val="24"/>
          <w:szCs w:val="24"/>
        </w:rPr>
        <w:t>Người yêu cầu: Phải đào tạo một mớ cán bộ phụ trách, có gan làm việc, ham làm việc. Có thế Đảng mới thành công. Nếu đào tạo một mớ cán bộ nhát gan, dễ bảo “đập đi, hò đứng”, không dám phụ trách. Như thế là một việc thất bại cho Đảng.</w:t>
      </w:r>
    </w:p>
    <w:p w:rsidR="008F5982" w:rsidRPr="008F5982" w:rsidRDefault="008F5982" w:rsidP="008F5982">
      <w:pPr>
        <w:ind w:firstLine="567"/>
        <w:jc w:val="both"/>
        <w:rPr>
          <w:sz w:val="24"/>
          <w:szCs w:val="24"/>
        </w:rPr>
      </w:pPr>
      <w:r w:rsidRPr="008F5982">
        <w:rPr>
          <w:i/>
          <w:sz w:val="24"/>
          <w:szCs w:val="24"/>
        </w:rPr>
        <w:t>Ba là</w:t>
      </w:r>
      <w:r w:rsidRPr="008F5982">
        <w:rPr>
          <w:sz w:val="24"/>
          <w:szCs w:val="24"/>
        </w:rPr>
        <w:t xml:space="preserve">, không nên tự tôn, tự đại, </w:t>
      </w:r>
      <w:r w:rsidRPr="008F5982">
        <w:rPr>
          <w:i/>
          <w:sz w:val="24"/>
          <w:szCs w:val="24"/>
        </w:rPr>
        <w:t>mà phải nghe, phải hỏi ý kiến của cấp dưới</w:t>
      </w:r>
      <w:r w:rsidRPr="008F5982">
        <w:rPr>
          <w:sz w:val="24"/>
          <w:szCs w:val="24"/>
        </w:rPr>
        <w:t>.</w:t>
      </w:r>
    </w:p>
    <w:p w:rsidR="008F5982" w:rsidRPr="008F5982" w:rsidRDefault="008F5982" w:rsidP="008F5982">
      <w:pPr>
        <w:ind w:firstLine="567"/>
        <w:jc w:val="both"/>
        <w:rPr>
          <w:sz w:val="24"/>
          <w:szCs w:val="24"/>
        </w:rPr>
      </w:pPr>
      <w:r w:rsidRPr="008F5982">
        <w:rPr>
          <w:sz w:val="24"/>
          <w:szCs w:val="24"/>
        </w:rPr>
        <w:t>Đối với cấp dưới, người lãnh đạo phải tiếp thu, lắng nghe, góp ý, phê bình. Nếu ý kiến cấp dưới không đúng, cấp trên không quở trách mà nên vui vẻ giải thích cho họ hiểu và động viên họ tiếp tục nỗ lực hơn nữa trong công tác. Nếu cán bộ không yên tâm làm việc, người lãnh đạo phải xét rõ chỗ lãnh đạo không đúng của mình để thuyết phục và động viên cán bộ; nếu vì công tác không hợp với năng lực cán bộ, phải phân công công việc thích hợp hơn.</w:t>
      </w:r>
    </w:p>
    <w:p w:rsidR="008F5982" w:rsidRPr="008F5982" w:rsidRDefault="008F5982" w:rsidP="008F5982">
      <w:pPr>
        <w:ind w:firstLine="567"/>
        <w:jc w:val="both"/>
        <w:rPr>
          <w:sz w:val="24"/>
          <w:szCs w:val="24"/>
        </w:rPr>
      </w:pPr>
      <w:r w:rsidRPr="008F5982">
        <w:rPr>
          <w:sz w:val="24"/>
          <w:szCs w:val="24"/>
        </w:rPr>
        <w:t>Theo Chủ tịch Hồ Chí Minh, khéo dùng cán bộ còn thể hiện ở chỗ biết kết hợp hài hoà giữa thế hệ cán bộ đi trước và cán bộ kế cận. Những cán bộ đi trước có nhiều kinh nghiệm về lãnh đạo, được rèn luyện thử thách nhiều trong thực tế. Còn cán bộ trẻ là những người hăng hái, nhiệt huyết, nhạy cảm với cái mới và chịu khó học tập nên nhanh tiến bộ.</w:t>
      </w:r>
    </w:p>
    <w:p w:rsidR="008F5982" w:rsidRPr="008F5982" w:rsidRDefault="008F5982" w:rsidP="008F5982">
      <w:pPr>
        <w:ind w:firstLine="567"/>
        <w:jc w:val="both"/>
        <w:rPr>
          <w:sz w:val="24"/>
          <w:szCs w:val="24"/>
        </w:rPr>
      </w:pPr>
      <w:r w:rsidRPr="008F5982">
        <w:rPr>
          <w:sz w:val="24"/>
          <w:szCs w:val="24"/>
        </w:rPr>
        <w:t>Chủ tịch Hồ Chí Minh chỉ rõ, phụ nữ có tiềm năng to lớn, đặc biệt là khả năng lãnh đạo, “có nhiều phụ nữ tham gia công tác lãnh đạo ở cơ sở. Nhiều người công tác rất giỏi”. Vì vậy, Đảng và Chính phủ phải quan tâm đào tạo, bồi dưỡng cán bộ nữ, phải thực hiện tốt bình đẳng giới trong đào tạo, bồi dưỡng góp phần nâng cao trình độ, năng lực để họ có đủ khả năng tham gia ngày càng nhiều vào các hoạt động xã hội, các cơ quan lãnh đạo và quản lý ở các cấp. Các cấp, các ngành đặc biệt phải chú ý cất nhắc cán bộ phụ nữ vào các cơ quan lãnh đạo, nhất là các ngành hoạt động thích hợp với phụ nữ.</w:t>
      </w:r>
    </w:p>
    <w:p w:rsidR="008F5982" w:rsidRPr="008F5982" w:rsidRDefault="008F5982" w:rsidP="008F5982">
      <w:pPr>
        <w:ind w:firstLine="567"/>
        <w:jc w:val="both"/>
        <w:rPr>
          <w:sz w:val="24"/>
          <w:szCs w:val="24"/>
        </w:rPr>
      </w:pPr>
      <w:r w:rsidRPr="008F5982">
        <w:rPr>
          <w:sz w:val="24"/>
          <w:szCs w:val="24"/>
        </w:rPr>
        <w:t xml:space="preserve">Khéo dùng cán bộ còn thể hiện ở trọng dụng nhân tài cả trong và ngoài Đảng. Theo Người, bất kỳ ai, có khả năng, đủ tiêu chuẩn, cần cho nhu cầu của cách mạng là phải dùng,... vì Đảng ta là Đảng của giai cấp, đồng thời cũng là của dân tộc. </w:t>
      </w:r>
    </w:p>
    <w:p w:rsidR="008F5982" w:rsidRPr="008F5982" w:rsidRDefault="008F5982" w:rsidP="008F5982">
      <w:pPr>
        <w:ind w:firstLine="567"/>
        <w:jc w:val="both"/>
        <w:rPr>
          <w:sz w:val="24"/>
          <w:szCs w:val="24"/>
        </w:rPr>
      </w:pPr>
      <w:r w:rsidRPr="008F5982">
        <w:rPr>
          <w:sz w:val="24"/>
          <w:szCs w:val="24"/>
        </w:rPr>
        <w:t>Theo Người, công việc thành công hoặc thất bại đều do cán bộ tốt hay kém. Vì vậy, Đảng phải nuôi dạy cán bộ, như người làm vườn vun trồng những cây cối quý báu. Phải trọng nhân tài, trọng cán bộ, trọng mỗi một người có ích cho công việc chung của chúng ta.</w:t>
      </w:r>
    </w:p>
    <w:p w:rsidR="008F5982" w:rsidRPr="008F5982" w:rsidRDefault="008F5982" w:rsidP="008F5982">
      <w:pPr>
        <w:ind w:firstLine="567"/>
        <w:jc w:val="both"/>
        <w:rPr>
          <w:sz w:val="24"/>
          <w:szCs w:val="24"/>
        </w:rPr>
      </w:pPr>
      <w:r w:rsidRPr="008F5982">
        <w:rPr>
          <w:i/>
          <w:sz w:val="24"/>
          <w:szCs w:val="24"/>
        </w:rPr>
        <w:t xml:space="preserve">Phải có gan cất nhắc cán bộ: </w:t>
      </w:r>
      <w:r w:rsidRPr="008F5982">
        <w:rPr>
          <w:sz w:val="24"/>
          <w:szCs w:val="24"/>
        </w:rPr>
        <w:t>Cất nhắc cán bộ là một công tác cần kíp. Trong quá trình sử dụng cán bộ, Người yêu cầu phải thật sự thận trọng việc này. Người chỉ rõ: “Cất nhắc cán bộ, không nên làm như giã gạo. Nghĩa là từ trước khi cất nhắc không xem xét kỹ,</w:t>
      </w:r>
      <w:r w:rsidRPr="008F5982">
        <w:rPr>
          <w:sz w:val="24"/>
          <w:szCs w:val="24"/>
          <w:shd w:val="clear" w:color="auto" w:fill="FFFFFF"/>
        </w:rPr>
        <w:t xml:space="preserve"> khi cất nhắc rồi không giúp đỡ họ, khi họ sai lầm thì đẩy họ xuống, chờ lúc họ làm khá lại cất nhắc lên. Một cán bộ bị nhấc lên, thả xuống ba lần như thế thì hỏng cả đời”. </w:t>
      </w:r>
    </w:p>
    <w:p w:rsidR="008F5982" w:rsidRPr="008F5982" w:rsidRDefault="008F5982" w:rsidP="008F5982">
      <w:pPr>
        <w:ind w:firstLine="567"/>
        <w:jc w:val="both"/>
        <w:rPr>
          <w:sz w:val="24"/>
          <w:szCs w:val="24"/>
        </w:rPr>
      </w:pPr>
      <w:r w:rsidRPr="008F5982">
        <w:rPr>
          <w:sz w:val="24"/>
          <w:szCs w:val="24"/>
        </w:rPr>
        <w:t>Trước khi cất nhắc cán bộ, phải nhận xét rõ ràng. Không những xem xét công tác, cách sinh hoạt, cách viết, cách nói, mà còn phải xem xét việc làm của cán bộ có đúng với lời nói, bài viết hay không. Phải biết ưu điểm, khuyết điểm của cán bộ. Phải xem xét quá trình công tác của cán bộ từ trước đến nay. Biết rõ ràng cán bộ mới có thể cất nhắc cán bộ một cách đúng mực. Sau khi đã cất nhắc, phải giúp đỡ cán bộ, động viên cán bộ cố gắng, vun trồng lòng tự tin, tự trọng.</w:t>
      </w:r>
    </w:p>
    <w:p w:rsidR="008F5982" w:rsidRPr="008F5982" w:rsidRDefault="008F5982" w:rsidP="008F5982">
      <w:pPr>
        <w:ind w:firstLine="567"/>
        <w:jc w:val="both"/>
        <w:rPr>
          <w:sz w:val="24"/>
          <w:szCs w:val="24"/>
        </w:rPr>
      </w:pPr>
      <w:r w:rsidRPr="008F5982">
        <w:rPr>
          <w:sz w:val="24"/>
          <w:szCs w:val="24"/>
        </w:rPr>
        <w:t xml:space="preserve">Người cũng yêu cầu: Khi cất nhắc cán bộ, cần phải xét rõ người đó có gần gụi quần chúng, có được quần chúng tin cậy và mến phục không. Lại phải xem người ấy xứng với việc gì. Nếu người có tài mà dùng </w:t>
      </w:r>
      <w:r w:rsidRPr="008F5982">
        <w:rPr>
          <w:sz w:val="24"/>
          <w:szCs w:val="24"/>
        </w:rPr>
        <w:lastRenderedPageBreak/>
        <w:t>không đúng tài của họ, cũng không được việc. Nếu cất nhắc không cẩn thận, không khỏi đem người bô lô ba la, chỉ nói mà không biết làm, vào những địa vị lãnh đạo. Như thế rất có hại.</w:t>
      </w:r>
    </w:p>
    <w:p w:rsidR="008F5982" w:rsidRPr="008F5982" w:rsidRDefault="008F5982" w:rsidP="008F5982">
      <w:pPr>
        <w:ind w:firstLine="567"/>
        <w:jc w:val="both"/>
        <w:rPr>
          <w:sz w:val="24"/>
          <w:szCs w:val="24"/>
        </w:rPr>
      </w:pPr>
      <w:r w:rsidRPr="008F5982">
        <w:rPr>
          <w:sz w:val="24"/>
          <w:szCs w:val="24"/>
        </w:rPr>
        <w:t>Đặc biệt, Hồ Chí Minh phê bình mạnh mẽ việc cất nhắc, bổ nhiệm cán bộ theo hướng cục bộ, địa phương, “một người làm quan cả họ được nhờ”. Người viết: “Có những đồng chí còn giữ thói “một người làm quan cả họ được nhờ” đem bà con, bạn hữu đặt vào chức này việc kia, làm được hay không, mặc kệ. Hỏng việc, đoàn thể chịu, cốt cho bà con, bạn hữu có địa vị là được”. Người căn dặn: Cất nhắc cán bộ phải vì công tác, tài năng, vì cổ động cho đồng chí khác thêm hăng hái. Như thế công việc nhất định chạy. Nếu vì lòng yêu ghét, vì thân tích, vì nể nang, nhất định không ai phục, mà gây nên mối lôi thôi trong Đảng. Như thế là có tội với Đảng, có tội với đồng bào.</w:t>
      </w:r>
    </w:p>
    <w:p w:rsidR="008F5982" w:rsidRPr="008F5982" w:rsidRDefault="008F5982" w:rsidP="008F5982">
      <w:pPr>
        <w:ind w:firstLine="567"/>
        <w:jc w:val="both"/>
        <w:rPr>
          <w:sz w:val="24"/>
          <w:szCs w:val="24"/>
        </w:rPr>
      </w:pPr>
      <w:r w:rsidRPr="008F5982">
        <w:rPr>
          <w:i/>
          <w:sz w:val="24"/>
          <w:szCs w:val="24"/>
        </w:rPr>
        <w:t xml:space="preserve">Phải thương yêu cán bộ: </w:t>
      </w:r>
      <w:r w:rsidRPr="008F5982">
        <w:rPr>
          <w:sz w:val="24"/>
          <w:szCs w:val="24"/>
        </w:rPr>
        <w:t>Chủ tịch Hồ Chí Minh chỉ rõ: Không phải vài ba tháng hoặc vài ba năm là đào tạo được một người cán bộ tốt, mà cần phải công tác, đấu tranh, huấn luyện lâu năm mới có được... Trong lúc tranh đấu, rất dễ mất một người cán bộ. Vì vậy, Đảng phải yêu thương cán bộ.</w:t>
      </w:r>
    </w:p>
    <w:p w:rsidR="008F5982" w:rsidRPr="008F5982" w:rsidRDefault="008F5982" w:rsidP="008F5982">
      <w:pPr>
        <w:ind w:firstLine="567"/>
        <w:jc w:val="both"/>
        <w:rPr>
          <w:sz w:val="24"/>
          <w:szCs w:val="24"/>
        </w:rPr>
      </w:pPr>
      <w:r w:rsidRPr="008F5982">
        <w:rPr>
          <w:sz w:val="24"/>
          <w:szCs w:val="24"/>
        </w:rPr>
        <w:t>Nhưng thương yêu không phải là vỗ về, nuông chiều, thả mặc. Thương yêu là giúp họ học tập thêm, tiến bộ thêm, là giúp họ giải quyết những vấn đề khó khăn... Thương yêu là luôn chú ý đến công tác của họ, kiểm thảo họ. Hễ thấy khuyết điểm thì giúp đỡ họ sửa chữa ngay, để vun trồng cái thói có gan phụ trách, cả gan làm việc của họ. Đồng thời, phải nêu rõ những ưu điểm, những thành công của họ. Phải vun đắp chí khí của họ, để đi đến chỗ “bại không nản, thắng cũng không kiêu”. Lúc phê bình họ, ta chớ có thái độ gay gắt. Lúc khen ngợi họ, ta phải cho họ hiểu rằng: Năng lực của mỗi người đều có giới hạn, tuy có thành công cũng chớ kiêu ngạo. Kiêu ngạo là bước đầu của thất bại.</w:t>
      </w:r>
    </w:p>
    <w:p w:rsidR="008F5982" w:rsidRPr="008F5982" w:rsidRDefault="008F5982" w:rsidP="008F5982">
      <w:pPr>
        <w:ind w:firstLine="567"/>
        <w:jc w:val="both"/>
        <w:rPr>
          <w:sz w:val="24"/>
          <w:szCs w:val="24"/>
        </w:rPr>
      </w:pPr>
      <w:r w:rsidRPr="008F5982">
        <w:rPr>
          <w:i/>
          <w:sz w:val="24"/>
          <w:szCs w:val="24"/>
        </w:rPr>
        <w:t xml:space="preserve">Về việc xử lý vấn đề cán bộ sai lầm: </w:t>
      </w:r>
      <w:r w:rsidRPr="008F5982">
        <w:rPr>
          <w:sz w:val="24"/>
          <w:szCs w:val="24"/>
        </w:rPr>
        <w:t>Một trong những điểm lớn trong chính sách cán bộ theo tư tưởng Hồ Chí Minh là phê bình cán bộ mắc sai lầm. Theo Hồ Chí Minh, người đời ai cũng có khuyết điểm. Có làm việc thì có sai lầm. Chúng ta không sợ có sai lầm và khuyết điểm, chỉ sợ không chịu cố gắng sửa chữa sai lầm và khuyết điểm. Và càng sợ những người lãnh đạo không biết tìm cách đúng để giúp cán bộ sửa chữa sai lầm và khuyết điểm. Trừ những người cố ý phá hoại, ngoài ra không ai cố ý sai lầm, sai lầm là vì không hiểu, không biết.</w:t>
      </w:r>
    </w:p>
    <w:p w:rsidR="008F5982" w:rsidRPr="008F5982" w:rsidRDefault="008F5982" w:rsidP="008F5982">
      <w:pPr>
        <w:ind w:firstLine="567"/>
        <w:jc w:val="both"/>
        <w:rPr>
          <w:sz w:val="24"/>
          <w:szCs w:val="24"/>
        </w:rPr>
      </w:pPr>
      <w:r w:rsidRPr="008F5982">
        <w:rPr>
          <w:sz w:val="24"/>
          <w:szCs w:val="24"/>
        </w:rPr>
        <w:t>Chính vì vậy, người lãnh đạo cần phải dùng thái độ thân thiết, giúp cán bộ mắc sai lầm, khuyết điểm tìm ra nguyên nhân, cách khắc phục, làm cho cán bộ vui lòng sửa chữa sai lầm, khuyết điểm. Do đó, đòi hỏi người lãnh đạo phải phê bình cho đúng. Sửa đổi sai lầm, khuyết điểm là trách nhiệm của cán bộ, nhưng một phần cũng là trách nhiệm của người lãnh đạo.</w:t>
      </w:r>
    </w:p>
    <w:p w:rsidR="008F5982" w:rsidRPr="008F5982" w:rsidRDefault="008F5982" w:rsidP="008F5982">
      <w:pPr>
        <w:ind w:firstLine="567"/>
        <w:jc w:val="both"/>
        <w:rPr>
          <w:sz w:val="24"/>
          <w:szCs w:val="24"/>
        </w:rPr>
      </w:pPr>
      <w:r w:rsidRPr="008F5982">
        <w:rPr>
          <w:sz w:val="24"/>
          <w:szCs w:val="24"/>
        </w:rPr>
        <w:t>Chủ tịch Hồ Chí Minh nhấn mạnh: Sửa chữa sai lầm cần dùng cách giải thích, thuyết phục, cảm hoá, dạy bảo, nhưng không phải tuyệt nhiên không dùng xử phạt. Lầm lỗi có việc to, việc nhỏ. Nếu nhất luật không xử phạt thì sẽ mất cả kỷ luật, sẽ mở đường cho bọn cố ý phá hoại. Vì vậy, hoàn toàn không dùng xử phạt là không đúng. Mà chút gì cũng dùng đến xử phạt cũng không đúng. Vậy nên, cần phải phân tách rõ ràng cái cớ sai lầm, phải xét kỹ lưỡng việc nặng hay nhẹ, phải dùng xử phạt cho đúng.</w:t>
      </w:r>
    </w:p>
    <w:p w:rsidR="00CF087E" w:rsidRPr="00CF087E" w:rsidRDefault="00A56483" w:rsidP="008F5982">
      <w:pPr>
        <w:shd w:val="clear" w:color="auto" w:fill="FFFFFF"/>
        <w:ind w:firstLine="567"/>
        <w:jc w:val="both"/>
        <w:rPr>
          <w:b/>
          <w:color w:val="FF0000"/>
          <w:spacing w:val="-10"/>
          <w:position w:val="-2"/>
          <w:sz w:val="24"/>
          <w:szCs w:val="24"/>
          <w:lang w:val="en-US"/>
        </w:rPr>
      </w:pPr>
      <w:r w:rsidRPr="00CF087E">
        <w:rPr>
          <w:b/>
          <w:color w:val="FF0000"/>
          <w:spacing w:val="-10"/>
          <w:position w:val="-2"/>
          <w:sz w:val="24"/>
          <w:szCs w:val="24"/>
          <w:lang w:val="en-US"/>
        </w:rPr>
        <w:t>I</w:t>
      </w:r>
      <w:r w:rsidR="00F3651B" w:rsidRPr="00CF087E">
        <w:rPr>
          <w:b/>
          <w:color w:val="FF0000"/>
          <w:spacing w:val="-10"/>
          <w:position w:val="-2"/>
          <w:sz w:val="24"/>
          <w:szCs w:val="24"/>
          <w:lang w:val="en-US"/>
        </w:rPr>
        <w:t xml:space="preserve">I. THÔNG TIN ĐỊNH HƯỚNG  </w:t>
      </w:r>
    </w:p>
    <w:p w:rsidR="008F5982" w:rsidRPr="008F5982" w:rsidRDefault="008F5982" w:rsidP="008F5982">
      <w:pPr>
        <w:widowControl w:val="0"/>
        <w:ind w:right="4" w:firstLine="567"/>
        <w:jc w:val="both"/>
        <w:rPr>
          <w:rFonts w:eastAsia="Calibri"/>
          <w:b/>
          <w:color w:val="000099"/>
          <w:sz w:val="24"/>
          <w:szCs w:val="24"/>
          <w:lang w:eastAsia="en-US"/>
        </w:rPr>
      </w:pPr>
      <w:r w:rsidRPr="008F5982">
        <w:rPr>
          <w:rFonts w:eastAsia="Calibri"/>
          <w:b/>
          <w:color w:val="000099"/>
          <w:sz w:val="24"/>
          <w:szCs w:val="24"/>
          <w:lang w:eastAsia="en-US"/>
        </w:rPr>
        <w:t>1. Tăng cường công tác phòng ngừa, đấu tranh với tội phạm và vi phạm pháp luật liên quan đến hoạt động “tín dụng đen”</w:t>
      </w:r>
    </w:p>
    <w:p w:rsidR="008F5982" w:rsidRPr="00A4391C" w:rsidRDefault="008F5982" w:rsidP="008F5982">
      <w:pPr>
        <w:widowControl w:val="0"/>
        <w:ind w:right="4" w:firstLine="567"/>
        <w:jc w:val="both"/>
        <w:rPr>
          <w:rFonts w:eastAsia="Calibri"/>
          <w:b/>
          <w:i/>
          <w:sz w:val="24"/>
          <w:szCs w:val="24"/>
          <w:lang w:eastAsia="en-US"/>
        </w:rPr>
      </w:pPr>
      <w:r w:rsidRPr="00A4391C">
        <w:rPr>
          <w:sz w:val="24"/>
          <w:szCs w:val="24"/>
          <w:lang w:eastAsia="en-US"/>
        </w:rPr>
        <w:t>Thời gian qua, các cấp ủy, cơ quan, đơn vị và địa phương của tỉnh Bến Tre đã phối hợp triển khai thực hiện đồng bộ các biện pháp phòng ngừa, đấu tranh với tội phạm đạt được một số kết quả tích cực. Công tác quản lý Nhà nước trên lĩnh vực bảo đảm trật tự, an toàn xã hội được tăng cường; công tác tuyên truyền, phổ biến pháp luật được đẩy mạnh, nhận thức và ý thức cảnh giác của người dân được nâng cao. Các chương trình tín dụng hỗ trợ phát triển sản xuất, kinh doanh, tiêu dùng, phát triển giáo dục, dạy nghề, tạo việc làm, bảo đảm an sinh xã hội và giảm nghèo bền vững được triển khai có hiệu quả, góp phần tăng thu nhập, ổn định đời sống cho người dân.</w:t>
      </w:r>
    </w:p>
    <w:p w:rsidR="008F5982" w:rsidRPr="00A4391C" w:rsidRDefault="008F5982" w:rsidP="008F5982">
      <w:pPr>
        <w:autoSpaceDE w:val="0"/>
        <w:autoSpaceDN w:val="0"/>
        <w:adjustRightInd w:val="0"/>
        <w:ind w:firstLine="567"/>
        <w:jc w:val="both"/>
        <w:rPr>
          <w:sz w:val="24"/>
          <w:szCs w:val="24"/>
          <w:lang w:eastAsia="en-US"/>
        </w:rPr>
      </w:pPr>
      <w:r w:rsidRPr="00A4391C">
        <w:rPr>
          <w:sz w:val="24"/>
          <w:szCs w:val="24"/>
          <w:lang w:eastAsia="en-US"/>
        </w:rPr>
        <w:t xml:space="preserve"> Tuy nhiên, do ảnh hưởng của dịch bệnh COVID-19, đời sống của một bộ phận người dân và công nhân lao động gặp nhiều khó khăn. Việc triển khai các chương trình tín dụng chính sách còn một số hạn chế, bất cập, nhiều người dân vẫn chưa tiếp cận được với các dịch vụ tài chính của các ngân hàng, dẫn đến tình trạng phải vay từ các nguồn vốn không chính thức, không hợp pháp. Tình hình tội phạm và vi phạm pháp luật liên quan đến “tín dụng đen” còn tiềm ẩn nhiều yếu tố phức tạp, với thủ đoạn rất tinh vi, gây mất an ninh, trật tự và lo lắng, bức xúc trong Nhân dân.</w:t>
      </w:r>
    </w:p>
    <w:p w:rsidR="008F5982" w:rsidRPr="00A4391C" w:rsidRDefault="008F5982" w:rsidP="008F5982">
      <w:pPr>
        <w:ind w:firstLine="567"/>
        <w:jc w:val="both"/>
        <w:rPr>
          <w:spacing w:val="-2"/>
          <w:sz w:val="24"/>
          <w:szCs w:val="24"/>
          <w:lang w:eastAsia="en-US"/>
        </w:rPr>
      </w:pPr>
      <w:r w:rsidRPr="00A4391C">
        <w:rPr>
          <w:spacing w:val="-2"/>
          <w:sz w:val="24"/>
          <w:szCs w:val="24"/>
          <w:lang w:eastAsia="en-US"/>
        </w:rPr>
        <w:t xml:space="preserve">Nhằm tiếp tục phát huy sức mạnh tổng hợp của cả hệ thống chính trị và toàn dân tham gia đấu tranh phòng, chống tội phạm và vi phạm pháp luật nói chung, tội phạm, vi phạm pháp luật liên quan đến hoạt động </w:t>
      </w:r>
      <w:r w:rsidRPr="00A4391C">
        <w:rPr>
          <w:spacing w:val="-2"/>
          <w:sz w:val="24"/>
          <w:szCs w:val="24"/>
          <w:lang w:eastAsia="en-US"/>
        </w:rPr>
        <w:lastRenderedPageBreak/>
        <w:t>“tín dụng đen” nói riêng. Ngày 06/02/2023, Ban Thường vụ Tỉnh ủy ban hành Công văn số 3242-CV/TU, theo đó, đề nghị các cấp ủy, người đứng đầu cơ quan, đơn vị, địa phương tập trung lãnh đạo, chỉ đạo thực hiện có kết quả một số nhiệm vụ trọng tâm sau:</w:t>
      </w:r>
    </w:p>
    <w:p w:rsidR="008F5982" w:rsidRPr="00A4391C" w:rsidRDefault="008F5982" w:rsidP="008F5982">
      <w:pPr>
        <w:ind w:firstLine="567"/>
        <w:jc w:val="both"/>
        <w:rPr>
          <w:b/>
          <w:sz w:val="24"/>
          <w:szCs w:val="24"/>
          <w:lang w:eastAsia="en-US"/>
        </w:rPr>
      </w:pPr>
      <w:r w:rsidRPr="00A4391C">
        <w:rPr>
          <w:b/>
          <w:sz w:val="24"/>
          <w:szCs w:val="24"/>
          <w:lang w:eastAsia="en-US"/>
        </w:rPr>
        <w:t>* Các cấp ủy, người đứng đầu các cơ quan, đơn vị, địa phương</w:t>
      </w:r>
    </w:p>
    <w:p w:rsidR="008F5982" w:rsidRPr="00A4391C" w:rsidRDefault="008F5982" w:rsidP="008F5982">
      <w:pPr>
        <w:ind w:firstLine="567"/>
        <w:jc w:val="both"/>
        <w:rPr>
          <w:sz w:val="24"/>
          <w:szCs w:val="24"/>
          <w:lang w:eastAsia="en-US"/>
        </w:rPr>
      </w:pPr>
      <w:r w:rsidRPr="00A4391C">
        <w:rPr>
          <w:sz w:val="24"/>
          <w:szCs w:val="24"/>
          <w:lang w:eastAsia="en-US"/>
        </w:rPr>
        <w:t xml:space="preserve">- Lãnh đạo, chỉ đạo tăng cường công tác tuyên truyền các chính sách tín dụng ngân hàng, đặc biệt chính sách tín dụng phục vụ sản xuất, kinh doanh, tiêu dùng để người dân chủ động tiếp cận với nguồn vốn tín dụng lành mạnh; tuyên truyền các phương thức, thủ đoạn cho vay lãi nặng, lừa đảo để Nhân dân hiểu rõ hành vi, hậu quả của hoạt động “tín dụng đen”; vận động người dân không trực tiếp hoặc gián tiếp tham gia hoạt động cho vay lãi nặng, “tín dụng đen”,... </w:t>
      </w:r>
    </w:p>
    <w:p w:rsidR="008F5982" w:rsidRPr="00A4391C" w:rsidRDefault="008F5982" w:rsidP="008F5982">
      <w:pPr>
        <w:ind w:firstLine="567"/>
        <w:jc w:val="both"/>
        <w:rPr>
          <w:sz w:val="24"/>
          <w:szCs w:val="24"/>
          <w:lang w:eastAsia="en-US"/>
        </w:rPr>
      </w:pPr>
      <w:r w:rsidRPr="00A4391C">
        <w:rPr>
          <w:sz w:val="24"/>
          <w:szCs w:val="24"/>
          <w:lang w:eastAsia="en-US"/>
        </w:rPr>
        <w:t>- Tập trung lãnh đạo, chỉ đạo công tác phòng, chống tội phạm, xây dựng phong trào “Toàn dân bảo vệ an ninh Tổ quốc”; mở các cao điểm tấn công, trấn áp tội phạm để đấu tranh quyết liệt với các loại tội phạm, vi phạm pháp luật, đặc biệt tình hình tội phạm, vi phạm pháp luật liên quan đến hoạt động “tín dụng đen”.</w:t>
      </w:r>
    </w:p>
    <w:p w:rsidR="008F5982" w:rsidRPr="00A4391C" w:rsidRDefault="008F5982" w:rsidP="008F5982">
      <w:pPr>
        <w:ind w:firstLine="567"/>
        <w:jc w:val="both"/>
        <w:rPr>
          <w:sz w:val="24"/>
          <w:szCs w:val="24"/>
          <w:lang w:eastAsia="en-US"/>
        </w:rPr>
      </w:pPr>
      <w:r w:rsidRPr="00A4391C">
        <w:rPr>
          <w:sz w:val="24"/>
          <w:szCs w:val="24"/>
          <w:lang w:eastAsia="en-US"/>
        </w:rPr>
        <w:t>- Triển khai thực hiện có hiệu quả các chính sách an sinh xã hội, giảm nghèo bền vững, tạo việc làm cho người lao động, phòng ngừa “tín dụng đen” và các hành vi vi phạm pháp luật, tệ nạn xã hội, tội phạm.</w:t>
      </w:r>
    </w:p>
    <w:p w:rsidR="008F5982" w:rsidRPr="00A4391C" w:rsidRDefault="008F5982" w:rsidP="008F5982">
      <w:pPr>
        <w:ind w:firstLine="567"/>
        <w:jc w:val="both"/>
        <w:rPr>
          <w:sz w:val="24"/>
          <w:szCs w:val="24"/>
          <w:lang w:eastAsia="en-US"/>
        </w:rPr>
      </w:pPr>
      <w:r w:rsidRPr="00A4391C">
        <w:rPr>
          <w:sz w:val="24"/>
          <w:szCs w:val="24"/>
          <w:lang w:eastAsia="en-US"/>
        </w:rPr>
        <w:t>- Tăng cường công tác quản lý Nhà nước đối với các ngành nghề kinh doanh tài chính, kinh doanh có điều kiện; tăng cường quản lý cán bộ, công chức, viên chức, nhân viên; nghiêm cấm tham gia hoạt động góp vốn, huy động vốn và môi giới, bao che, tiếp tay cho các đối tượng hoạt động “tín dụng đen”, cho vay lãi nặng, dịch vụ cầm đồ, đòi nợ,... trái quy định của pháp luật.</w:t>
      </w:r>
    </w:p>
    <w:p w:rsidR="008F5982" w:rsidRPr="00A4391C" w:rsidRDefault="008F5982" w:rsidP="008F5982">
      <w:pPr>
        <w:ind w:firstLine="567"/>
        <w:jc w:val="both"/>
        <w:rPr>
          <w:sz w:val="24"/>
          <w:szCs w:val="24"/>
          <w:lang w:eastAsia="en-US"/>
        </w:rPr>
      </w:pPr>
      <w:r w:rsidRPr="00A4391C">
        <w:rPr>
          <w:sz w:val="24"/>
          <w:szCs w:val="24"/>
          <w:lang w:eastAsia="en-US"/>
        </w:rPr>
        <w:t>- Tiếp tục tuyên truyền và nhân rộng các mô hình, điển hình tiên tiến trong phong trào “Toàn dân bảo vệ an ninh Tổ quốc”, “Toàn dân đoàn kết xây dựng nông thôn mới, đô thị văn minh”,... huy động sức mạnh tổng hợp của cả hệ thống chính trị và Nhân dân trong công tác đấu tranh, phòng, chống tội phạm.</w:t>
      </w:r>
    </w:p>
    <w:p w:rsidR="008F5982" w:rsidRPr="00A4391C" w:rsidRDefault="008F5982" w:rsidP="008F5982">
      <w:pPr>
        <w:ind w:firstLine="567"/>
        <w:jc w:val="both"/>
        <w:rPr>
          <w:b/>
          <w:sz w:val="24"/>
          <w:szCs w:val="24"/>
          <w:lang w:eastAsia="en-US"/>
        </w:rPr>
      </w:pPr>
      <w:r w:rsidRPr="00A4391C">
        <w:rPr>
          <w:b/>
          <w:sz w:val="24"/>
          <w:szCs w:val="24"/>
          <w:lang w:eastAsia="en-US"/>
        </w:rPr>
        <w:t xml:space="preserve">* Ban cán sự đảng Ủy ban nhân dân tỉnh lãnh đạo, chỉ đạo Ủy ban nhân dân tỉnh </w:t>
      </w:r>
    </w:p>
    <w:p w:rsidR="008F5982" w:rsidRPr="00A4391C" w:rsidRDefault="008F5982" w:rsidP="008F5982">
      <w:pPr>
        <w:ind w:firstLine="567"/>
        <w:jc w:val="both"/>
        <w:rPr>
          <w:sz w:val="24"/>
          <w:szCs w:val="24"/>
          <w:lang w:eastAsia="en-US"/>
        </w:rPr>
      </w:pPr>
      <w:r w:rsidRPr="00A4391C">
        <w:rPr>
          <w:sz w:val="24"/>
          <w:szCs w:val="24"/>
          <w:lang w:eastAsia="en-US"/>
        </w:rPr>
        <w:t xml:space="preserve">- Triển khai thực hiện có hiệu quả các chính sách an sinh xã hội, xây dựng nông thôn mới, giảm nghèo bền vững, tạo công ăn việc làm cho người lao động; tăng cường lãnh đạo, chỉ đạo công tác phòng, chống tội phạm, xây dựng phong trào “Toàn dân bảo vệ an ninh Tổ quốc”. </w:t>
      </w:r>
    </w:p>
    <w:p w:rsidR="008F5982" w:rsidRPr="00A4391C" w:rsidRDefault="008F5982" w:rsidP="008F5982">
      <w:pPr>
        <w:ind w:firstLine="567"/>
        <w:jc w:val="both"/>
        <w:rPr>
          <w:sz w:val="24"/>
          <w:szCs w:val="24"/>
          <w:lang w:eastAsia="en-US"/>
        </w:rPr>
      </w:pPr>
      <w:r w:rsidRPr="00A4391C">
        <w:rPr>
          <w:sz w:val="24"/>
          <w:szCs w:val="24"/>
          <w:lang w:eastAsia="en-US"/>
        </w:rPr>
        <w:t xml:space="preserve">- Tăng cường công tác quản lý Nhà nước đối với các ngành nghề kinh doanh tài chính, kinh doanh có điều kiện; rà soát, kiểm soát chặt các ngành nghề dễ bị các đối tượng hoạt động “tín dụng đen” lợi dụng, núp bóng hoạt động; thành lập các tổ công tác liên ngành kiểm tra hành chính các cơ sở cầm đồ, cho vay,… có biểu hiện hoạt động cho vay lãi nặng, đòi nợ thuê, kịp thời phát hiện tội phạm và vi phạm pháp luật để xử lý nghiêm. </w:t>
      </w:r>
    </w:p>
    <w:p w:rsidR="008F5982" w:rsidRPr="00A4391C" w:rsidRDefault="008F5982" w:rsidP="008F5982">
      <w:pPr>
        <w:ind w:firstLine="567"/>
        <w:jc w:val="both"/>
        <w:rPr>
          <w:sz w:val="24"/>
          <w:szCs w:val="24"/>
          <w:lang w:eastAsia="en-US"/>
        </w:rPr>
      </w:pPr>
      <w:r w:rsidRPr="00A4391C">
        <w:rPr>
          <w:sz w:val="24"/>
          <w:szCs w:val="24"/>
          <w:lang w:eastAsia="en-US"/>
        </w:rPr>
        <w:t>- Phối hợp Ngân hàng Nhà nước Chi nhánh tỉnh yêu cầu các ngân hàng thương mại trên địa bàn tỉnh nghiên cứu, triển khai các giải pháp mở rộng tín dụng phục vụ sản xuất kinh doanh, tiêu dùng và tín dụng chính sách; trong đó, đa dạng các hình thức cho vay; tạo điều kiện thuận lợi, linh hoạt trong thủ tục cho vay và thanh toán giúp người dân, doanh nghiệp dễ tiếp cận vốn vay. Đẩy mạnh triển khai thực hiện các chính sách tín dụng phục vụ phát triển nông nghiệp, nông thôn; các chương trình tín dụng chính sách xã hội hỗ trợ hộ nghèo và các đối tượng chính sách vay vốn để đầu tư vào sản xuất kinh doanh, giải quyết việc làm. Bảo đảm các ngân hàng thực hiện tốt nghiệp vụ ngân hàng, không bị đối tượng lợi dụng tiếp tay cho hoạt động “tín dụng đen”; rà soát, xác minh, làm rõ, xử lý nghiêm theo quy định đối với hành vi móc nối với các đối tượng cho vay lãi nặng, đảo nợ, cho vay trái quy định của pháp luật (nếu có).</w:t>
      </w:r>
    </w:p>
    <w:p w:rsidR="008F5982" w:rsidRPr="00A4391C" w:rsidRDefault="008F5982" w:rsidP="008F5982">
      <w:pPr>
        <w:ind w:firstLine="567"/>
        <w:jc w:val="both"/>
        <w:rPr>
          <w:sz w:val="24"/>
          <w:szCs w:val="24"/>
          <w:lang w:eastAsia="en-US"/>
        </w:rPr>
      </w:pPr>
      <w:r w:rsidRPr="00A4391C">
        <w:rPr>
          <w:sz w:val="24"/>
          <w:szCs w:val="24"/>
          <w:lang w:eastAsia="en-US"/>
        </w:rPr>
        <w:t>- Phối hợp Ngân hàng chính sách xã hội chi nhánh tỉnh tiếp tục triển khai có hiệu quả các chương trình tín dụng chính sách xã hội.</w:t>
      </w:r>
    </w:p>
    <w:p w:rsidR="008F5982" w:rsidRPr="00A4391C" w:rsidRDefault="008F5982" w:rsidP="008F5982">
      <w:pPr>
        <w:ind w:firstLine="567"/>
        <w:jc w:val="both"/>
        <w:rPr>
          <w:sz w:val="24"/>
          <w:szCs w:val="24"/>
          <w:lang w:eastAsia="en-US"/>
        </w:rPr>
      </w:pPr>
      <w:r w:rsidRPr="00A4391C">
        <w:rPr>
          <w:b/>
          <w:sz w:val="24"/>
          <w:szCs w:val="24"/>
          <w:lang w:eastAsia="en-US"/>
        </w:rPr>
        <w:t>* Đảng ủy Công an tỉnh</w:t>
      </w:r>
      <w:r w:rsidRPr="00A4391C">
        <w:rPr>
          <w:sz w:val="24"/>
          <w:szCs w:val="24"/>
          <w:lang w:eastAsia="en-US"/>
        </w:rPr>
        <w:t>: Lãnh đạo, chỉ đạo lực lượng công an thực hiện có hiệu quả đề án chuyển hóa địa bàn trọng điểm, phức tạp về an ninh trật tự, bảo đảm an toàn xã hội; thường xuyên mở các đợt cao điểm tấn công, trấn áp tội phạm, triệt xóa các tụ điểm cho vay lãi nặng; tăng cường công tác nắm tình hình, quản lý địa bàn, kịp thời đưa vào diện quản lý các đối tượng có hành vi nghi vấn có liên quan đến hoạt động “tín dụng đen”; lập đường dây nóng về tin báo, tố giác tội phạm, vi phạm pháp luật liên quan đến “tín dụng đen”; bảo đảm ngân sách, phương tiện, kỹ thuật cho việc phòng, chống tội phạm và vi phạm pháp luật liên quan đến “tín dụng đen”. Thực hiện nghiêm các quy định về tiếp nhận, giải quyết tin báo, tố giác về tội phạm và kiến nghị khởi tố liên quan đến cho vay lãi nặng, đòi nợ thuê, huy động vốn lãi suất cao nhằm chiếm đoạt tài sản, vỡ hụi,… các vụ việc có dấu hiệu tội phạm, vi phạm pháp luật khác liên quan đến hoạt động “tín dụng đen”; lập hồ sơ xử lý nghiêm các đối tượng vi phạm.</w:t>
      </w:r>
    </w:p>
    <w:p w:rsidR="008F5982" w:rsidRPr="00A4391C" w:rsidRDefault="008F5982" w:rsidP="008F5982">
      <w:pPr>
        <w:ind w:firstLine="567"/>
        <w:jc w:val="both"/>
        <w:rPr>
          <w:sz w:val="24"/>
          <w:szCs w:val="24"/>
          <w:lang w:eastAsia="en-US"/>
        </w:rPr>
      </w:pPr>
      <w:r w:rsidRPr="00A4391C">
        <w:rPr>
          <w:sz w:val="24"/>
          <w:szCs w:val="24"/>
          <w:lang w:eastAsia="en-US"/>
        </w:rPr>
        <w:lastRenderedPageBreak/>
        <w:t>Phối hợp các sở, ngành, Ủy ban Mặt trận Tổ quốc Việt Nam và các tổ chức chính trị - xã hội, địa phương thực hiện có hiệu quả công tác phòng ngừa xã hội, đẩy mạnh tuyên truyền, phổ biến các quy định của pháp luật, phương thức, thủ đoạn và tác hại của “tín dụng đen”, nâng cao ý thức, trách nhiệm của người dân, tổ chức, doanh nghiệp.</w:t>
      </w:r>
    </w:p>
    <w:p w:rsidR="008F5982" w:rsidRPr="00A4391C" w:rsidRDefault="008F5982" w:rsidP="008F5982">
      <w:pPr>
        <w:ind w:firstLine="567"/>
        <w:jc w:val="both"/>
        <w:rPr>
          <w:sz w:val="24"/>
          <w:szCs w:val="24"/>
          <w:lang w:eastAsia="en-US"/>
        </w:rPr>
      </w:pPr>
      <w:r w:rsidRPr="00A4391C">
        <w:rPr>
          <w:sz w:val="24"/>
          <w:szCs w:val="24"/>
          <w:lang w:eastAsia="en-US"/>
        </w:rPr>
        <w:t>Phối hợp chặt chẽ với Ban cán sự đảng Viện Kiểm sát nhân dân tỉnh, Ban cán sự đảng Tòa án nhân dân tỉnh trong lãnh đạo, chỉ đạo công tác điều tra, truy tố, xét xử các vụ án liên quan đến hoạt động “tín dụng đen”, bảo đảm xử lý nghiêm theo quy định, góp phần phòng ngừa chung.</w:t>
      </w:r>
    </w:p>
    <w:p w:rsidR="008F5982" w:rsidRPr="00A4391C" w:rsidRDefault="008F5982" w:rsidP="008F5982">
      <w:pPr>
        <w:ind w:firstLine="567"/>
        <w:jc w:val="both"/>
        <w:rPr>
          <w:sz w:val="24"/>
          <w:szCs w:val="24"/>
          <w:lang w:eastAsia="en-US"/>
        </w:rPr>
      </w:pPr>
      <w:r w:rsidRPr="00A4391C">
        <w:rPr>
          <w:b/>
          <w:sz w:val="24"/>
          <w:szCs w:val="24"/>
          <w:lang w:eastAsia="en-US"/>
        </w:rPr>
        <w:t>* Ban Tuyên giáo Tỉnh ủy</w:t>
      </w:r>
      <w:r w:rsidRPr="00A4391C">
        <w:rPr>
          <w:sz w:val="24"/>
          <w:szCs w:val="24"/>
          <w:lang w:eastAsia="en-US"/>
        </w:rPr>
        <w:t>: Tăng cường công tác tuyên truyền, định hướng công tác thông tin trên phương tiện thông tin đại chúng về các chính sách tín dụng của các ngân hàng; về phương thức, thủ đoạn, hậu quả của tội phạm và các vi phạm pháp luật liên quan đến hoạt động “tín dụng đen”; các vụ việc liên quan đến “tín dụng đen” bị phát hiện, xử lý.</w:t>
      </w:r>
    </w:p>
    <w:p w:rsidR="008F5982" w:rsidRPr="00A4391C" w:rsidRDefault="008F5982" w:rsidP="008F5982">
      <w:pPr>
        <w:ind w:firstLine="567"/>
        <w:jc w:val="both"/>
        <w:rPr>
          <w:sz w:val="24"/>
          <w:szCs w:val="24"/>
          <w:lang w:eastAsia="en-US"/>
        </w:rPr>
      </w:pPr>
      <w:r w:rsidRPr="00A4391C">
        <w:rPr>
          <w:b/>
          <w:sz w:val="24"/>
          <w:szCs w:val="24"/>
          <w:lang w:eastAsia="en-US"/>
        </w:rPr>
        <w:t>* Đảng đoàn Mặt trận Tổ quốc Việt Nam và các tổ chức chính trị - xã hội  tỉnh, Ban Thường vụ Tỉnh đoàn</w:t>
      </w:r>
      <w:r w:rsidRPr="00A4391C">
        <w:rPr>
          <w:sz w:val="24"/>
          <w:szCs w:val="24"/>
          <w:lang w:eastAsia="en-US"/>
        </w:rPr>
        <w:t>: lãnh đạo, chỉ đạo tăng cường phối hợp tuyên truyền các chính sách tài chính, tín dụng của các ngân hàng; tuyên truyền, giáo dục, nâng cao nhận thức và ý thức chấp hành pháp luật trong Nhân dân; tuyên truyền nâng cao cảnh giác về phương thức, thủ đoạn và hậu quả của “tín dụng đen”; rà soát, nắm chắc nhu cầu vay vốn của đoàn viên, hội viên, Nhân dân để tuyên truyền, vận động, kết nối, tạo điều kiện cho người có nhu cầu tiếp cận với các gói tín dụng ưu đãi của các ngân hàng; thực hiện hiệu quả các hình thức cho vay ủy thác, cho vay thông qua tổ tiết kiệm - vay vốn; tăng cường giám sát từ địa bàn khu dân cư, vận động Nhân dân giám sát và tố giác các tổ chức, cá nhân liên quan đến hoạt động “tín dụng đen”, cho vay lãi nặng; phối hợp giám sát, ngăn ngừa cán bộ, công chức, viên chức, đoàn viên, hội viên tham gia các hoạt động có liên quan đến “tín dụng đen”.</w:t>
      </w:r>
    </w:p>
    <w:p w:rsidR="008F5982" w:rsidRDefault="008F5982" w:rsidP="008F5982">
      <w:pPr>
        <w:ind w:firstLine="567"/>
        <w:jc w:val="both"/>
        <w:rPr>
          <w:sz w:val="24"/>
          <w:szCs w:val="24"/>
          <w:lang w:eastAsia="en-US"/>
        </w:rPr>
      </w:pPr>
      <w:r w:rsidRPr="00A4391C">
        <w:rPr>
          <w:b/>
          <w:sz w:val="24"/>
          <w:szCs w:val="24"/>
          <w:lang w:eastAsia="en-US"/>
        </w:rPr>
        <w:t>* Đảng đoàn Hội đồng nhân dân tỉnh</w:t>
      </w:r>
      <w:r w:rsidRPr="00A4391C">
        <w:rPr>
          <w:sz w:val="24"/>
          <w:szCs w:val="24"/>
          <w:lang w:eastAsia="en-US"/>
        </w:rPr>
        <w:t>: lãnh đạo, chỉ đạo Hội đồng nhân dân tỉnh tăng cường giám sát việc triển khai thực hiện các chính sách tín dụng trên địa bàn tỉnh.</w:t>
      </w:r>
    </w:p>
    <w:p w:rsidR="008F5982" w:rsidRPr="00A4391C" w:rsidRDefault="008F5982" w:rsidP="008F5982">
      <w:pPr>
        <w:ind w:firstLine="567"/>
        <w:jc w:val="right"/>
        <w:rPr>
          <w:b/>
          <w:sz w:val="24"/>
          <w:szCs w:val="24"/>
          <w:lang w:eastAsia="en-US"/>
        </w:rPr>
      </w:pPr>
      <w:r w:rsidRPr="00A4391C">
        <w:rPr>
          <w:sz w:val="24"/>
          <w:szCs w:val="24"/>
          <w:lang w:eastAsia="en-US"/>
        </w:rPr>
        <w:tab/>
      </w:r>
      <w:r w:rsidRPr="00A4391C">
        <w:rPr>
          <w:b/>
          <w:sz w:val="24"/>
          <w:szCs w:val="24"/>
          <w:lang w:eastAsia="en-US"/>
        </w:rPr>
        <w:t>Ban Biên tập</w:t>
      </w:r>
    </w:p>
    <w:p w:rsidR="008F5982" w:rsidRPr="008F5982" w:rsidRDefault="008F5982" w:rsidP="008F5982">
      <w:pPr>
        <w:ind w:firstLine="567"/>
        <w:jc w:val="both"/>
        <w:rPr>
          <w:b/>
          <w:color w:val="000099"/>
          <w:sz w:val="24"/>
          <w:szCs w:val="24"/>
          <w:lang w:eastAsia="en-US"/>
        </w:rPr>
      </w:pPr>
      <w:r w:rsidRPr="008F5982">
        <w:rPr>
          <w:b/>
          <w:color w:val="000099"/>
          <w:sz w:val="24"/>
          <w:szCs w:val="24"/>
        </w:rPr>
        <w:t xml:space="preserve">2. </w:t>
      </w:r>
      <w:r w:rsidR="003B65B6">
        <w:rPr>
          <w:b/>
          <w:color w:val="000099"/>
          <w:sz w:val="24"/>
          <w:szCs w:val="24"/>
        </w:rPr>
        <w:t>V</w:t>
      </w:r>
      <w:r w:rsidRPr="008F5982">
        <w:rPr>
          <w:b/>
          <w:color w:val="000099"/>
          <w:sz w:val="24"/>
          <w:szCs w:val="24"/>
          <w:lang w:eastAsia="en-US"/>
        </w:rPr>
        <w:t xml:space="preserve">iệc lấy phiếu tín nhiệm đối với chức danh, chức vụ lãnh đạo, quản lý trong hệ thống chính trị </w:t>
      </w:r>
    </w:p>
    <w:p w:rsidR="008F5982" w:rsidRPr="00A4391C" w:rsidRDefault="008F5982" w:rsidP="008F5982">
      <w:pPr>
        <w:ind w:firstLine="567"/>
        <w:jc w:val="both"/>
        <w:rPr>
          <w:sz w:val="24"/>
          <w:szCs w:val="24"/>
          <w:lang w:eastAsia="en-US"/>
        </w:rPr>
      </w:pPr>
      <w:r w:rsidRPr="00A4391C">
        <w:rPr>
          <w:sz w:val="24"/>
          <w:szCs w:val="24"/>
          <w:lang w:eastAsia="en-US"/>
        </w:rPr>
        <w:t>Quy định số 96-QĐ/TW, ngày 02/02/2023 của Bộ Chính trị về việc lấy phiếu tín nhiệm đối với chức danh, chức vụ lãnh đạo, quản lý trong hệ thống chính trị có một số điểm quan trọng sau:</w:t>
      </w:r>
    </w:p>
    <w:p w:rsidR="008F5982" w:rsidRPr="00A4391C" w:rsidRDefault="008F5982" w:rsidP="008F5982">
      <w:pPr>
        <w:ind w:firstLine="567"/>
        <w:jc w:val="both"/>
        <w:rPr>
          <w:sz w:val="24"/>
          <w:szCs w:val="24"/>
          <w:lang w:eastAsia="en-US"/>
        </w:rPr>
      </w:pPr>
      <w:r w:rsidRPr="00A4391C">
        <w:rPr>
          <w:sz w:val="24"/>
          <w:szCs w:val="24"/>
          <w:lang w:eastAsia="en-US"/>
        </w:rPr>
        <w:t>Phạm vi, đối tượng lấy phiếu tín nhiệm và thành phần ghi phiếu tín nhiệm: Là cán bộ giữ chức danh, chức vụ lãnh đạo, quản lý của các tổ chức, cơ quan, đơn vị trong hệ thống chính trị từ Trung ương đến cấp có đơn vị trực thuộc. Cán bộ đã có thông báo nghỉ công tác chờ nghỉ hưu hoặc được bổ nhiệm, bầu cử trong năm lấy phiếu thì không thực hiện lấy phiếu tín nhiệm.</w:t>
      </w:r>
    </w:p>
    <w:p w:rsidR="008F5982" w:rsidRPr="00A4391C" w:rsidRDefault="008F5982" w:rsidP="008F5982">
      <w:pPr>
        <w:ind w:firstLine="567"/>
        <w:jc w:val="both"/>
        <w:rPr>
          <w:sz w:val="24"/>
          <w:szCs w:val="24"/>
          <w:lang w:eastAsia="en-US"/>
        </w:rPr>
      </w:pPr>
      <w:r w:rsidRPr="00A4391C">
        <w:rPr>
          <w:sz w:val="24"/>
          <w:szCs w:val="24"/>
          <w:lang w:eastAsia="en-US"/>
        </w:rPr>
        <w:t>Thành phần ghi phiếu tín nhiệm được quy định cụ thể đối với từng chức danh, chức vụ lãnh đạo, quản lý trong hệ thống chính trị. Hội nghị lấy phiếu tín nhiệm chỉ được tiến hành khi có ít nhất 2/3 số người được triệu tập có mặt.</w:t>
      </w:r>
    </w:p>
    <w:p w:rsidR="008F5982" w:rsidRPr="00A4391C" w:rsidRDefault="008F5982" w:rsidP="008F5982">
      <w:pPr>
        <w:ind w:firstLine="567"/>
        <w:jc w:val="both"/>
        <w:rPr>
          <w:sz w:val="24"/>
          <w:szCs w:val="24"/>
          <w:lang w:eastAsia="en-US"/>
        </w:rPr>
      </w:pPr>
      <w:r w:rsidRPr="00A4391C">
        <w:rPr>
          <w:sz w:val="24"/>
          <w:szCs w:val="24"/>
          <w:lang w:eastAsia="en-US"/>
        </w:rPr>
        <w:t>Việc lấy phiếu tín nhiệm được tiến hành định kỳ vào năm thứ 3 (năm giữa nhiệm kỳ đại hội đảng bộ các cấp), cụ thể như sau: Lấy phiếu tín nhiệm đối với các chức danh do Quốc hội, hội đồng nhân dân các cấp bầu hoặc phê chuẩn thực hiện theo quy định của Quốc hội. Lấy phiếu tín nhiệm đối với các chức danh do Ban Chấp hành Trung ương Đảng bầu thực hiện theo chương trình làm việc của Ban Chấp hành Trung ương Đảng. Lấy phiếu tín nhiệm đối với các chức danh lãnh đạo cấp uỷ địa phương tiến hành sau khi lấy phiếu tín nhiệm đối với các chức danh do hội đồng nhân dân các cấp bầu. Lấy phiếu tín nhiệm đối với các chức danh, chức vụ lãnh đạo, quản lý khác tiến hành sau sơ kết 6 tháng đầu năm của năm thứ 3 giữa nhiệm kỳ đại hội đảng bộ các cấp.</w:t>
      </w:r>
    </w:p>
    <w:p w:rsidR="008F5982" w:rsidRPr="00A4391C" w:rsidRDefault="008F5982" w:rsidP="008F5982">
      <w:pPr>
        <w:ind w:firstLine="567"/>
        <w:jc w:val="both"/>
        <w:rPr>
          <w:sz w:val="24"/>
          <w:szCs w:val="24"/>
          <w:lang w:eastAsia="en-US"/>
        </w:rPr>
      </w:pPr>
      <w:r w:rsidRPr="00A4391C">
        <w:rPr>
          <w:sz w:val="24"/>
          <w:szCs w:val="24"/>
          <w:lang w:eastAsia="en-US"/>
        </w:rPr>
        <w:t xml:space="preserve">Tiêu chí lấy phiếu tín nhiệm: (1) Phẩm chất chính trị, đạo đức, lối sống, ý thức tổ chức kỷ luật: Lập trường, quan điểm, bản lĩnh chính trị trong thực hiện chủ trương, đường lối của Đảng, chính sách, pháp luật của Nhà nước; giữ gìn phẩm chất chính trị, đạo đức, lối sống; tinh thần trách nhiệm trong công việc, thái độ phục vụ Nhân dân; liêm chính, trung thực, công tâm, khách quan trong thực hiện nhiệm vụ được giao. Ý thức tổ chức kỷ luật, việc chấp hành các nguyên tắc tổ chức và hoạt động của Đảng, nhất là nguyên tắc tập trung dân chủ, tự phê bình và phê bình; chấp hành sự phân công của tổ chức; thực hiện các quy định, quy chế của cấp uỷ, tổ chức đảng, cơ quan, đơn vị nơi công tác; khả năng quy tụ, đoàn kết nội bộ và xử lý những vấn đề khó, phức tạp, nhạy cảm. Kết quả lãnh đạo, chỉ đạo thực hiện chủ trương của Đảng về đấu tranh phòng, chống tham nhũng, tiêu cực, những điều đảng viên không được làm và trách nhiệm nêu gương; sự gương mẫu của bản thân và vợ, chồng, con trong việc chấp hành chính sách, pháp luật của Nhà nước; việc thường </w:t>
      </w:r>
      <w:r w:rsidRPr="00A4391C">
        <w:rPr>
          <w:sz w:val="24"/>
          <w:szCs w:val="24"/>
          <w:lang w:eastAsia="en-US"/>
        </w:rPr>
        <w:lastRenderedPageBreak/>
        <w:t>xuyên giữ mối liên hệ với cấp uỷ nơi cư trú. (2) Kết quả thực hiện chức trách, nhiệm vụ được giao (tính từ đầu nhiệm kỳ đến thời điểm lấy phiếu): Kết quả lãnh đạo, tham mưu, tổ chức thực hiện chủ trương, đường lối của Đảng, chính sách, pháp luật của Nhà nước trong lĩnh vực, phạm vi phụ trách; tính năng động, đổi mới, sáng tạo, quyết đoán, dám nghĩ, dám làm, dám chịu trách nhiệm trong thực hiện nhiệm vụ được giao. Số lượng, chất lượng sản phẩm, hiệu quả thực hiện chức trách, nhiệm vụ được giao; mức độ hoàn thành nhiệm vụ của các tổ chức, cơ quan, đơn vị trực thuộc. Kết quả lãnh đạo công tác tổ chức, cán bộ; đấu tranh phòng, chống tham nhũng, tiêu cực; công tác kiểm tra, giám sát; giải quyết đơn, thư khiếu nại, tố cáo trong lĩnh vực, phạm vi phụ trách.</w:t>
      </w:r>
    </w:p>
    <w:p w:rsidR="008F5982" w:rsidRDefault="008F5982" w:rsidP="008F5982">
      <w:pPr>
        <w:widowControl w:val="0"/>
        <w:ind w:firstLine="567"/>
        <w:jc w:val="both"/>
        <w:rPr>
          <w:sz w:val="24"/>
          <w:szCs w:val="24"/>
          <w:lang w:eastAsia="en-US"/>
        </w:rPr>
      </w:pPr>
      <w:r w:rsidRPr="00A4391C">
        <w:rPr>
          <w:sz w:val="24"/>
          <w:szCs w:val="24"/>
          <w:lang w:eastAsia="en-US"/>
        </w:rPr>
        <w:t>Kết quả phiếu tín nhiệm được sử dụng để đánh giá cán bộ, làm cơ sở cho công tác quy hoạch, điều động, bổ nhiệm, giới thiệu cán bộ ứng cử, miễn nhiệm và thực hiện chế độ, chính sách đối với cán bộ. Những trường hợp có trên 50% phiếu nhưng dưới 2/3 số phiếu tín nhiệm thấp thì cấp có thẩm quyền quản lý cán bộ đưa ra khỏi quy hoạch các chức vụ cao hơn; xem xét cho thôi giữ chức vụ đang đảm nhiệm, bố trí công tác khác hoặc cho từ chức hoặc tiến hành bỏ phiếu tín nhiệm theo quy định. Những trường hợp có từ 2/3 số phiếu tín nhiệm thấp trở lên thì cấp có thẩm quyền quản lý cán bộ thực hiện miễn nhiệm chức vụ đang đảm nhiệm và bố trí công tác khác (thấp hơn) mà không chờ đến hết nhiệm kỳ, hết thời hạn bổ nhiệm. Đối với người được lấy phiếu tín nhiệm ở 2 nơi thì việc đánh giá tín nhiệm đối với cán bộ sẽ do cấp có thẩm quyền quyết định trên cơ sở xem xét tổng thể kết quả phiếu tín nhiệm ở từng nơi.</w:t>
      </w:r>
      <w:r>
        <w:rPr>
          <w:sz w:val="24"/>
          <w:szCs w:val="24"/>
          <w:lang w:eastAsia="en-US"/>
        </w:rPr>
        <w:t xml:space="preserve"> </w:t>
      </w:r>
    </w:p>
    <w:p w:rsidR="008F5982" w:rsidRPr="00A4391C" w:rsidRDefault="008F5982" w:rsidP="008F5982">
      <w:pPr>
        <w:widowControl w:val="0"/>
        <w:ind w:firstLine="567"/>
        <w:jc w:val="right"/>
        <w:rPr>
          <w:rFonts w:eastAsiaTheme="minorHAnsi"/>
          <w:b/>
          <w:sz w:val="24"/>
          <w:szCs w:val="24"/>
          <w:lang w:eastAsia="en-US"/>
        </w:rPr>
      </w:pPr>
      <w:r w:rsidRPr="00A4391C">
        <w:rPr>
          <w:rFonts w:eastAsiaTheme="minorHAnsi"/>
          <w:sz w:val="24"/>
          <w:szCs w:val="24"/>
          <w:lang w:eastAsia="en-US"/>
        </w:rPr>
        <w:tab/>
      </w:r>
      <w:r w:rsidRPr="00A4391C">
        <w:rPr>
          <w:rFonts w:eastAsiaTheme="minorHAnsi"/>
          <w:b/>
          <w:sz w:val="24"/>
          <w:szCs w:val="24"/>
          <w:lang w:eastAsia="en-US"/>
        </w:rPr>
        <w:t>Ban Tuyên giáo Trung ương</w:t>
      </w:r>
    </w:p>
    <w:p w:rsidR="008F5982" w:rsidRPr="008F5982" w:rsidRDefault="008F5982" w:rsidP="008F5982">
      <w:pPr>
        <w:ind w:firstLine="567"/>
        <w:jc w:val="both"/>
        <w:rPr>
          <w:b/>
          <w:color w:val="000099"/>
          <w:sz w:val="24"/>
          <w:szCs w:val="24"/>
        </w:rPr>
      </w:pPr>
      <w:r w:rsidRPr="008F5982">
        <w:rPr>
          <w:b/>
          <w:color w:val="000099"/>
          <w:sz w:val="24"/>
          <w:szCs w:val="24"/>
        </w:rPr>
        <w:t>3. Khơi dậy và lan tỏa mạnh mẽ, sâu rộng, có thực chất phong trào thi đua “Đồng Khởi mới” trong mọi lĩnh vực đời sống kinh tế, xã hội ngay từ đầu năm</w:t>
      </w:r>
    </w:p>
    <w:p w:rsidR="008F5982" w:rsidRPr="00A4391C" w:rsidRDefault="008F5982" w:rsidP="008F5982">
      <w:pPr>
        <w:ind w:firstLine="567"/>
        <w:jc w:val="both"/>
        <w:rPr>
          <w:bCs/>
          <w:color w:val="000000" w:themeColor="text1"/>
          <w:sz w:val="24"/>
          <w:szCs w:val="24"/>
        </w:rPr>
      </w:pPr>
      <w:r w:rsidRPr="00A4391C">
        <w:rPr>
          <w:color w:val="000000"/>
          <w:sz w:val="24"/>
          <w:szCs w:val="24"/>
        </w:rPr>
        <w:t xml:space="preserve"> Nhân kỷ niệm 55 năm Ngày Bến Tre Đồng Khởi (17/01/1960 - 17/01/2015), Ban Thường vụ Tỉnh ủy đã phát động phong trào thi đua “Đồng khởi mới” </w:t>
      </w:r>
      <w:r w:rsidRPr="00A4391C">
        <w:rPr>
          <w:sz w:val="24"/>
          <w:szCs w:val="24"/>
        </w:rPr>
        <w:t xml:space="preserve">bằng Chỉ thị số 16-CT/TU, ngày 07/01/2015. Ban Thường trực Ủy ban </w:t>
      </w:r>
      <w:r w:rsidRPr="00A4391C">
        <w:rPr>
          <w:color w:val="000711"/>
          <w:sz w:val="24"/>
          <w:szCs w:val="24"/>
          <w:lang w:eastAsia="vi-VN"/>
        </w:rPr>
        <w:t>Mặt trận Tổ quốc (MTTQ)</w:t>
      </w:r>
      <w:r w:rsidRPr="00A4391C">
        <w:rPr>
          <w:sz w:val="24"/>
          <w:szCs w:val="24"/>
        </w:rPr>
        <w:t xml:space="preserve"> Việt Nam tỉnh đã cụ thể hóa thực hiện Chỉ thị bằng kế hoạch số 43-KH/MTTQ-BTT, ngày 04/5/2015 triển khai trong hệ thống </w:t>
      </w:r>
      <w:r w:rsidRPr="00A4391C">
        <w:rPr>
          <w:color w:val="000711"/>
          <w:sz w:val="24"/>
          <w:szCs w:val="24"/>
          <w:lang w:eastAsia="vi-VN"/>
        </w:rPr>
        <w:t xml:space="preserve">Mặt trận Tổ quốc </w:t>
      </w:r>
      <w:r w:rsidRPr="00A4391C">
        <w:rPr>
          <w:sz w:val="24"/>
          <w:szCs w:val="24"/>
        </w:rPr>
        <w:t xml:space="preserve">Việt Nam các cấp trong tỉnh, các tổ chức thành viên </w:t>
      </w:r>
      <w:r w:rsidRPr="00A4391C">
        <w:rPr>
          <w:color w:val="000000" w:themeColor="text1"/>
          <w:sz w:val="24"/>
          <w:szCs w:val="24"/>
        </w:rPr>
        <w:t xml:space="preserve">và đã đạt được thành quả rất đáng trân trọng </w:t>
      </w:r>
      <w:r w:rsidRPr="00A4391C">
        <w:rPr>
          <w:sz w:val="24"/>
          <w:szCs w:val="24"/>
        </w:rPr>
        <w:t>sau 8 năm triển khai thực hiện</w:t>
      </w:r>
      <w:r w:rsidRPr="00A4391C">
        <w:rPr>
          <w:color w:val="000000" w:themeColor="text1"/>
          <w:sz w:val="24"/>
          <w:szCs w:val="24"/>
        </w:rPr>
        <w:t xml:space="preserve">. Sau </w:t>
      </w:r>
      <w:r w:rsidRPr="00A4391C">
        <w:rPr>
          <w:bCs/>
          <w:color w:val="000000" w:themeColor="text1"/>
          <w:sz w:val="24"/>
          <w:szCs w:val="24"/>
        </w:rPr>
        <w:t>Đại hội đại biểu Đảng bộ tỉnh Bến Tre lần thứ XI, nhiệm kỳ 2020 - 2025, Ban Thường vụ Tỉnh ủy tiếp tục ban hành Chỉ thị số 01-CT/TU, ngày 17/10/2020 về phát động phong trào thi đua “Đồng Khởi mới” giai đoạn 2020 - 2025, tầm nhìn đến năm 2030, phát động toàn Đảng bộ, hệ thống chính trị và Nhân dân tham gia thực hiện thắng lợi mục tiêu, nhiệm vụ quan trọng của Nghị quyết Đại hội đại biểu Đảng bộ tỉnh.</w:t>
      </w:r>
    </w:p>
    <w:p w:rsidR="008F5982" w:rsidRPr="00A4391C" w:rsidRDefault="008F5982" w:rsidP="008F5982">
      <w:pPr>
        <w:pStyle w:val="rtejustify"/>
        <w:spacing w:before="0" w:beforeAutospacing="0" w:after="0" w:afterAutospacing="0"/>
        <w:ind w:firstLine="567"/>
        <w:jc w:val="both"/>
        <w:rPr>
          <w:color w:val="000000"/>
        </w:rPr>
      </w:pPr>
      <w:r w:rsidRPr="00A4391C">
        <w:rPr>
          <w:color w:val="000000"/>
        </w:rPr>
        <w:t>Ủy ban Mặt trận Tổ quốc Việt Nam tỉnh đã ra lời kêu gọi cán bộ, đoàn viên, hội viên và Nhân dân tỉnh nhà hưởng ứng tích cực bằng những việc làm thiết thực, cụ thể để góp phần xây dựng quê hương Bến Tre ngày càng văn minh, giàu đẹp. Với tinh thần “Đồng tâm”, “Đồng lòng”, “Đồng loạt” của phong trào Đồng Khởi năm xưa với “Đồng Khởi mới” hôm nay đã thôi thúc cán bộ, đoàn viên, hội viên và Nhân dân quyết tâm vượt qua khó khăn, thách thức, phát huy tinh thần trách nhiệm, sáng tạo trong thực thi nhiệm vụ góp phần đưa Bến Tre phát triển lên tầm cao mới.</w:t>
      </w:r>
    </w:p>
    <w:p w:rsidR="008F5982" w:rsidRPr="00A4391C" w:rsidRDefault="008F5982" w:rsidP="008F5982">
      <w:pPr>
        <w:pStyle w:val="rtejustify"/>
        <w:spacing w:before="0" w:beforeAutospacing="0" w:after="0" w:afterAutospacing="0"/>
        <w:ind w:firstLine="567"/>
        <w:jc w:val="both"/>
        <w:rPr>
          <w:color w:val="000000"/>
        </w:rPr>
      </w:pPr>
      <w:r w:rsidRPr="00A4391C">
        <w:rPr>
          <w:color w:val="000000"/>
        </w:rPr>
        <w:t>Tiếp tục thực hiện Chỉ thị số 01-CT/TU với tinh thần quyết tâm cùng toàn Đảng, toàn quân ra sức xây dựng đất nước ngày càng phát triển ngang tầm với các nước trong khu vực; các cuộc vận động, các phong trào thi đua yêu nước do Mặt trận Tổ quốc Việt Nam phát động và chủ trì, trọng tâm là cuộc vận động “Toàn dân đoàn kết xây dựng nông thôn mới, đô thị văn minh” đã được Nhân dân hưởng ứng tích cực. Từ đó góp phần đem lại những thay đổi lớn về diện mạo và tiềm lực cho nông thôn, sau hơn 30 năm thực hiện đường lối đổi mới do Đảng khởi xướng và lãnh đạo cùng với các phong trào thi đua yêu nước do Ủy ban Mặt trận Tổ quốc Việt Nam phát động đã đem lại những thành tựu to lớn rất đáng trân trọng.</w:t>
      </w:r>
    </w:p>
    <w:p w:rsidR="008F5982" w:rsidRPr="00A4391C" w:rsidRDefault="008F5982" w:rsidP="008F5982">
      <w:pPr>
        <w:pStyle w:val="rtejustify"/>
        <w:spacing w:before="0" w:beforeAutospacing="0" w:after="0" w:afterAutospacing="0"/>
        <w:ind w:firstLine="567"/>
        <w:jc w:val="both"/>
        <w:rPr>
          <w:color w:val="000000"/>
        </w:rPr>
      </w:pPr>
      <w:r w:rsidRPr="00A4391C">
        <w:rPr>
          <w:color w:val="000000"/>
        </w:rPr>
        <w:t>Năm 2022 là năm cũng còn rất nhiều khó khăn, thách thức đối với Nhân dân cả nước nói chung, Nhân dân Bến Tre nói riêng do hậu quả của dịch bệnh và thiên tai. Nhưng dưới sự lãnh đạo của Đảng, sự điều hành, quản lý của Nhà nước, sự vào cuộc quyết liệt của Mặt trận Tổ quốc Việt Nam và các tổ chức thành viên của Mặt trận, cùng với sự đồng thuận của cán bộ, đoàn viên, hội viên và Nhân dân tỉnh nhà, phong trào “Đồng Khởi mới” tiếp tục được phát huy mạnh mẽ. Với tinh thần “Nhà nhà thi đua, người người thi đua, ngành ngành thi đua” theo phương châm “Hai chân, 3 mũi”, nhiều phong trào thi đua “Đồng Khởi mới” đã được triển khai, thực hiện trên địa bàn tỉnh với nhiều cách làm sáng tạo, thực hiện tốt việc “Xây dựng điển hình, học tập điển hình, bắt kịp điển hình, vượt qua điển hình”….</w:t>
      </w:r>
    </w:p>
    <w:p w:rsidR="008F5982" w:rsidRPr="00A4391C" w:rsidRDefault="008F5982" w:rsidP="008F5982">
      <w:pPr>
        <w:pStyle w:val="rtejustify"/>
        <w:spacing w:before="0" w:beforeAutospacing="0" w:after="0" w:afterAutospacing="0"/>
        <w:ind w:firstLine="567"/>
        <w:jc w:val="both"/>
      </w:pPr>
      <w:r w:rsidRPr="00A4391C">
        <w:rPr>
          <w:color w:val="000000"/>
        </w:rPr>
        <w:t xml:space="preserve">Ngay từ đầu năm 2023, Ban Thường trực Ủy ban Mặt trận Tổ quốc Việt Nam tỉnh đã phát động phong trào thi đua “Đồng Khởi mới” trong hệ thống Mặt trận Tổ quốc Việt Nam và tổ chức thành viên, trên tất cả </w:t>
      </w:r>
      <w:r w:rsidRPr="00A4391C">
        <w:rPr>
          <w:color w:val="000000"/>
        </w:rPr>
        <w:lastRenderedPageBreak/>
        <w:t>các lĩnh vực, như tập trung “Đồng Khởi mới” trong giảm nghèo; xây dựng nông thôn mới, đô thị văn minh; phát triển kinh tế-xã hội; phòng chống dịch bệnh,…</w:t>
      </w:r>
      <w:r w:rsidRPr="00A4391C">
        <w:rPr>
          <w:color w:val="000711"/>
        </w:rPr>
        <w:t xml:space="preserve"> </w:t>
      </w:r>
      <w:r w:rsidRPr="00A4391C">
        <w:rPr>
          <w:color w:val="000000"/>
        </w:rPr>
        <w:t xml:space="preserve">Mặt trận Tổ quốc </w:t>
      </w:r>
      <w:r w:rsidRPr="00A4391C">
        <w:rPr>
          <w:spacing w:val="-4"/>
        </w:rPr>
        <w:t>Việt Nam các cấp và các tổ chức thành viên tuyên truyền, vận động cán bộ, đoàn viên, hội viên và Nhân dân đồng thuận thực hiện 11 công trình, dự án trọng điểm</w:t>
      </w:r>
      <w:r w:rsidRPr="00A4391C">
        <w:rPr>
          <w:rFonts w:eastAsia="Calibri"/>
          <w:i/>
          <w:spacing w:val="-4"/>
          <w:lang w:val="it-IT"/>
        </w:rPr>
        <w:t xml:space="preserve"> </w:t>
      </w:r>
      <w:r w:rsidRPr="00A4391C">
        <w:rPr>
          <w:rFonts w:eastAsia="Calibri"/>
          <w:spacing w:val="-4"/>
          <w:lang w:val="it-IT"/>
        </w:rPr>
        <w:t>mà Nghị quyết đại hội Đảng bộ tỉnh lần thứ XI, nhiệm kỳ 2020 - 2025 đề ra</w:t>
      </w:r>
      <w:r w:rsidRPr="00A4391C">
        <w:rPr>
          <w:spacing w:val="-4"/>
        </w:rPr>
        <w:t>.</w:t>
      </w:r>
      <w:r w:rsidRPr="00A4391C">
        <w:rPr>
          <w:i/>
          <w:spacing w:val="-4"/>
        </w:rPr>
        <w:t xml:space="preserve"> </w:t>
      </w:r>
      <w:r w:rsidRPr="00A4391C">
        <w:rPr>
          <w:spacing w:val="-4"/>
        </w:rPr>
        <w:t xml:space="preserve">Tuyên truyền, vận động người dân đồng thuận giải phóng mặt bằng, hiến đất, hoa màu, vật kiến trúc, đóng góp ngày công, kinh phí… thực hiện các dự án, xây dựng các công trình giao thông, công trình thủy lợi và các công trình, dự án trong xây dựng nông thôn mới, đô thị văn minh tại địa phương; </w:t>
      </w:r>
      <w:r w:rsidRPr="00A4391C">
        <w:rPr>
          <w:color w:val="000711"/>
        </w:rPr>
        <w:t>xây dựng cầu Rạch Miễu 2. Hoàn thành xây dựng xã nông thôn mới, xã nông thôn mới nâng cao theo nghị quyết Tỉnh ủy đề ra,</w:t>
      </w:r>
      <w:r w:rsidRPr="00A4391C">
        <w:t xml:space="preserve">… Đặc biệt tham mưu tổ chức buổi đối thoại giữa Bí thư Tỉnh ủy, Chủ tịch Ủy ban nhân dân tỉnh với cán bộ </w:t>
      </w:r>
      <w:r w:rsidRPr="00A4391C">
        <w:rPr>
          <w:color w:val="000000"/>
        </w:rPr>
        <w:t xml:space="preserve">Mặt trận Tổ quốc </w:t>
      </w:r>
      <w:r w:rsidRPr="00A4391C">
        <w:t>Việt Nam các cấp về công tác tuyên truyền, vận động tạo sự đồng thuận trong Nhân dân tham gia phát triển kinh tế - xã hội, giảm nghèo và thực hiện các công trình trọng điểm tỉnh Bến Tre.</w:t>
      </w:r>
    </w:p>
    <w:p w:rsidR="008F5982" w:rsidRPr="00A4391C" w:rsidRDefault="008F5982" w:rsidP="008F5982">
      <w:pPr>
        <w:pStyle w:val="rtejustify"/>
        <w:spacing w:before="0" w:beforeAutospacing="0" w:after="0" w:afterAutospacing="0"/>
        <w:ind w:firstLine="567"/>
        <w:jc w:val="both"/>
        <w:rPr>
          <w:rFonts w:eastAsia="Calibri"/>
        </w:rPr>
      </w:pPr>
      <w:r w:rsidRPr="00A4391C">
        <w:rPr>
          <w:rFonts w:eastAsia="Calibri"/>
          <w:bCs/>
          <w:lang w:val="it-IT"/>
        </w:rPr>
        <w:t xml:space="preserve">“Đồng Khởi mới” trong giảm nghèo bền vững, vận động </w:t>
      </w:r>
      <w:r w:rsidRPr="00A4391C">
        <w:t xml:space="preserve">người nghèo có ý chí tự lực vươn lên thoát nghèo, không trông chờ sự hỗ trợ của nhà nước và mạnh thường quân; phát huy và nhân rộng các mô hình hiệu quả thực hiện </w:t>
      </w:r>
      <w:r w:rsidRPr="00A4391C">
        <w:rPr>
          <w:rFonts w:eastAsia="Calibri"/>
        </w:rPr>
        <w:t>Đề án phát triển đa dạng sinh kế, thoát nghèo bền vững. Hỗ trợ sinh kế cho đoàn viên, hội viên các tổ chức chính trị - xã hội trong năm 2023.</w:t>
      </w:r>
    </w:p>
    <w:p w:rsidR="008F5982" w:rsidRPr="00A4391C" w:rsidRDefault="008F5982" w:rsidP="008F5982">
      <w:pPr>
        <w:pStyle w:val="rtejustify"/>
        <w:spacing w:before="0" w:beforeAutospacing="0" w:after="0" w:afterAutospacing="0"/>
        <w:ind w:firstLine="567"/>
        <w:jc w:val="both"/>
        <w:rPr>
          <w:rFonts w:eastAsia="Calibri"/>
        </w:rPr>
      </w:pPr>
      <w:r w:rsidRPr="00A4391C">
        <w:rPr>
          <w:rFonts w:eastAsia="Calibri"/>
        </w:rPr>
        <w:t xml:space="preserve">“Đồng Khởi mới” trong phát triển kinh tế - xã hội: Đoàn kết tham gia phát triển kinh tế, tích cực giúp nhau giảm nghèo bền vững, nâng cao đời sống, khuyến khích làm giàu chính đáng. Đoàn kết xây dựng đời sống văn hóa, chăm lo sự nghiệp giáo dục, phát triển nguồn nhân lực, chăm sóc sức khỏe Nhân dân; xây dựng gia đình văn hóa; phát huy truyền thống đền ơn đáp nghĩa, tương thân, tương ái; tham gia xây dựng nông thôn mới; đoàn kết tham gia bảo vệ môi trường, ứng phó với biến đổi khí hậu, xây dựng cảnh quang môi trường sáng, xanh, sạch, đẹp. Đoàn kết chấp hành pháp luật, đảm bảo trật tự an toàn xã hội; đoàn kết </w:t>
      </w:r>
      <w:r w:rsidRPr="00A4391C">
        <w:rPr>
          <w:rFonts w:eastAsia="Calibri"/>
          <w:bCs/>
          <w:lang w:val="it-IT"/>
        </w:rPr>
        <w:t>phát huy dân chủ, tích cực tham gia giám sát và phản biện xã hội, góp phần xây dựng hệ thống chính trị cơ sở trong sạch vững mạnh; đoàn kết, đồng thuận tham gia thực hiện hiệu quả các công trình, dự án trọng điểm của tỉnh.</w:t>
      </w:r>
    </w:p>
    <w:p w:rsidR="008F5982" w:rsidRPr="00A4391C" w:rsidRDefault="008F5982" w:rsidP="008F5982">
      <w:pPr>
        <w:ind w:firstLine="567"/>
        <w:jc w:val="both"/>
        <w:rPr>
          <w:color w:val="000000" w:themeColor="text1"/>
          <w:sz w:val="24"/>
          <w:szCs w:val="24"/>
        </w:rPr>
      </w:pPr>
      <w:r w:rsidRPr="00A4391C">
        <w:rPr>
          <w:rFonts w:eastAsia="Calibri"/>
          <w:i/>
          <w:sz w:val="24"/>
          <w:szCs w:val="24"/>
          <w:lang w:val="it-IT"/>
        </w:rPr>
        <w:t xml:space="preserve"> </w:t>
      </w:r>
      <w:r w:rsidRPr="00A4391C">
        <w:rPr>
          <w:color w:val="000000" w:themeColor="text1"/>
          <w:sz w:val="24"/>
          <w:szCs w:val="24"/>
        </w:rPr>
        <w:t xml:space="preserve">Để phong trào thi đua “Đồng Khởi mới” tiếp tục triển khai có hiệu quả, góp phần thực hiện thắng lợi Nghị quyết Đại hội đại biểu Đảng bộ tỉnh lần thứ XI, Nghị quyết Tỉnh ủy năm 2023. Ủy ban </w:t>
      </w:r>
      <w:r w:rsidRPr="00A4391C">
        <w:rPr>
          <w:color w:val="000000"/>
          <w:sz w:val="24"/>
          <w:szCs w:val="24"/>
        </w:rPr>
        <w:t xml:space="preserve">Mặt trận Tổ quốc </w:t>
      </w:r>
      <w:r w:rsidRPr="00A4391C">
        <w:rPr>
          <w:color w:val="000000" w:themeColor="text1"/>
          <w:sz w:val="24"/>
          <w:szCs w:val="24"/>
        </w:rPr>
        <w:t>Việt Nam tỉnh Bến Tre kêu gọi cán bộ, đoàn viên, hội viên và Nhân dân tỉnh nhà tích cực hưởng ứng thực hiện một số nội dung sau:</w:t>
      </w:r>
    </w:p>
    <w:p w:rsidR="008F5982" w:rsidRPr="00A4391C" w:rsidRDefault="008F5982" w:rsidP="008F5982">
      <w:pPr>
        <w:ind w:firstLine="567"/>
        <w:jc w:val="both"/>
        <w:rPr>
          <w:sz w:val="24"/>
          <w:szCs w:val="24"/>
        </w:rPr>
      </w:pPr>
      <w:r w:rsidRPr="00A4391C">
        <w:rPr>
          <w:b/>
          <w:i/>
          <w:color w:val="000000" w:themeColor="text1"/>
          <w:sz w:val="24"/>
          <w:szCs w:val="24"/>
        </w:rPr>
        <w:t>Thứ nhất,</w:t>
      </w:r>
      <w:r w:rsidRPr="00A4391C">
        <w:rPr>
          <w:color w:val="000000" w:themeColor="text1"/>
          <w:sz w:val="24"/>
          <w:szCs w:val="24"/>
        </w:rPr>
        <w:t xml:space="preserve"> </w:t>
      </w:r>
      <w:r w:rsidRPr="00A4391C">
        <w:rPr>
          <w:sz w:val="24"/>
          <w:szCs w:val="24"/>
        </w:rPr>
        <w:t>thực hiện tốt công tác tuyên truyền, phổ biến, vận động để cán bộ, đoàn viên, hội viên và Nhân dân nắm chắc, hiểu rõ mục tiêu cần đạt được theo phương châm “Hai chân - Ba mũi”; thống nhất nhận thức và hành động trong hệ thống chính trị và Nhân dân, tạo thành phong trào thi đua sôi nổi, hiệu quả và liên tục. Hàng năm từng cơ quan, đơn vị đăng ký nội dung phát động thi đua cụ thể với mục tiêu, thời gian hoàn thành, đăng ký tập thể, cá nhân điển hình trong thi đua, theo nội dung Công văn số 3106-CV/TU, ngày 21/12/2022 của Tỉnh ủy về việc triển khai phong trào thi đua “Đồng Khởi mới” năm 2023 và những năm tiếp theo; kế hoạch số 841/KH-UBND ngày 20/02/2023 của UBND tỉnh về Phát động đợt thi đua cao điểm “Đồng Khởi mới” trong công tác tuyên truyền, vận động giải phóng mặt bằng thực hiện Dự án đầu tư xây dựng công trình cầu Rạch Miễu 2 và Dự án Đường gom vào cầu Rạch Miễu 2 (đợt 2); kế hoạch số 88-KH/BTCTU, ngày 06/02/2023 của Ban Tổ chức Tỉnh ủy về chọn điển hình thi đua “Đồng Khởi mới” theo Chỉ thị số 01-CT/TU về công tác xây dựng Đảng năm 2023 và những năm tiếp theo…</w:t>
      </w:r>
    </w:p>
    <w:p w:rsidR="008F5982" w:rsidRPr="00A4391C" w:rsidRDefault="008F5982" w:rsidP="008F5982">
      <w:pPr>
        <w:widowControl w:val="0"/>
        <w:ind w:firstLine="567"/>
        <w:jc w:val="both"/>
        <w:rPr>
          <w:i/>
          <w:sz w:val="24"/>
          <w:szCs w:val="24"/>
        </w:rPr>
      </w:pPr>
      <w:r w:rsidRPr="00A4391C">
        <w:rPr>
          <w:color w:val="000000"/>
          <w:sz w:val="24"/>
          <w:szCs w:val="24"/>
        </w:rPr>
        <w:t>Để đạt được các mục tiêu đặt ra cho giai đoạn 2020 - 2025, Ủy ban Mặt trận Tổ quốc Việt Nam tỉnh xác định phải tập trung quyết liệt, đổi mới, sáng tạo, đa dạng các hình thức tuyên truyền, triển khai thực hiện các phong trào bằng nhiều hình thức. Quan tâm công tác thi đua khen thưởng, nhân rộng những cá nhân, tập thể điển hình, các mô hình, cách làm hay trong giảm nghèo, xây dựng nông thôn mới;…</w:t>
      </w:r>
      <w:r w:rsidRPr="00A4391C">
        <w:rPr>
          <w:rFonts w:eastAsia="Calibri"/>
          <w:bCs/>
          <w:iCs/>
          <w:sz w:val="24"/>
          <w:szCs w:val="24"/>
          <w:lang w:val="it-IT"/>
        </w:rPr>
        <w:t xml:space="preserve"> Tổ chức triển khai thực hiện có hiệu quả cuộc vận động “Toàn dân đoàn kết xây dựng nông thôn mới, đô thị văn minh” và Ngày chủ nhật nông thôn mới; thực hiện có hiệu quả công tác giảm nghèo bền vững, tạo sự đồng thuận trong tham gia phát triển kinh tế - xã hội.</w:t>
      </w:r>
    </w:p>
    <w:p w:rsidR="008F5982" w:rsidRPr="00A4391C" w:rsidRDefault="008F5982" w:rsidP="008F5982">
      <w:pPr>
        <w:widowControl w:val="0"/>
        <w:ind w:firstLine="567"/>
        <w:jc w:val="both"/>
        <w:rPr>
          <w:sz w:val="24"/>
          <w:szCs w:val="24"/>
        </w:rPr>
      </w:pPr>
      <w:r w:rsidRPr="00A4391C">
        <w:rPr>
          <w:b/>
          <w:i/>
          <w:color w:val="000000" w:themeColor="text1"/>
          <w:spacing w:val="-2"/>
          <w:sz w:val="24"/>
          <w:szCs w:val="24"/>
        </w:rPr>
        <w:t>Thứ hai,</w:t>
      </w:r>
      <w:r w:rsidRPr="00A4391C">
        <w:rPr>
          <w:b/>
          <w:color w:val="000000" w:themeColor="text1"/>
          <w:spacing w:val="-2"/>
          <w:sz w:val="24"/>
          <w:szCs w:val="24"/>
        </w:rPr>
        <w:t xml:space="preserve"> </w:t>
      </w:r>
      <w:r w:rsidRPr="00A4391C">
        <w:rPr>
          <w:color w:val="000000" w:themeColor="text1"/>
          <w:spacing w:val="-2"/>
          <w:sz w:val="24"/>
          <w:szCs w:val="24"/>
        </w:rPr>
        <w:t>thực hiện tốt các nội dung phong trào thi đua “Đồng Khởi mới” do Tỉnh ủy lãnh chỉ đạo, tập trung quyết liệt</w:t>
      </w:r>
      <w:r w:rsidRPr="00A4391C">
        <w:rPr>
          <w:i/>
          <w:sz w:val="24"/>
          <w:szCs w:val="24"/>
        </w:rPr>
        <w:t xml:space="preserve"> </w:t>
      </w:r>
      <w:r w:rsidRPr="00A4391C">
        <w:rPr>
          <w:iCs/>
          <w:sz w:val="24"/>
          <w:szCs w:val="24"/>
        </w:rPr>
        <w:t>về công tác xây dựng Đảng, xây dựng hệ thống chính trị, phát triển kinh tế - xã hội</w:t>
      </w:r>
      <w:r w:rsidRPr="00A4391C">
        <w:rPr>
          <w:sz w:val="24"/>
          <w:szCs w:val="24"/>
        </w:rPr>
        <w:t xml:space="preserve"> với quyết tâm thực hiện cao nhất các chỉ tiêu Nghị quyết Tỉnh ủy năm 2023 với chủ đề “Dân chủ - Kỷ cương - Đồng thuận - Sáng tạo - Phát triển”.</w:t>
      </w:r>
    </w:p>
    <w:p w:rsidR="008F5982" w:rsidRPr="00A4391C" w:rsidRDefault="008F5982" w:rsidP="008F5982">
      <w:pPr>
        <w:tabs>
          <w:tab w:val="left" w:pos="567"/>
        </w:tabs>
        <w:ind w:firstLine="567"/>
        <w:jc w:val="both"/>
        <w:rPr>
          <w:color w:val="000000" w:themeColor="text1"/>
          <w:sz w:val="24"/>
          <w:szCs w:val="24"/>
        </w:rPr>
      </w:pPr>
      <w:r w:rsidRPr="00A4391C">
        <w:rPr>
          <w:b/>
          <w:i/>
          <w:color w:val="000000" w:themeColor="text1"/>
          <w:sz w:val="24"/>
          <w:szCs w:val="24"/>
        </w:rPr>
        <w:t>Thứ ba,</w:t>
      </w:r>
      <w:r w:rsidRPr="00A4391C">
        <w:rPr>
          <w:color w:val="000000" w:themeColor="text1"/>
          <w:sz w:val="24"/>
          <w:szCs w:val="24"/>
        </w:rPr>
        <w:t xml:space="preserve"> phát huy vai trò của </w:t>
      </w:r>
      <w:r w:rsidRPr="00A4391C">
        <w:rPr>
          <w:color w:val="000000"/>
          <w:sz w:val="24"/>
          <w:szCs w:val="24"/>
        </w:rPr>
        <w:t xml:space="preserve">Mặt trận Tổ quốc </w:t>
      </w:r>
      <w:r w:rsidRPr="00A4391C">
        <w:rPr>
          <w:color w:val="000000" w:themeColor="text1"/>
          <w:sz w:val="24"/>
          <w:szCs w:val="24"/>
        </w:rPr>
        <w:t xml:space="preserve">Việt Nam và các tổ chức thành viên trong thực hiện Quyết định 217 của Bộ Chính trị về Quy chế giám sát và phản biện xã hội; Quy định 218 về </w:t>
      </w:r>
      <w:r w:rsidRPr="00A4391C">
        <w:rPr>
          <w:color w:val="000000"/>
          <w:sz w:val="24"/>
          <w:szCs w:val="24"/>
        </w:rPr>
        <w:t xml:space="preserve">Mặt trận Tổ </w:t>
      </w:r>
      <w:r w:rsidRPr="00A4391C">
        <w:rPr>
          <w:color w:val="000000"/>
          <w:sz w:val="24"/>
          <w:szCs w:val="24"/>
        </w:rPr>
        <w:lastRenderedPageBreak/>
        <w:t xml:space="preserve">quốc </w:t>
      </w:r>
      <w:r w:rsidRPr="00A4391C">
        <w:rPr>
          <w:color w:val="000000" w:themeColor="text1"/>
          <w:sz w:val="24"/>
          <w:szCs w:val="24"/>
        </w:rPr>
        <w:t xml:space="preserve">Việt Nam, các đoàn thể chính trị xã hội và Nhân dân tham gia góp ý xây dựng Đảng, xây dựng chính quyền. Triển khai thực hiện có hiệu quả Chỉ thị số 18-CT/TW, ngày 26/10/2022 của Ban Bí thư Trung ương Đảng về phát huy vai trò, nâng cao chất lượng, hiệu quả công tác giám sát và phản biện xã hội của </w:t>
      </w:r>
      <w:r w:rsidRPr="00A4391C">
        <w:rPr>
          <w:color w:val="000000"/>
          <w:sz w:val="24"/>
          <w:szCs w:val="24"/>
        </w:rPr>
        <w:t xml:space="preserve">Mặt trận Tổ quốc </w:t>
      </w:r>
      <w:r w:rsidRPr="00A4391C">
        <w:rPr>
          <w:color w:val="000000" w:themeColor="text1"/>
          <w:sz w:val="24"/>
          <w:szCs w:val="24"/>
        </w:rPr>
        <w:t>Việt Nam và các tổ chức chính trị - xã hội.</w:t>
      </w:r>
    </w:p>
    <w:p w:rsidR="008F5982" w:rsidRPr="00A4391C" w:rsidRDefault="008F5982" w:rsidP="008F5982">
      <w:pPr>
        <w:tabs>
          <w:tab w:val="left" w:pos="567"/>
        </w:tabs>
        <w:ind w:firstLine="567"/>
        <w:jc w:val="both"/>
        <w:rPr>
          <w:rFonts w:eastAsia="Calibri"/>
          <w:bCs/>
          <w:iCs/>
          <w:sz w:val="24"/>
          <w:szCs w:val="24"/>
          <w:lang w:val="it-IT"/>
        </w:rPr>
      </w:pPr>
      <w:r w:rsidRPr="00A4391C">
        <w:rPr>
          <w:color w:val="000000" w:themeColor="text1"/>
          <w:sz w:val="24"/>
          <w:szCs w:val="24"/>
        </w:rPr>
        <w:t xml:space="preserve">Phát huy tốt Quy chế dân chủ ở cơ sở, nhất là công khai trong quy hoạch xây dựng, thu hồi đất, đền bù giải phóng mặt bằng, các khoản đóng góp của Nhân dân phải đảm bảo thông tin rộng rãi cho người dân biết, tham gia ý kiến, giám sát và đồng thuận thực hiện. </w:t>
      </w:r>
      <w:r w:rsidRPr="00A4391C">
        <w:rPr>
          <w:rFonts w:eastAsia="Calibri"/>
          <w:bCs/>
          <w:iCs/>
          <w:sz w:val="24"/>
          <w:szCs w:val="24"/>
          <w:lang w:val="it-IT"/>
        </w:rPr>
        <w:t xml:space="preserve">Phát huy quyền làm chủ của Nhân dân trong tham gia xây dựng Đảng, xây dựng chính quyền trong sạch vững mạnh; nâng cao hiệu quả công tác giám sát của Ban thanh tra nhân dân, Ban giám sát đầu tư của cộng đồng. Tăng cường thực hiện chức năng giám sát, phản biện xã hội của </w:t>
      </w:r>
      <w:r w:rsidRPr="00A4391C">
        <w:rPr>
          <w:color w:val="000000"/>
          <w:sz w:val="24"/>
          <w:szCs w:val="24"/>
        </w:rPr>
        <w:t xml:space="preserve">Mặt trận Tổ quốc </w:t>
      </w:r>
      <w:r w:rsidRPr="00A4391C">
        <w:rPr>
          <w:rFonts w:eastAsia="Calibri"/>
          <w:bCs/>
          <w:iCs/>
          <w:sz w:val="24"/>
          <w:szCs w:val="24"/>
          <w:lang w:val="it-IT"/>
        </w:rPr>
        <w:t>Việt Nam và các tổ chức chính trị - xã hội các cấp.</w:t>
      </w:r>
    </w:p>
    <w:p w:rsidR="008F5982" w:rsidRPr="00A4391C" w:rsidRDefault="008F5982" w:rsidP="008F5982">
      <w:pPr>
        <w:tabs>
          <w:tab w:val="left" w:pos="7303"/>
        </w:tabs>
        <w:ind w:firstLine="567"/>
        <w:jc w:val="both"/>
        <w:rPr>
          <w:color w:val="000000" w:themeColor="text1"/>
          <w:sz w:val="24"/>
          <w:szCs w:val="24"/>
        </w:rPr>
      </w:pPr>
      <w:r w:rsidRPr="00A4391C">
        <w:rPr>
          <w:b/>
          <w:i/>
          <w:color w:val="000000" w:themeColor="text1"/>
          <w:sz w:val="24"/>
          <w:szCs w:val="24"/>
        </w:rPr>
        <w:t>Thứ tư,</w:t>
      </w:r>
      <w:r w:rsidRPr="00A4391C">
        <w:rPr>
          <w:color w:val="000000" w:themeColor="text1"/>
          <w:sz w:val="24"/>
          <w:szCs w:val="24"/>
        </w:rPr>
        <w:t xml:space="preserve"> tuyên truyền mạnh mẽ mọi người tích cực tham gia các phong trào thi đua yêu nước, hướng đến xây dựng Bến Tre là tỉnh phát triển khá thuộc nhóm 5 Khu vực Đồng bằng sông Cửu Long vào năm 2025 và nhóm 30 cả nước vào năm 2030. Để đạt được mục tiêu trên thì mỗi người dân Bến Tre phải chung tay, góp sức, trước mắt là đồng thuận thực hiện 11 công trình, dự án trọng điểm của tỉnh.</w:t>
      </w:r>
    </w:p>
    <w:p w:rsidR="008F5982" w:rsidRPr="00A4391C" w:rsidRDefault="008F5982" w:rsidP="008F5982">
      <w:pPr>
        <w:ind w:firstLine="567"/>
        <w:jc w:val="both"/>
        <w:rPr>
          <w:rFonts w:eastAsia="Calibri"/>
          <w:bCs/>
          <w:iCs/>
          <w:sz w:val="24"/>
          <w:szCs w:val="24"/>
          <w:lang w:val="it-IT"/>
        </w:rPr>
      </w:pPr>
      <w:r w:rsidRPr="00A4391C">
        <w:rPr>
          <w:b/>
          <w:i/>
          <w:color w:val="000000" w:themeColor="text1"/>
          <w:sz w:val="24"/>
          <w:szCs w:val="24"/>
        </w:rPr>
        <w:t>Thứ năm,</w:t>
      </w:r>
      <w:r w:rsidRPr="00A4391C">
        <w:rPr>
          <w:b/>
          <w:color w:val="000000" w:themeColor="text1"/>
          <w:sz w:val="24"/>
          <w:szCs w:val="24"/>
        </w:rPr>
        <w:t xml:space="preserve"> </w:t>
      </w:r>
      <w:r w:rsidRPr="00A4391C">
        <w:rPr>
          <w:color w:val="000000" w:themeColor="text1"/>
          <w:sz w:val="24"/>
          <w:szCs w:val="24"/>
        </w:rPr>
        <w:t>để phong trào “Đồng Khởi mới” có sức lan tỏa mạnh mẽ, mỗi cán bộ, đoàn viên, hội viên cần phát huy tinh thần trách nhiệm của mình</w:t>
      </w:r>
      <w:r w:rsidRPr="00A4391C">
        <w:rPr>
          <w:color w:val="000000" w:themeColor="text1"/>
          <w:spacing w:val="-4"/>
          <w:sz w:val="24"/>
          <w:szCs w:val="24"/>
        </w:rPr>
        <w:t xml:space="preserve">. </w:t>
      </w:r>
      <w:r w:rsidRPr="00A4391C">
        <w:rPr>
          <w:sz w:val="24"/>
          <w:szCs w:val="24"/>
        </w:rPr>
        <w:t xml:space="preserve">Tiếp tục thực hiện </w:t>
      </w:r>
      <w:r w:rsidRPr="00A4391C">
        <w:rPr>
          <w:bCs/>
          <w:sz w:val="24"/>
          <w:szCs w:val="24"/>
          <w:shd w:val="clear" w:color="auto" w:fill="FFFFFF"/>
        </w:rPr>
        <w:t>Kết luận số 01-KL/TW, ngày 18/5/2021 của Bộ Chính trị về tiếp tục thực hiện Chỉ thị số 05-CT/TW, ngày 15/5/2016 của Bộ Chính trị khóa XII về “Đẩy mạnh học tập và làm theo tư tưởng, đạo đức, phong cách Hồ Chí Minh”</w:t>
      </w:r>
      <w:r w:rsidRPr="00A4391C">
        <w:rPr>
          <w:color w:val="000000"/>
          <w:sz w:val="24"/>
          <w:szCs w:val="24"/>
        </w:rPr>
        <w:t>; vận động Nhân dân tham gia thực hiện sáng tạo, hiệu quả các phong trào, các cuộc vận động ở địa phương, làm cho tinh thần</w:t>
      </w:r>
      <w:r w:rsidRPr="00A4391C">
        <w:rPr>
          <w:i/>
          <w:color w:val="000000"/>
          <w:sz w:val="24"/>
          <w:szCs w:val="24"/>
        </w:rPr>
        <w:t xml:space="preserve"> </w:t>
      </w:r>
      <w:r w:rsidRPr="00A4391C">
        <w:rPr>
          <w:color w:val="000000"/>
          <w:sz w:val="24"/>
          <w:szCs w:val="24"/>
        </w:rPr>
        <w:t>“</w:t>
      </w:r>
      <w:r w:rsidRPr="00A4391C">
        <w:rPr>
          <w:rStyle w:val="Emphasis"/>
          <w:i w:val="0"/>
          <w:color w:val="000000"/>
          <w:sz w:val="24"/>
          <w:szCs w:val="24"/>
        </w:rPr>
        <w:t>Đồng khởi mới</w:t>
      </w:r>
      <w:r w:rsidRPr="00A4391C">
        <w:rPr>
          <w:color w:val="000000"/>
          <w:sz w:val="24"/>
          <w:szCs w:val="24"/>
        </w:rPr>
        <w:t xml:space="preserve">” được lan tỏa, thúc đẩy phong trào </w:t>
      </w:r>
      <w:r w:rsidRPr="00A4391C">
        <w:rPr>
          <w:color w:val="000000" w:themeColor="text1"/>
          <w:sz w:val="24"/>
          <w:szCs w:val="24"/>
        </w:rPr>
        <w:t>phát triển</w:t>
      </w:r>
      <w:r w:rsidRPr="00A4391C">
        <w:rPr>
          <w:color w:val="000000"/>
          <w:sz w:val="24"/>
          <w:szCs w:val="24"/>
        </w:rPr>
        <w:t xml:space="preserve"> mạnh mẽ</w:t>
      </w:r>
      <w:r w:rsidRPr="00A4391C">
        <w:rPr>
          <w:color w:val="000000" w:themeColor="text1"/>
          <w:sz w:val="24"/>
          <w:szCs w:val="24"/>
        </w:rPr>
        <w:t xml:space="preserve">. Thực hiện tốt </w:t>
      </w:r>
      <w:r w:rsidRPr="00A4391C">
        <w:rPr>
          <w:sz w:val="24"/>
          <w:szCs w:val="24"/>
        </w:rPr>
        <w:t>“Xây dựng điển hình, học tập điển hình, bắt kịp điển hình, vượt qua điển hình”</w:t>
      </w:r>
      <w:r w:rsidRPr="00A4391C">
        <w:rPr>
          <w:b/>
          <w:sz w:val="24"/>
          <w:szCs w:val="24"/>
        </w:rPr>
        <w:t xml:space="preserve"> </w:t>
      </w:r>
      <w:r w:rsidRPr="00A4391C">
        <w:rPr>
          <w:bCs/>
          <w:sz w:val="24"/>
          <w:szCs w:val="24"/>
        </w:rPr>
        <w:t xml:space="preserve">trên các lĩnh vực. </w:t>
      </w:r>
      <w:r w:rsidRPr="00A4391C">
        <w:rPr>
          <w:rFonts w:eastAsia="Calibri"/>
          <w:bCs/>
          <w:iCs/>
          <w:sz w:val="24"/>
          <w:szCs w:val="24"/>
          <w:lang w:val="it-IT"/>
        </w:rPr>
        <w:t>Kịp thời biểu dương, khen thưởng những tập thể, cá nhân thực hiện tốt phong trào thi đua “Đồng Khởi mới”.</w:t>
      </w:r>
    </w:p>
    <w:p w:rsidR="008F5982" w:rsidRPr="00A4391C" w:rsidRDefault="008F5982" w:rsidP="008F5982">
      <w:pPr>
        <w:ind w:firstLine="567"/>
        <w:jc w:val="both"/>
        <w:rPr>
          <w:color w:val="000000" w:themeColor="text1"/>
          <w:sz w:val="24"/>
          <w:szCs w:val="24"/>
        </w:rPr>
      </w:pPr>
      <w:r w:rsidRPr="00A4391C">
        <w:rPr>
          <w:color w:val="000000" w:themeColor="text1"/>
          <w:sz w:val="24"/>
          <w:szCs w:val="24"/>
          <w:shd w:val="clear" w:color="auto" w:fill="FFFFFF"/>
        </w:rPr>
        <w:t>Thực hiện tốt phương châm “trên trước, dưới sau”, “trong trước, ngoài sau”, “học đi đôi với làm theo”; đề cao vai trò nêu gương của cán bộ chủ chốt; cán bộ, đảng viên nêu gương trước Nhân dân trong học tập và làm theo tư tưởng, đạo đức, phong cách của Bác; nêu gương trong thực hiện tốt chức trách, nhiệm vụ được giao, nêu gương về tư tưởng, đạo đức, lối sống; lắng nghe và gắn bó với Nhân dân, tôn trọng Nhân dân; chăm lo mọi mặt đời sống của Nhân dân, tiếp tục thực hiện tốt phương châm “tỉnh nắm đến xã; huyện nắm đến ấp, khu phố; xã nắm đến hộ gia đình”.</w:t>
      </w:r>
    </w:p>
    <w:p w:rsidR="008F5982" w:rsidRDefault="008F5982" w:rsidP="008F5982">
      <w:pPr>
        <w:pStyle w:val="NormalWeb"/>
        <w:shd w:val="clear" w:color="auto" w:fill="FFFFFF"/>
        <w:spacing w:before="0" w:beforeAutospacing="0" w:after="0" w:afterAutospacing="0"/>
        <w:ind w:firstLine="567"/>
        <w:jc w:val="both"/>
        <w:rPr>
          <w:color w:val="000000" w:themeColor="text1"/>
        </w:rPr>
      </w:pPr>
      <w:r w:rsidRPr="00A4391C">
        <w:rPr>
          <w:color w:val="000000" w:themeColor="text1"/>
        </w:rPr>
        <w:t>Phong trào Đồng Khởi ở Bến Tre là biểu hiện sinh động của sức mạnh đại đoàn kết toàn dân tộc thời đại Hồ Chí Minh. Bài học về phát huy sức mạnh đại đoàn kết toàn dân tộc trong phong trào Đồng Khởi 63 năm về trước, đến nay vẫn còn nguyên giá trị, cần được kế thừa, phát triển và vận dụng sáng tạo vào thực tiễn, nhất là trong điều kiện hội nhập quốc tế ngày càng sâu, rộng của đất nước, nhằm phát huy tối đa sức mạnh toàn dân tộc, kết hợp sức mạnh dân tộc với sức mạnh thời đại, thực hiện thắng lợi sự nghiệp công nghiệp hóa, hiện đại hóa, vì mục tiêu </w:t>
      </w:r>
      <w:r w:rsidRPr="00A4391C">
        <w:rPr>
          <w:rStyle w:val="Emphasis"/>
          <w:i w:val="0"/>
          <w:color w:val="000000" w:themeColor="text1"/>
        </w:rPr>
        <w:t>“dân giàu, nước mạnh, dân chủ, công bằng, văn minh”</w:t>
      </w:r>
      <w:r w:rsidRPr="00A4391C">
        <w:rPr>
          <w:color w:val="000000" w:themeColor="text1"/>
        </w:rPr>
        <w:t>. Tiếp nối tinh thần Đồng Khởi Bến Tre, phong trào “Đồng Khởi mới” hôm nay, với sự đồng lòng của Nhân dân nhất định phong trào “Đồng Khởi mới” sẽ tiếp tục đi vào cuộc sống và có tính lan tỏa trên nhiều lĩnh vực.</w:t>
      </w:r>
      <w:r>
        <w:rPr>
          <w:color w:val="000000" w:themeColor="text1"/>
        </w:rPr>
        <w:t xml:space="preserve"> </w:t>
      </w:r>
    </w:p>
    <w:p w:rsidR="008F5982" w:rsidRPr="00A4391C" w:rsidRDefault="008F5982" w:rsidP="008F5982">
      <w:pPr>
        <w:pStyle w:val="NormalWeb"/>
        <w:shd w:val="clear" w:color="auto" w:fill="FFFFFF"/>
        <w:spacing w:before="0" w:beforeAutospacing="0" w:after="0" w:afterAutospacing="0"/>
        <w:ind w:firstLine="567"/>
        <w:jc w:val="right"/>
        <w:rPr>
          <w:b/>
          <w:color w:val="000000"/>
        </w:rPr>
      </w:pPr>
      <w:r w:rsidRPr="00A4391C">
        <w:rPr>
          <w:b/>
          <w:color w:val="000000"/>
        </w:rPr>
        <w:t>Ủy ban MTTQ Việt Nam tỉnh Bến Tre</w:t>
      </w:r>
    </w:p>
    <w:p w:rsidR="008F5982" w:rsidRDefault="00CF087E" w:rsidP="008F5982">
      <w:pPr>
        <w:widowControl w:val="0"/>
        <w:ind w:firstLine="567"/>
        <w:rPr>
          <w:b/>
          <w:bCs/>
          <w:color w:val="FF0000"/>
          <w:sz w:val="24"/>
          <w:szCs w:val="24"/>
        </w:rPr>
      </w:pPr>
      <w:r>
        <w:rPr>
          <w:b/>
          <w:bCs/>
          <w:color w:val="FF0000"/>
          <w:sz w:val="24"/>
          <w:szCs w:val="24"/>
        </w:rPr>
        <w:t>III</w:t>
      </w:r>
      <w:r w:rsidR="001B709F" w:rsidRPr="007E785C">
        <w:rPr>
          <w:b/>
          <w:bCs/>
          <w:color w:val="FF0000"/>
          <w:sz w:val="24"/>
          <w:szCs w:val="24"/>
        </w:rPr>
        <w:t>. THÔNG TIN THAM KHẢO</w:t>
      </w:r>
      <w:r w:rsidR="0005605E" w:rsidRPr="007E785C">
        <w:rPr>
          <w:b/>
          <w:bCs/>
          <w:color w:val="FF0000"/>
          <w:sz w:val="24"/>
          <w:szCs w:val="24"/>
        </w:rPr>
        <w:t xml:space="preserve"> </w:t>
      </w:r>
      <w:r w:rsidR="00B0564D" w:rsidRPr="007E785C">
        <w:rPr>
          <w:b/>
          <w:bCs/>
          <w:color w:val="FF0000"/>
          <w:sz w:val="24"/>
          <w:szCs w:val="24"/>
        </w:rPr>
        <w:t xml:space="preserve"> </w:t>
      </w:r>
    </w:p>
    <w:p w:rsidR="008F5982" w:rsidRPr="008F5982" w:rsidRDefault="008F5982" w:rsidP="008F5982">
      <w:pPr>
        <w:widowControl w:val="0"/>
        <w:ind w:firstLine="567"/>
        <w:jc w:val="both"/>
        <w:rPr>
          <w:b/>
          <w:color w:val="000099"/>
          <w:sz w:val="24"/>
          <w:szCs w:val="24"/>
          <w:lang w:eastAsia="en-US"/>
        </w:rPr>
      </w:pPr>
      <w:r w:rsidRPr="008F5982">
        <w:rPr>
          <w:b/>
          <w:bCs/>
          <w:color w:val="000099"/>
          <w:sz w:val="24"/>
          <w:szCs w:val="24"/>
        </w:rPr>
        <w:t xml:space="preserve">1. </w:t>
      </w:r>
      <w:r w:rsidRPr="008F5982">
        <w:rPr>
          <w:rFonts w:eastAsia="Calibri"/>
          <w:b/>
          <w:i/>
          <w:color w:val="000099"/>
          <w:spacing w:val="-2"/>
          <w:sz w:val="24"/>
          <w:szCs w:val="24"/>
          <w:lang w:eastAsia="en-US"/>
        </w:rPr>
        <w:t xml:space="preserve">Kỷ niệm </w:t>
      </w:r>
      <w:r w:rsidRPr="008F5982">
        <w:rPr>
          <w:b/>
          <w:i/>
          <w:color w:val="000099"/>
          <w:sz w:val="24"/>
          <w:szCs w:val="24"/>
          <w:lang w:eastAsia="en-US"/>
        </w:rPr>
        <w:t>64 năm Ngày truyền thống Bộ đội Biên phòng (03/3/1959 - 03/3/2023) và 34 năm Ngày Biên phòng toàn dân (03/3/1989 - 03/3/2023):</w:t>
      </w:r>
      <w:r>
        <w:rPr>
          <w:b/>
          <w:color w:val="000099"/>
          <w:sz w:val="24"/>
          <w:szCs w:val="24"/>
          <w:lang w:eastAsia="en-US"/>
        </w:rPr>
        <w:t xml:space="preserve"> </w:t>
      </w:r>
      <w:r w:rsidRPr="008F5982">
        <w:rPr>
          <w:b/>
          <w:color w:val="000099"/>
          <w:sz w:val="24"/>
          <w:szCs w:val="24"/>
          <w:lang w:eastAsia="en-US"/>
        </w:rPr>
        <w:t>BẾN TRE TỔ CHỨC TỐT NGÀY HỘI BIÊN PHÒNG TOÀN DÂN NĂM 2023</w:t>
      </w:r>
    </w:p>
    <w:p w:rsidR="008F5982" w:rsidRPr="00A4391C" w:rsidRDefault="008F5982" w:rsidP="008F5982">
      <w:pPr>
        <w:ind w:firstLine="567"/>
        <w:jc w:val="both"/>
        <w:rPr>
          <w:rFonts w:eastAsia="Calibri"/>
          <w:spacing w:val="-2"/>
          <w:sz w:val="24"/>
          <w:szCs w:val="24"/>
          <w:lang w:eastAsia="en-US"/>
        </w:rPr>
      </w:pPr>
      <w:r w:rsidRPr="00A4391C">
        <w:rPr>
          <w:sz w:val="24"/>
          <w:szCs w:val="24"/>
          <w:lang w:eastAsia="en-US"/>
        </w:rPr>
        <w:t xml:space="preserve">Trên cơ sở kế hoạch phối hợp giữa Ban Thường trực Ủy ban Mặt trận Tổ quốc Việt Nam tỉnh với Bộ Chỉ huy Bộ đội Biên phòng tỉnh về việc phối hợp tổ chức “Ngày hội Biên phòng toàn dân” năm 2023. </w:t>
      </w:r>
      <w:r w:rsidRPr="00A4391C">
        <w:rPr>
          <w:rFonts w:eastAsia="Calibri"/>
          <w:spacing w:val="-2"/>
          <w:sz w:val="24"/>
          <w:szCs w:val="24"/>
          <w:lang w:eastAsia="en-US"/>
        </w:rPr>
        <w:t xml:space="preserve">Nhằm thiết thực chào mừng kỷ niệm </w:t>
      </w:r>
      <w:r w:rsidRPr="00A4391C">
        <w:rPr>
          <w:sz w:val="24"/>
          <w:szCs w:val="24"/>
          <w:lang w:eastAsia="en-US"/>
        </w:rPr>
        <w:t>64 năm Ngày truyền thống Bộ đội Biên phòng (03/3/1959 - 03/3/2023) và 34 năm Ngày Biên phòng toàn dân (03/3/1989 - 03/3/2023).</w:t>
      </w:r>
      <w:r w:rsidRPr="00A4391C">
        <w:rPr>
          <w:rFonts w:eastAsia="Calibri"/>
          <w:spacing w:val="-2"/>
          <w:sz w:val="24"/>
          <w:szCs w:val="24"/>
          <w:lang w:eastAsia="en-US"/>
        </w:rPr>
        <w:t xml:space="preserve"> Ban Thường trực Ủy ban </w:t>
      </w:r>
      <w:r w:rsidRPr="00A4391C">
        <w:rPr>
          <w:spacing w:val="-2"/>
          <w:sz w:val="24"/>
          <w:szCs w:val="24"/>
          <w:lang w:eastAsia="en-US"/>
        </w:rPr>
        <w:t>Mặt trận Tổ quốc</w:t>
      </w:r>
      <w:r w:rsidRPr="00A4391C">
        <w:rPr>
          <w:rFonts w:eastAsia="Calibri"/>
          <w:spacing w:val="-2"/>
          <w:sz w:val="24"/>
          <w:szCs w:val="24"/>
          <w:lang w:eastAsia="en-US"/>
        </w:rPr>
        <w:t xml:space="preserve"> Việt Nam huyện Ba Tri và Ban Chỉ huy Đồn Biên phòng Hàm Luông thống nhất xây dựng kế hoạch phối hợp</w:t>
      </w:r>
      <w:r w:rsidRPr="00A4391C">
        <w:rPr>
          <w:rFonts w:eastAsia="Calibri"/>
          <w:sz w:val="24"/>
          <w:szCs w:val="24"/>
          <w:lang w:eastAsia="en-US"/>
        </w:rPr>
        <w:t xml:space="preserve"> tổ chức phần hội “Ngày hội Biên phòng toàn dân”</w:t>
      </w:r>
      <w:r w:rsidRPr="00A4391C">
        <w:rPr>
          <w:rFonts w:eastAsia="Calibri"/>
          <w:spacing w:val="-2"/>
          <w:sz w:val="24"/>
          <w:szCs w:val="24"/>
          <w:lang w:eastAsia="en-US"/>
        </w:rPr>
        <w:t xml:space="preserve"> cấp tỉnh năm 2023 tại xã An Thủy, huyện Ba Tri. </w:t>
      </w:r>
    </w:p>
    <w:p w:rsidR="008F5982" w:rsidRPr="00A4391C" w:rsidRDefault="008F5982" w:rsidP="008F5982">
      <w:pPr>
        <w:ind w:firstLine="567"/>
        <w:jc w:val="both"/>
        <w:rPr>
          <w:sz w:val="24"/>
          <w:szCs w:val="24"/>
          <w:lang w:eastAsia="en-US"/>
        </w:rPr>
      </w:pPr>
      <w:r w:rsidRPr="00A4391C">
        <w:rPr>
          <w:rFonts w:eastAsia="Calibri"/>
          <w:spacing w:val="-2"/>
          <w:sz w:val="24"/>
          <w:szCs w:val="24"/>
          <w:lang w:eastAsia="en-US"/>
        </w:rPr>
        <w:t>Ngày hội Biên phòng toàn dân đầu tiên của tỉnh Bến Tre diễn ra tại xã An Thủy vào ngày 16,17/02/2023 với nhiều hoạt động thiết thực: T</w:t>
      </w:r>
      <w:r w:rsidRPr="00A4391C">
        <w:rPr>
          <w:sz w:val="24"/>
          <w:szCs w:val="24"/>
          <w:lang w:eastAsia="en-US"/>
        </w:rPr>
        <w:t xml:space="preserve">riển khai thực hiện các nội dung “Ngày Biên phòng toàn dân” và phong trào “Toàn dân tham gia bảo vệ chủ quyền lãnh thổ, an ninh biên giới quốc gia”, dưới sự hướng dẫn của Bộ Chỉ huy Bộ đội Biên phòng (BĐBP) Bến Tre, sự hưởng ứng nhiệt tình của Mặt trận Tổ quốc và các ban, ngành, </w:t>
      </w:r>
      <w:r w:rsidRPr="00A4391C">
        <w:rPr>
          <w:sz w:val="24"/>
          <w:szCs w:val="24"/>
          <w:lang w:eastAsia="en-US"/>
        </w:rPr>
        <w:lastRenderedPageBreak/>
        <w:t xml:space="preserve">đoàn thể, mọi tầng lớp Nhân dân, phong trào toàn dân tham gia bảo vệ chủ quyền lãnh thổ, an ninh biên giới biển của huyện Ba Tri nói riêng, của tỉnh nói chung đã thu được nhiều kết quả quan trọng.     </w:t>
      </w:r>
    </w:p>
    <w:p w:rsidR="008F5982" w:rsidRPr="00A4391C" w:rsidRDefault="008F5982" w:rsidP="008F5982">
      <w:pPr>
        <w:ind w:firstLine="567"/>
        <w:jc w:val="both"/>
        <w:rPr>
          <w:spacing w:val="-4"/>
          <w:sz w:val="24"/>
          <w:szCs w:val="24"/>
          <w:lang w:eastAsia="en-US"/>
        </w:rPr>
      </w:pPr>
      <w:r w:rsidRPr="00A4391C">
        <w:rPr>
          <w:spacing w:val="-4"/>
          <w:sz w:val="24"/>
          <w:szCs w:val="24"/>
          <w:lang w:eastAsia="en-US"/>
        </w:rPr>
        <w:t xml:space="preserve">Đến với xã An Thủy, đây là xã biên giới biển của huyện Ba Tri và là địa bàn có vị trí quan trọng về chính trị, kinh tế - xã hội, quốc phòng, an ninh. Năm 2022, cấp ủy, chính quyền 4 xã An Thủy - Tân Thủy - Bảo Thuận - Bảo Thạnh đã phối hợp chặt chẽ với Đồn Biên phòng Hàm Luông, huy động mọi nguồn lực, đẩy mạnh phát triển kinh tế, xóa đói giảm nghèo và bảo vệ vững chắc chủ quyền lãnh thổ biên giới quốc gia, giữ vững an ninh trật tự trên địa bàn khu vực biên giới biển của huyện.     </w:t>
      </w:r>
    </w:p>
    <w:p w:rsidR="008F5982" w:rsidRPr="00A4391C" w:rsidRDefault="008F5982" w:rsidP="008F5982">
      <w:pPr>
        <w:ind w:firstLine="567"/>
        <w:jc w:val="both"/>
        <w:rPr>
          <w:sz w:val="24"/>
          <w:szCs w:val="24"/>
          <w:lang w:eastAsia="en-US"/>
        </w:rPr>
      </w:pPr>
      <w:r w:rsidRPr="00A4391C">
        <w:rPr>
          <w:sz w:val="24"/>
          <w:szCs w:val="24"/>
          <w:lang w:eastAsia="en-US"/>
        </w:rPr>
        <w:t>Thực hiện phong trào “Toàn dân tham gia phòng, chống dịch COVID-19 và xuất, nhập cảnh trái phép”, 4 xã thuộc địa bàn quản lý của Đồn Biên phòng Hàm Luông đã phối hợp với các đơn vị tuyên truyền, vận động tập thể và hộ gia đình ký cam kết thực hiện phong trào góp phần thực hiện tốt nhiệm vụ phòng, chống dịch trên địa bàn.</w:t>
      </w:r>
    </w:p>
    <w:p w:rsidR="008F5982" w:rsidRPr="00A4391C" w:rsidRDefault="008F5982" w:rsidP="008F5982">
      <w:pPr>
        <w:ind w:firstLine="567"/>
        <w:jc w:val="both"/>
        <w:rPr>
          <w:sz w:val="24"/>
          <w:szCs w:val="24"/>
          <w:lang w:eastAsia="en-US"/>
        </w:rPr>
      </w:pPr>
      <w:r w:rsidRPr="00A4391C">
        <w:rPr>
          <w:sz w:val="24"/>
          <w:szCs w:val="24"/>
          <w:lang w:eastAsia="en-US"/>
        </w:rPr>
        <w:t>Ngoài ra, cấp ủy, chính quyền các xã thường xuyên phối hợp với Đồn Biên phòng Hàm Luông thực hiện có hiệu quả các chương trình phối hợp như: Vận động nhân dân tích cực hăng hái lao động sản xuất phát triển kinh tế, nâng cao nhận thức, tinh thần trách nhiệm trong tham gia bảo vệ chủ quyền biên giới biển, đảo. Thông qua chương trình phối hợp đã có nhiều chương trình như: “Nâng bước em tới trường”, “Xuân Biên phòng ấm lòng dân biển”, “Đồng hành cùng phụ nữ biên cương”,.. và nhiều mô hình hoạt động hiệu quả như: “Đội tàu thuyền xung kích tìm kiếm, cứu hộ, cứu nạn”, … góp phần tạo động lực thúc đẩy phong trào ngày càng phát triển toàn diện, sâu rộng, bảo vệ vững chắc chủ quyền an ninh biên giới, phục vụ cho nhiệm vụ phát triển kinh tế - xã hội.</w:t>
      </w:r>
    </w:p>
    <w:p w:rsidR="008F5982" w:rsidRPr="00A4391C" w:rsidRDefault="008F5982" w:rsidP="008F5982">
      <w:pPr>
        <w:ind w:firstLine="567"/>
        <w:jc w:val="both"/>
        <w:rPr>
          <w:sz w:val="24"/>
          <w:szCs w:val="24"/>
          <w:lang w:eastAsia="en-US"/>
        </w:rPr>
      </w:pPr>
      <w:r w:rsidRPr="00A4391C">
        <w:rPr>
          <w:sz w:val="24"/>
          <w:szCs w:val="24"/>
          <w:lang w:eastAsia="en-US"/>
        </w:rPr>
        <w:t xml:space="preserve">Trong năm, lực lượng công an, quân sự 4 xã cũng đã phối hợp với Đồn Biên phòng Hàm Luông tổ chức tuần tra địa bàn khu vực biên giới biển, cửa sông, rạch, góp phần ngăn chặn, xử lý kịp thời các hành vi vi phạm pháp luật trên địa bàn. Chính quyền địa phương và các lực lượng đứng chân trên địa bàn tổ chức hàng chục buổi tuyên truyền, phổ biến, giáo dục pháp luật, qua đó, nâng cao nhận thức pháp luật cho cán bộ, đảng viên, Nhân dân về chủ quyền, an ninh biên giới biển, đảo của Tổ quốc. </w:t>
      </w:r>
    </w:p>
    <w:p w:rsidR="008F5982" w:rsidRPr="00A4391C" w:rsidRDefault="008F5982" w:rsidP="008F5982">
      <w:pPr>
        <w:ind w:firstLine="567"/>
        <w:jc w:val="both"/>
        <w:rPr>
          <w:sz w:val="24"/>
          <w:szCs w:val="24"/>
          <w:lang w:eastAsia="en-US"/>
        </w:rPr>
      </w:pPr>
      <w:r w:rsidRPr="00A4391C">
        <w:rPr>
          <w:sz w:val="24"/>
          <w:szCs w:val="24"/>
          <w:lang w:eastAsia="en-US"/>
        </w:rPr>
        <w:t xml:space="preserve">Lãnh đạo UBND tỉnh, Lãnh đạo UBND huyện Ba Tri đã đánh giá cao nỗ lực, cố gắng của cấp ủy, chính quyền, Nhân dân trên địa bàn và cán bộ, chiến sĩ BĐBP trong triển khai thực hiện hiệu quả các chủ trương, nghị quyết của cấp trên về xây dựng, bảo vệ biên giới biển, đảo và mong muốn, thời gian tới, cấp ủy, chính quyền 4 xã và lực lượng BĐBP trên địa bàn tiếp tục tăng cường tuyên truyền, nâng cao ý thức cảnh giác, tinh thần trách nhiệm của Nhân dân trên địa bàn cùng BĐBP tham gia quản lý, bảo vệ chủ quyền lãnh thổ, an ninh biên giới biển, đảo. Đẩy mạnh phát triển kinh tế, nâng cao đời sống vật chất, tinh thần cho Nhân dân, gắn với củng cố quốc phòng - an ninh. Tăng cường khối đại đoàn kết toàn dân, làm sao để mỗi người dân vùng biên giới biển là một "chiến sĩ Biên phòng”, góp phần thực hiện chủ trương phát triển về hướng Đông của Tỉnh ủy. </w:t>
      </w:r>
    </w:p>
    <w:p w:rsidR="008F5982" w:rsidRDefault="008F5982" w:rsidP="008F5982">
      <w:pPr>
        <w:shd w:val="clear" w:color="auto" w:fill="FFFFFF"/>
        <w:ind w:firstLine="567"/>
        <w:jc w:val="both"/>
        <w:rPr>
          <w:spacing w:val="3"/>
          <w:sz w:val="24"/>
          <w:szCs w:val="24"/>
          <w:lang w:eastAsia="en-US"/>
        </w:rPr>
      </w:pPr>
      <w:r w:rsidRPr="00A4391C">
        <w:rPr>
          <w:spacing w:val="3"/>
          <w:sz w:val="24"/>
          <w:szCs w:val="24"/>
          <w:lang w:eastAsia="en-US"/>
        </w:rPr>
        <w:t xml:space="preserve">Nhân dịp này, các ban, ngành, đoàn thể tỉnh, huyện, xã, BĐBP cũng đã tặng 8 căn nhà, mỗi căn nhà 50 triệu đồng (đại đoàn kết, tình nghĩa, tình thương) cho các gia đình chính sách. Tặng 60 phần quà, mỗi phần quà trị giá 500.000 đồng cho Mẹ Việt Nam Anh hùng, các gia đình chính sách, hộ nghèo, các cháu được đỡ đầu trong Chương trình “Nâng bước em tới trường”, Mô hình “Hũ gạo tình thương” và các em học sinh nghèo hiếu học trên địa bàn. Khám bệnh, cấp thuốc miễn phí cho 240 người/360 triệu đồng. Cũng trong khuôn khổ ngày Hội còn có các hoạt động thi đấu các môn thể thao: thi đấu bóng chuyền hơi nữ, nhảy bao, đập niêu, Hội thi tuyên truyền biển đảo Việt Nam, Luật Biên phòng Việt Nam... thu hút đông đảo Nhân dân trên địa bàn tham gia. Những hoạt động ý nghĩa này đã </w:t>
      </w:r>
      <w:r w:rsidRPr="00A4391C">
        <w:rPr>
          <w:sz w:val="24"/>
          <w:szCs w:val="24"/>
          <w:lang w:eastAsia="en-US"/>
        </w:rPr>
        <w:t>thúc đẩy hơn nữa tình đoàn kết quân - dân và củng cố vững chắc khối đại đoàn kết toàn dân tộc trên khu vực biên giới biển của huyện, góp phần xây dựng thế trận lòng dân vững chắc ở khu vực biên giới biển của tỉnh</w:t>
      </w:r>
      <w:r w:rsidRPr="00A4391C">
        <w:rPr>
          <w:spacing w:val="3"/>
          <w:sz w:val="24"/>
          <w:szCs w:val="24"/>
          <w:lang w:eastAsia="en-US"/>
        </w:rPr>
        <w:t>.</w:t>
      </w:r>
    </w:p>
    <w:p w:rsidR="008F5982" w:rsidRPr="00A4391C" w:rsidRDefault="008F5982" w:rsidP="008F5982">
      <w:pPr>
        <w:shd w:val="clear" w:color="auto" w:fill="FFFFFF"/>
        <w:ind w:firstLine="567"/>
        <w:jc w:val="right"/>
        <w:rPr>
          <w:b/>
          <w:spacing w:val="3"/>
          <w:sz w:val="24"/>
          <w:szCs w:val="24"/>
          <w:lang w:eastAsia="en-US"/>
        </w:rPr>
      </w:pPr>
      <w:r w:rsidRPr="00A4391C">
        <w:rPr>
          <w:b/>
          <w:spacing w:val="3"/>
          <w:sz w:val="24"/>
          <w:szCs w:val="24"/>
        </w:rPr>
        <w:t>Đỗ Minh Tuấn, Bộ đội Biên phòng tỉnh</w:t>
      </w:r>
    </w:p>
    <w:p w:rsidR="008F5982" w:rsidRPr="008F5982" w:rsidRDefault="008F5982" w:rsidP="008F5982">
      <w:pPr>
        <w:shd w:val="clear" w:color="auto" w:fill="FFFFFF"/>
        <w:ind w:firstLine="567"/>
        <w:jc w:val="both"/>
        <w:textAlignment w:val="baseline"/>
        <w:outlineLvl w:val="1"/>
        <w:rPr>
          <w:b/>
          <w:color w:val="000099"/>
          <w:sz w:val="24"/>
          <w:szCs w:val="24"/>
          <w:lang w:eastAsia="en-US"/>
        </w:rPr>
      </w:pPr>
      <w:r w:rsidRPr="008F5982">
        <w:rPr>
          <w:b/>
          <w:i/>
          <w:color w:val="000099"/>
          <w:sz w:val="24"/>
          <w:szCs w:val="24"/>
          <w:bdr w:val="none" w:sz="0" w:space="0" w:color="auto" w:frame="1"/>
          <w:lang w:eastAsia="en-US"/>
        </w:rPr>
        <w:t>2. Kỷ niệm 92 năm Ngày thành lập Đoàn TNCS Hồ Chí Minh (26/3/1931 - 26/3/2023):</w:t>
      </w:r>
      <w:r w:rsidRPr="008F5982">
        <w:rPr>
          <w:b/>
          <w:i/>
          <w:color w:val="000099"/>
          <w:sz w:val="24"/>
          <w:szCs w:val="24"/>
          <w:lang w:eastAsia="en-US"/>
        </w:rPr>
        <w:t xml:space="preserve"> </w:t>
      </w:r>
      <w:r w:rsidRPr="008F5982">
        <w:rPr>
          <w:b/>
          <w:color w:val="000099"/>
          <w:sz w:val="24"/>
          <w:szCs w:val="24"/>
          <w:lang w:eastAsia="en-US"/>
        </w:rPr>
        <w:t xml:space="preserve">TUỔI TRẺ BẾN TRE TIÊN PHONG CHUYỂN ĐỔI SỐ VÀ THAM GIA XÂY DỰNG BẾN TRE XANH </w:t>
      </w:r>
    </w:p>
    <w:p w:rsidR="008F5982" w:rsidRPr="00A4391C" w:rsidRDefault="008F5982" w:rsidP="008F5982">
      <w:pPr>
        <w:shd w:val="clear" w:color="auto" w:fill="FFFFFF"/>
        <w:ind w:firstLine="567"/>
        <w:jc w:val="both"/>
        <w:rPr>
          <w:sz w:val="24"/>
          <w:szCs w:val="24"/>
          <w:lang w:eastAsia="en-US"/>
        </w:rPr>
      </w:pPr>
      <w:r w:rsidRPr="00A4391C">
        <w:rPr>
          <w:color w:val="000000"/>
          <w:sz w:val="24"/>
          <w:szCs w:val="24"/>
          <w:lang w:eastAsia="en-US"/>
        </w:rPr>
        <w:t xml:space="preserve">Trong năm 2022, Ban Thường vụ Tỉnh đoàn đã có sự tập trung chủ động triển khai, quyết liệt trong việc quán triệt, tổ chức thực hiện tốt các nhiệm vụ chính trị trọng tâm đã đề ra, bám sát sự chỉ đạo của Trung ương Đoàn, Nghị quyết của Tỉnh ủy và triển khai phù hợp thực tiễn của địa phương; các cấp bộ Đoàn trong toàn tỉnh đã tổ chức thành công Đại hội Đoàn ở cấp mình tiến tới tổ chức thành công Đại hội đại biểu Đoàn TNCS Hồ Chí Minh tỉnh Bến Tre lần thứ XI, nhiệm kỳ 2022 - 2027. Các cấp bộ Đoàn trong tỉnh đã tổ chức triển khai tích cực và đồng bộ các chương trình, hoạt động phát huy thanh niên trong phát triển kinh tế xã hội </w:t>
      </w:r>
      <w:r w:rsidRPr="00A4391C">
        <w:rPr>
          <w:color w:val="000000"/>
          <w:sz w:val="24"/>
          <w:szCs w:val="24"/>
          <w:lang w:eastAsia="en-US"/>
        </w:rPr>
        <w:lastRenderedPageBreak/>
        <w:t xml:space="preserve">với nhiều nội dung, hình thức phong phú, như </w:t>
      </w:r>
      <w:r w:rsidRPr="00A4391C">
        <w:rPr>
          <w:bCs/>
          <w:iCs/>
          <w:color w:val="000000"/>
          <w:sz w:val="24"/>
          <w:szCs w:val="24"/>
          <w:lang w:eastAsia="en-US"/>
        </w:rPr>
        <w:t xml:space="preserve">thi đua Đồng Khởi mới xây dựng Bến Tre xanh; xung kích đi đầu trong tham gia chuyển đổi số, </w:t>
      </w:r>
      <w:r w:rsidRPr="00A4391C">
        <w:rPr>
          <w:color w:val="000000"/>
          <w:sz w:val="24"/>
          <w:szCs w:val="24"/>
          <w:lang w:eastAsia="en-US"/>
        </w:rPr>
        <w:t xml:space="preserve">thực hiện phong trào </w:t>
      </w:r>
      <w:r w:rsidRPr="00A4391C">
        <w:rPr>
          <w:i/>
          <w:color w:val="000000"/>
          <w:sz w:val="24"/>
          <w:szCs w:val="24"/>
          <w:lang w:eastAsia="en-US"/>
        </w:rPr>
        <w:t>“Tuổi trẻ Bến Tre tình nguyện tham gia xây dựng Nông thôn mới, Đô thị văn minh</w:t>
      </w:r>
      <w:r w:rsidRPr="00A4391C">
        <w:rPr>
          <w:bCs/>
          <w:i/>
          <w:iCs/>
          <w:color w:val="000000"/>
          <w:sz w:val="24"/>
          <w:szCs w:val="24"/>
          <w:lang w:eastAsia="en-US"/>
        </w:rPr>
        <w:t xml:space="preserve"> và bảo vệ Tổ quốc”, “Tuổi trẻ Bến Tre tình nguyện vì cộng đồng”,</w:t>
      </w:r>
      <w:r w:rsidRPr="00A4391C">
        <w:rPr>
          <w:bCs/>
          <w:iCs/>
          <w:color w:val="000000"/>
          <w:sz w:val="24"/>
          <w:szCs w:val="24"/>
          <w:lang w:eastAsia="en-US"/>
        </w:rPr>
        <w:t xml:space="preserve">… </w:t>
      </w:r>
      <w:r w:rsidRPr="00A4391C">
        <w:rPr>
          <w:color w:val="000000"/>
          <w:sz w:val="24"/>
          <w:szCs w:val="24"/>
          <w:lang w:eastAsia="en-US"/>
        </w:rPr>
        <w:t xml:space="preserve">đạt được nhiều kết quả nổi bật. </w:t>
      </w:r>
      <w:r w:rsidRPr="00A4391C">
        <w:rPr>
          <w:bCs/>
          <w:iCs/>
          <w:color w:val="000000"/>
          <w:sz w:val="24"/>
          <w:szCs w:val="24"/>
          <w:lang w:eastAsia="en-US"/>
        </w:rPr>
        <w:t>Nhiều công trình, phần việc sáng tạo, thiết thực, lan tỏa, mang dấu ấn màu áo thanh niên như: T</w:t>
      </w:r>
      <w:r w:rsidRPr="00A4391C">
        <w:rPr>
          <w:color w:val="000000"/>
          <w:sz w:val="24"/>
          <w:szCs w:val="24"/>
          <w:lang w:eastAsia="en-US"/>
        </w:rPr>
        <w:t>riển khai thực hiện</w:t>
      </w:r>
      <w:r w:rsidRPr="00A4391C">
        <w:rPr>
          <w:b/>
          <w:i/>
          <w:color w:val="000000"/>
          <w:sz w:val="24"/>
          <w:szCs w:val="24"/>
          <w:highlight w:val="white"/>
          <w:lang w:eastAsia="en-US"/>
        </w:rPr>
        <w:t xml:space="preserve"> </w:t>
      </w:r>
      <w:r w:rsidRPr="00A4391C">
        <w:rPr>
          <w:color w:val="000000"/>
          <w:sz w:val="24"/>
          <w:szCs w:val="24"/>
          <w:lang w:eastAsia="en-US"/>
        </w:rPr>
        <w:t>Công trình</w:t>
      </w:r>
      <w:r w:rsidRPr="00A4391C">
        <w:rPr>
          <w:i/>
          <w:color w:val="000000"/>
          <w:sz w:val="24"/>
          <w:szCs w:val="24"/>
          <w:lang w:eastAsia="en-US"/>
        </w:rPr>
        <w:t xml:space="preserve"> “Mái ấm Thanh niên” </w:t>
      </w:r>
      <w:r w:rsidRPr="00A4391C">
        <w:rPr>
          <w:color w:val="000000"/>
          <w:sz w:val="24"/>
          <w:szCs w:val="24"/>
          <w:lang w:eastAsia="en-US"/>
        </w:rPr>
        <w:t>xây mới 82 căn nhà Tình thương, Nhà Tình Nghĩa, Nhà Khăn quàng đỏ với số tiền trên 3,2 tỷ đồng</w:t>
      </w:r>
      <w:r w:rsidRPr="00A4391C">
        <w:rPr>
          <w:i/>
          <w:color w:val="000000"/>
          <w:sz w:val="24"/>
          <w:szCs w:val="24"/>
          <w:lang w:eastAsia="en-US"/>
        </w:rPr>
        <w:t xml:space="preserve">; </w:t>
      </w:r>
      <w:r w:rsidRPr="00A4391C">
        <w:rPr>
          <w:iCs/>
          <w:color w:val="000000"/>
          <w:sz w:val="24"/>
          <w:szCs w:val="24"/>
          <w:lang w:eastAsia="en-US"/>
        </w:rPr>
        <w:t>Công trình</w:t>
      </w:r>
      <w:r w:rsidRPr="00A4391C">
        <w:rPr>
          <w:i/>
          <w:color w:val="000000"/>
          <w:sz w:val="24"/>
          <w:szCs w:val="24"/>
          <w:lang w:eastAsia="en-US"/>
        </w:rPr>
        <w:t xml:space="preserve"> “Nhịp cầu Thanh niên”</w:t>
      </w:r>
      <w:r w:rsidRPr="00A4391C">
        <w:rPr>
          <w:color w:val="000000"/>
          <w:sz w:val="24"/>
          <w:szCs w:val="24"/>
          <w:lang w:eastAsia="en-US"/>
        </w:rPr>
        <w:t xml:space="preserve"> xây dựng 27 cầu bê tông nông thôn trị giá 1,2 tỷ đồng; công trình </w:t>
      </w:r>
      <w:r w:rsidRPr="00A4391C">
        <w:rPr>
          <w:i/>
          <w:color w:val="000000"/>
          <w:sz w:val="24"/>
          <w:szCs w:val="24"/>
          <w:lang w:eastAsia="en-US"/>
        </w:rPr>
        <w:t>“Đường Thanh niên”</w:t>
      </w:r>
      <w:r w:rsidRPr="00A4391C">
        <w:rPr>
          <w:color w:val="000000"/>
          <w:sz w:val="24"/>
          <w:szCs w:val="24"/>
          <w:lang w:eastAsia="en-US"/>
        </w:rPr>
        <w:t xml:space="preserve"> xây dựng 21 tuyến đường giao thông nông thôn trị giá 1,2 tỷ đồng. Công trình</w:t>
      </w:r>
      <w:r w:rsidRPr="00A4391C">
        <w:rPr>
          <w:i/>
          <w:color w:val="000000"/>
          <w:sz w:val="24"/>
          <w:szCs w:val="24"/>
          <w:lang w:eastAsia="en-US"/>
        </w:rPr>
        <w:t xml:space="preserve"> “Sắc xanh xứ Dừa”</w:t>
      </w:r>
      <w:r w:rsidRPr="00A4391C">
        <w:rPr>
          <w:color w:val="000000"/>
          <w:sz w:val="24"/>
          <w:szCs w:val="24"/>
          <w:lang w:eastAsia="en-US"/>
        </w:rPr>
        <w:t xml:space="preserve"> trồng và chăm sóc 342.281 cây xanh trị giá 01 tỷ đồng; </w:t>
      </w:r>
      <w:r w:rsidRPr="00A4391C">
        <w:rPr>
          <w:iCs/>
          <w:color w:val="000000"/>
          <w:sz w:val="24"/>
          <w:szCs w:val="24"/>
          <w:lang w:eastAsia="en-US"/>
        </w:rPr>
        <w:t xml:space="preserve">công trình </w:t>
      </w:r>
      <w:r w:rsidRPr="00A4391C">
        <w:rPr>
          <w:i/>
          <w:color w:val="000000"/>
          <w:sz w:val="24"/>
          <w:szCs w:val="24"/>
          <w:lang w:eastAsia="en-US"/>
        </w:rPr>
        <w:t>“Rừng phòng hộ do thanh niên quản lý”</w:t>
      </w:r>
      <w:r w:rsidRPr="00A4391C">
        <w:rPr>
          <w:b/>
          <w:i/>
          <w:color w:val="000000"/>
          <w:sz w:val="24"/>
          <w:szCs w:val="24"/>
          <w:lang w:eastAsia="en-US"/>
        </w:rPr>
        <w:t xml:space="preserve"> </w:t>
      </w:r>
      <w:r w:rsidRPr="00A4391C">
        <w:rPr>
          <w:color w:val="000000"/>
          <w:sz w:val="24"/>
          <w:szCs w:val="24"/>
          <w:lang w:eastAsia="en-US"/>
        </w:rPr>
        <w:t>trồng cây gây rừng, bảo vệ môi trường và ứng phó với biến đổi khí hậu, bảo vệ hệ sinh thái tự nhiên, đã trồng được 2.120 cây tại Cồn Đất, xã An Hiệp, huyện Ba Tri.</w:t>
      </w:r>
      <w:r w:rsidRPr="00A4391C">
        <w:rPr>
          <w:i/>
          <w:color w:val="000000"/>
          <w:sz w:val="24"/>
          <w:szCs w:val="24"/>
          <w:lang w:eastAsia="en-US"/>
        </w:rPr>
        <w:t xml:space="preserve"> </w:t>
      </w:r>
      <w:r w:rsidRPr="00A4391C">
        <w:rPr>
          <w:color w:val="000000"/>
          <w:sz w:val="24"/>
          <w:szCs w:val="24"/>
          <w:lang w:eastAsia="en-US"/>
        </w:rPr>
        <w:t xml:space="preserve">Hỗ trợ vay vốn 8,9 tỷ đồng cho thanh niên làm kinh tế, tư vấn hướng nghiệp cho 31.712 đoàn viên, thanh niên, giới thiệu việc làm cho 4.913 thanh niên, dạy nghề 1.251 thanh niên, giúp đỡ 19.225 thiếu nhi, xây mới 32 điểm vui chơi cho thiếu nhi, trồng mới 42.281 cây xanh, hiến 2.213 đơn vị máu, xung kích đi đầu trong công tác chuyển đổi số, thành lập 195 trang Fanpage và 170 trang Zalo page để cung cấp, tuyên truyền các nội dung chỉ đạo điều hành, tỷ lệ sử dụng văn bản điện tử của Đoàn các cấp đạt tỷ lệ 100%, triển khai có hiệu quả đội hình </w:t>
      </w:r>
      <w:r w:rsidRPr="00A4391C">
        <w:rPr>
          <w:i/>
          <w:color w:val="000000"/>
          <w:sz w:val="24"/>
          <w:szCs w:val="24"/>
          <w:lang w:eastAsia="en-US"/>
        </w:rPr>
        <w:t>“Thanh niên xung kích hỗ trợ dịch vụ công trực tuyến”</w:t>
      </w:r>
      <w:r w:rsidRPr="00A4391C">
        <w:rPr>
          <w:color w:val="000000"/>
          <w:sz w:val="24"/>
          <w:szCs w:val="24"/>
          <w:lang w:eastAsia="en-US"/>
        </w:rPr>
        <w:t xml:space="preserve"> tại bộ phận một cửa các cấp, thành lập các tổ chuyển đổi số cộng đồng, triển khai có hiệu quả mô hình </w:t>
      </w:r>
      <w:r w:rsidRPr="00A4391C">
        <w:rPr>
          <w:i/>
          <w:color w:val="000000"/>
          <w:sz w:val="24"/>
          <w:szCs w:val="24"/>
          <w:lang w:eastAsia="en-US"/>
        </w:rPr>
        <w:t>“Chợ 4.0 bình thường mới”, “Tuyến phố không tiền mặt”</w:t>
      </w:r>
      <w:r w:rsidRPr="00A4391C">
        <w:rPr>
          <w:color w:val="000000"/>
          <w:sz w:val="24"/>
          <w:szCs w:val="24"/>
          <w:lang w:eastAsia="en-US"/>
        </w:rPr>
        <w:t>, trong đó mô hình “</w:t>
      </w:r>
      <w:r w:rsidRPr="00A4391C">
        <w:rPr>
          <w:i/>
          <w:sz w:val="24"/>
          <w:szCs w:val="24"/>
          <w:lang w:eastAsia="en-US"/>
        </w:rPr>
        <w:t xml:space="preserve">Phát huy vai trò của tổ chức Đoàn, Hội hướng dẫn thanh thiếu nhi và người dân cài đặt và sử dụng ứng dụng thanh toán không dùng tiền mặt” </w:t>
      </w:r>
      <w:r w:rsidRPr="00A4391C">
        <w:rPr>
          <w:sz w:val="24"/>
          <w:szCs w:val="24"/>
          <w:lang w:eastAsia="en-US"/>
        </w:rPr>
        <w:t>là 01 trong 15 mô hình được khen thưởng</w:t>
      </w:r>
      <w:r w:rsidRPr="00A4391C">
        <w:rPr>
          <w:color w:val="000000"/>
          <w:sz w:val="24"/>
          <w:szCs w:val="24"/>
          <w:shd w:val="clear" w:color="auto" w:fill="F5F5F5"/>
          <w:lang w:eastAsia="en-US"/>
        </w:rPr>
        <w:t xml:space="preserve"> </w:t>
      </w:r>
      <w:r w:rsidRPr="00A4391C">
        <w:rPr>
          <w:sz w:val="24"/>
          <w:szCs w:val="24"/>
          <w:lang w:eastAsia="en-US"/>
        </w:rPr>
        <w:t xml:space="preserve">có thành tích xuất sắc trong thực hiện Quy chế dân chủ và phong trào thi đua </w:t>
      </w:r>
      <w:r w:rsidRPr="00A4391C">
        <w:rPr>
          <w:i/>
          <w:sz w:val="24"/>
          <w:szCs w:val="24"/>
          <w:lang w:eastAsia="en-US"/>
        </w:rPr>
        <w:t>“Dân vận khéo”</w:t>
      </w:r>
      <w:r w:rsidRPr="00A4391C">
        <w:rPr>
          <w:sz w:val="24"/>
          <w:szCs w:val="24"/>
          <w:lang w:eastAsia="en-US"/>
        </w:rPr>
        <w:t xml:space="preserve"> năm 2022 của Ban Dân vận Tỉnh ủy.</w:t>
      </w:r>
    </w:p>
    <w:p w:rsidR="008F5982" w:rsidRPr="00A4391C" w:rsidRDefault="008F5982" w:rsidP="008F5982">
      <w:pPr>
        <w:shd w:val="clear" w:color="auto" w:fill="FFFFFF"/>
        <w:ind w:firstLine="567"/>
        <w:jc w:val="both"/>
        <w:rPr>
          <w:color w:val="000000"/>
          <w:sz w:val="24"/>
          <w:szCs w:val="24"/>
          <w:lang w:eastAsia="en-US"/>
        </w:rPr>
      </w:pPr>
      <w:r w:rsidRPr="00A4391C">
        <w:rPr>
          <w:color w:val="000000"/>
          <w:sz w:val="24"/>
          <w:szCs w:val="24"/>
          <w:lang w:eastAsia="en-US"/>
        </w:rPr>
        <w:t xml:space="preserve">Với những kết quả đó, năm 2022, công tác Đoàn, Hội, Đội và phong trào thanh thiếu nhi tỉnh Bến Tre được Trung ương Đoàn, Hội LHTN Việt Nam, Hội đồng Đội Trung ương ghi nhận, đánh giá cao và trao 04 Cờ thi đua xuất sắc trong công tác Đoàn, Hội, Đội và khối Cung, Nhà thiếu nhi, Trung tâm Hoạt động Thanh thiếu nhi. Những kết quả đạt được, là sự nỗ lực của tập thể cán bộ Đoàn, đoàn viên, thanh niên trên địa bàn tỉnh. </w:t>
      </w:r>
    </w:p>
    <w:p w:rsidR="008F5982" w:rsidRPr="00A4391C" w:rsidRDefault="008F5982" w:rsidP="008F5982">
      <w:pPr>
        <w:shd w:val="clear" w:color="auto" w:fill="FFFFFF"/>
        <w:ind w:firstLine="567"/>
        <w:jc w:val="both"/>
        <w:rPr>
          <w:sz w:val="24"/>
          <w:szCs w:val="24"/>
          <w:lang w:eastAsia="en-US"/>
        </w:rPr>
      </w:pPr>
      <w:r w:rsidRPr="00A4391C">
        <w:rPr>
          <w:color w:val="000000"/>
          <w:sz w:val="24"/>
          <w:szCs w:val="24"/>
          <w:lang w:eastAsia="en-US"/>
        </w:rPr>
        <w:t xml:space="preserve">Bước sang năm 2023 với chủ đề </w:t>
      </w:r>
      <w:r w:rsidRPr="00A4391C">
        <w:rPr>
          <w:i/>
          <w:iCs/>
          <w:color w:val="000000"/>
          <w:sz w:val="24"/>
          <w:szCs w:val="24"/>
          <w:lang w:eastAsia="en-US"/>
        </w:rPr>
        <w:t>“Năm chuyển đổi số các hoạt động của Đoàn”</w:t>
      </w:r>
      <w:r w:rsidRPr="00A4391C">
        <w:rPr>
          <w:color w:val="000000"/>
          <w:sz w:val="24"/>
          <w:szCs w:val="24"/>
          <w:lang w:eastAsia="en-US"/>
        </w:rPr>
        <w:t xml:space="preserve">, với sự thống nhất và quyết tâm cao nhất, Ban Thường vụ Tỉnh đoàn xác lập chủ đề </w:t>
      </w:r>
      <w:r w:rsidRPr="00A4391C">
        <w:rPr>
          <w:bCs/>
          <w:iCs/>
          <w:sz w:val="24"/>
          <w:szCs w:val="24"/>
          <w:lang w:eastAsia="en-US"/>
        </w:rPr>
        <w:t xml:space="preserve">Tháng Thanh niên 2023 là </w:t>
      </w:r>
      <w:r w:rsidRPr="00A4391C">
        <w:rPr>
          <w:i/>
          <w:sz w:val="24"/>
          <w:szCs w:val="24"/>
          <w:lang w:eastAsia="en-US"/>
        </w:rPr>
        <w:t xml:space="preserve">“Tuổi trẻ </w:t>
      </w:r>
      <w:r w:rsidRPr="00A4391C">
        <w:rPr>
          <w:i/>
          <w:color w:val="000000"/>
          <w:sz w:val="24"/>
          <w:szCs w:val="24"/>
          <w:lang w:eastAsia="en-US"/>
        </w:rPr>
        <w:t>Bến Tre tiên phong chuyển đổi số và xây dựng Bến Tre xanh”</w:t>
      </w:r>
      <w:r w:rsidRPr="00A4391C">
        <w:rPr>
          <w:b/>
          <w:i/>
          <w:color w:val="000000"/>
          <w:sz w:val="24"/>
          <w:szCs w:val="24"/>
          <w:lang w:eastAsia="en-US"/>
        </w:rPr>
        <w:t xml:space="preserve"> </w:t>
      </w:r>
      <w:r w:rsidRPr="00A4391C">
        <w:rPr>
          <w:color w:val="000000"/>
          <w:sz w:val="24"/>
          <w:szCs w:val="24"/>
          <w:lang w:eastAsia="en-US"/>
        </w:rPr>
        <w:t>với mong muốn</w:t>
      </w:r>
      <w:r w:rsidRPr="00A4391C">
        <w:rPr>
          <w:b/>
          <w:i/>
          <w:color w:val="000000"/>
          <w:sz w:val="24"/>
          <w:szCs w:val="24"/>
          <w:lang w:eastAsia="en-US"/>
        </w:rPr>
        <w:t xml:space="preserve"> </w:t>
      </w:r>
      <w:r w:rsidRPr="00A4391C">
        <w:rPr>
          <w:color w:val="000000"/>
          <w:sz w:val="24"/>
          <w:szCs w:val="24"/>
          <w:lang w:eastAsia="en-US"/>
        </w:rPr>
        <w:t xml:space="preserve">tăng cường chuyển đổi số đồng bộ trên tất cả các mặt công tác của Đoàn, Hội, phát huy vai trò của thanh niên trong tham gia tích cực công cuộc chuyển đổi số, vận dụng, ứng dụng công nghệ số trong thực tiễn cuộc sống và nâng cao năng lực số cho thanh thiếu nhi, tham gia thực hiện có hiệu quả Đề án Bến Tre xanh của tỉnh. Phát huy vai trò xung kích, tình nguyện, khả năng sáng tạo của thanh niên trong tham gia thực hiện các công trình, phần việc góp phần hoàn thành nhiệm vụ chính trị, nhiệm vụ chuyên môn và tham gia phát triển kinh tế - xã hội tại địa phương, đơn vị. Thời gian diễn ra Tháng Thanh niên trên địa bàn tỉnh </w:t>
      </w:r>
      <w:r w:rsidRPr="00A4391C">
        <w:rPr>
          <w:sz w:val="24"/>
          <w:szCs w:val="24"/>
          <w:lang w:eastAsia="en-US"/>
        </w:rPr>
        <w:t xml:space="preserve">từ ngày </w:t>
      </w:r>
      <w:r w:rsidRPr="00A4391C">
        <w:rPr>
          <w:b/>
          <w:bCs/>
          <w:sz w:val="24"/>
          <w:szCs w:val="24"/>
          <w:lang w:eastAsia="en-US"/>
        </w:rPr>
        <w:t xml:space="preserve">28/02 </w:t>
      </w:r>
      <w:r w:rsidRPr="00A4391C">
        <w:rPr>
          <w:sz w:val="24"/>
          <w:szCs w:val="24"/>
          <w:lang w:eastAsia="en-US"/>
        </w:rPr>
        <w:t xml:space="preserve">đến hết ngày </w:t>
      </w:r>
      <w:r w:rsidRPr="00A4391C">
        <w:rPr>
          <w:b/>
          <w:bCs/>
          <w:sz w:val="24"/>
          <w:szCs w:val="24"/>
          <w:lang w:eastAsia="en-US"/>
        </w:rPr>
        <w:t>31/3/2023</w:t>
      </w:r>
      <w:r w:rsidRPr="00A4391C">
        <w:rPr>
          <w:sz w:val="24"/>
          <w:szCs w:val="24"/>
          <w:lang w:eastAsia="en-US"/>
        </w:rPr>
        <w:t xml:space="preserve"> với </w:t>
      </w:r>
      <w:r w:rsidRPr="00A4391C">
        <w:rPr>
          <w:bCs/>
          <w:sz w:val="24"/>
          <w:szCs w:val="24"/>
          <w:lang w:eastAsia="en-US"/>
        </w:rPr>
        <w:t>các nội dung</w:t>
      </w:r>
      <w:r w:rsidRPr="00A4391C">
        <w:rPr>
          <w:sz w:val="24"/>
          <w:szCs w:val="24"/>
          <w:lang w:eastAsia="en-US"/>
        </w:rPr>
        <w:t xml:space="preserve"> trọng tâm, đó là: </w:t>
      </w:r>
    </w:p>
    <w:p w:rsidR="008F5982" w:rsidRPr="00A4391C" w:rsidRDefault="008F5982" w:rsidP="008F5982">
      <w:pPr>
        <w:shd w:val="clear" w:color="auto" w:fill="FFFFFF"/>
        <w:ind w:firstLine="567"/>
        <w:jc w:val="both"/>
        <w:rPr>
          <w:sz w:val="24"/>
          <w:szCs w:val="24"/>
          <w:lang w:eastAsia="en-US"/>
        </w:rPr>
      </w:pPr>
      <w:r w:rsidRPr="00A4391C">
        <w:rPr>
          <w:bCs/>
          <w:iCs/>
          <w:sz w:val="24"/>
          <w:szCs w:val="24"/>
          <w:lang w:eastAsia="en-US"/>
        </w:rPr>
        <w:t>- Công tác tuyên truyền, giáo dục</w:t>
      </w:r>
      <w:r w:rsidRPr="00A4391C">
        <w:rPr>
          <w:b/>
          <w:bCs/>
          <w:i/>
          <w:iCs/>
          <w:sz w:val="24"/>
          <w:szCs w:val="24"/>
          <w:lang w:eastAsia="en-US"/>
        </w:rPr>
        <w:t xml:space="preserve"> </w:t>
      </w:r>
      <w:r w:rsidRPr="00A4391C">
        <w:rPr>
          <w:sz w:val="24"/>
          <w:szCs w:val="24"/>
          <w:lang w:eastAsia="en-US"/>
        </w:rPr>
        <w:t>trong đó tập trung</w:t>
      </w:r>
      <w:r w:rsidRPr="00A4391C">
        <w:rPr>
          <w:b/>
          <w:bCs/>
          <w:i/>
          <w:iCs/>
          <w:sz w:val="24"/>
          <w:szCs w:val="24"/>
          <w:lang w:eastAsia="en-US"/>
        </w:rPr>
        <w:t xml:space="preserve"> </w:t>
      </w:r>
      <w:r w:rsidRPr="00A4391C">
        <w:rPr>
          <w:rFonts w:eastAsia="SimSun"/>
          <w:sz w:val="24"/>
          <w:szCs w:val="24"/>
          <w:lang w:eastAsia="en-US"/>
        </w:rPr>
        <w:t xml:space="preserve">nghiên cứu, học tập, quán triệt, tuyên truyền Nghị quyết Đại hội Đoàn toàn quốc lần thứ XII, Nghị quyết Đại hội Đoàn TNCS Hồ Chí Minh tỉnh Bến Tre lần thứ XI, nhiệm kỳ 2022 - 2027. Tổ chức các hoạt động tuyên truyền về lịch sử, truyền thống của Đoàn, tuổi trẻ Việt Nam và kỷ niệm 92 năm ngày thành lập Đoàn TNCS Hồ Chí Minh </w:t>
      </w:r>
      <w:r w:rsidRPr="00A4391C">
        <w:rPr>
          <w:rFonts w:eastAsia="SimSun"/>
          <w:i/>
          <w:sz w:val="24"/>
          <w:szCs w:val="24"/>
          <w:lang w:eastAsia="en-US"/>
        </w:rPr>
        <w:t>(26/3/1931 - 26/3/2023)</w:t>
      </w:r>
      <w:r w:rsidRPr="00A4391C">
        <w:rPr>
          <w:rFonts w:eastAsia="SimSun"/>
          <w:sz w:val="24"/>
          <w:szCs w:val="24"/>
          <w:lang w:eastAsia="en-US"/>
        </w:rPr>
        <w:t xml:space="preserve">, </w:t>
      </w:r>
      <w:r w:rsidRPr="00A4391C">
        <w:rPr>
          <w:sz w:val="24"/>
          <w:szCs w:val="24"/>
          <w:lang w:eastAsia="en-US"/>
        </w:rPr>
        <w:t>cụ thể hóa các giá trị cốt lõi, tiêu chuẩn định hướng về giá trị hình mẫu thanh niên Đồng Khởi tiêu biểu giai đoạn 2023 - 2027.</w:t>
      </w:r>
    </w:p>
    <w:p w:rsidR="008F5982" w:rsidRPr="00A4391C" w:rsidRDefault="008F5982" w:rsidP="008F5982">
      <w:pPr>
        <w:shd w:val="clear" w:color="auto" w:fill="FFFFFF"/>
        <w:ind w:firstLine="567"/>
        <w:jc w:val="both"/>
        <w:rPr>
          <w:sz w:val="24"/>
          <w:szCs w:val="24"/>
          <w:lang w:eastAsia="en-US"/>
        </w:rPr>
      </w:pPr>
      <w:r w:rsidRPr="00A4391C">
        <w:rPr>
          <w:bCs/>
          <w:i/>
          <w:iCs/>
          <w:sz w:val="24"/>
          <w:szCs w:val="24"/>
          <w:lang w:eastAsia="en-US"/>
        </w:rPr>
        <w:t xml:space="preserve"> </w:t>
      </w:r>
      <w:r w:rsidRPr="00A4391C">
        <w:rPr>
          <w:bCs/>
          <w:iCs/>
          <w:sz w:val="24"/>
          <w:szCs w:val="24"/>
          <w:lang w:eastAsia="en-US"/>
        </w:rPr>
        <w:t>- Tổ chức các hoạt động phát huy tinh thần xung kích, tình nguyện, sáng tạo của thanh niên trong xây dựng và bảo vệ Tổ quốc</w:t>
      </w:r>
      <w:r w:rsidRPr="00A4391C">
        <w:rPr>
          <w:b/>
          <w:bCs/>
          <w:i/>
          <w:iCs/>
          <w:sz w:val="24"/>
          <w:szCs w:val="24"/>
          <w:lang w:eastAsia="en-US"/>
        </w:rPr>
        <w:t xml:space="preserve"> </w:t>
      </w:r>
      <w:r w:rsidRPr="00A4391C">
        <w:rPr>
          <w:sz w:val="24"/>
          <w:szCs w:val="24"/>
          <w:lang w:eastAsia="en-US"/>
        </w:rPr>
        <w:t xml:space="preserve">tập trung tổ chức các hoạt động tình nguyện vì cộng đồng, tham gia xây dựng nông thôn mới, đô thị văn minh, bảo vệ môi trường, ứng phó với biến đổi khí hậu, tham gia xây dựng Bến Tre xanh, triển khai thí điểm thực hiện mô hình </w:t>
      </w:r>
      <w:r w:rsidRPr="00A4391C">
        <w:rPr>
          <w:i/>
          <w:iCs/>
          <w:sz w:val="24"/>
          <w:szCs w:val="24"/>
          <w:lang w:eastAsia="en-US"/>
        </w:rPr>
        <w:t>“Tổ Nhân dân tự quản phân loại rác tại nguồn”</w:t>
      </w:r>
      <w:r w:rsidRPr="00A4391C">
        <w:rPr>
          <w:sz w:val="24"/>
          <w:szCs w:val="24"/>
          <w:lang w:eastAsia="en-US"/>
        </w:rPr>
        <w:t xml:space="preserve"> phát huy tinh thần sáng tạo của thanh niên trong tổ chức các hoạt động tình nguyện.</w:t>
      </w:r>
      <w:r w:rsidRPr="00A4391C">
        <w:rPr>
          <w:b/>
          <w:bCs/>
          <w:i/>
          <w:iCs/>
          <w:sz w:val="24"/>
          <w:szCs w:val="24"/>
          <w:lang w:eastAsia="en-US"/>
        </w:rPr>
        <w:t xml:space="preserve"> </w:t>
      </w:r>
      <w:r w:rsidRPr="00A4391C">
        <w:rPr>
          <w:bCs/>
          <w:iCs/>
          <w:sz w:val="24"/>
          <w:szCs w:val="24"/>
          <w:lang w:eastAsia="en-US"/>
        </w:rPr>
        <w:t>Tổ chức các hoạt động Đoàn tham gia chuyển đổi số</w:t>
      </w:r>
      <w:r w:rsidRPr="00A4391C">
        <w:rPr>
          <w:b/>
          <w:bCs/>
          <w:i/>
          <w:iCs/>
          <w:sz w:val="24"/>
          <w:szCs w:val="24"/>
          <w:lang w:eastAsia="en-US"/>
        </w:rPr>
        <w:t xml:space="preserve"> </w:t>
      </w:r>
      <w:r w:rsidRPr="00A4391C">
        <w:rPr>
          <w:sz w:val="24"/>
          <w:szCs w:val="24"/>
          <w:lang w:eastAsia="en-US"/>
        </w:rPr>
        <w:t xml:space="preserve">được xác lập là nội dung trọng tâm thông qua việc đa dạng hóa các hình thức tình nguyện trên không gian số, triển khai hoạt động của các câu lạc bộ, các cuộc thi, ngày hội, sinh hoạt đội, nhóm về công nghệ số, chuyển đổi số. Vận hành Cổng thông tin kết nối tình nguyện tỉnh Bến Tre thông qua Ứng dụng Sổ tay cán bộ Đoàn; phát huy vai trò của các Tổ chuyển đổi số cộng đồng, tiếp tục thực hiện và duy trì hiệu quả các mô hình </w:t>
      </w:r>
      <w:r w:rsidRPr="00A4391C">
        <w:rPr>
          <w:i/>
          <w:iCs/>
          <w:sz w:val="24"/>
          <w:szCs w:val="24"/>
          <w:lang w:eastAsia="en-US"/>
        </w:rPr>
        <w:t>“Chợ 4.0”</w:t>
      </w:r>
      <w:r w:rsidRPr="00A4391C">
        <w:rPr>
          <w:sz w:val="24"/>
          <w:szCs w:val="24"/>
          <w:lang w:eastAsia="en-US"/>
        </w:rPr>
        <w:t xml:space="preserve">, mở rộng việc thực hiện các mô hình </w:t>
      </w:r>
      <w:r w:rsidRPr="00A4391C">
        <w:rPr>
          <w:i/>
          <w:iCs/>
          <w:sz w:val="24"/>
          <w:szCs w:val="24"/>
          <w:lang w:eastAsia="en-US"/>
        </w:rPr>
        <w:t xml:space="preserve">“Tuyến phố không tiền mặt” </w:t>
      </w:r>
      <w:r w:rsidRPr="00A4391C">
        <w:rPr>
          <w:sz w:val="24"/>
          <w:szCs w:val="24"/>
          <w:lang w:eastAsia="en-US"/>
        </w:rPr>
        <w:t xml:space="preserve">trên toàn tỉnh, thí </w:t>
      </w:r>
      <w:r w:rsidRPr="00A4391C">
        <w:rPr>
          <w:sz w:val="24"/>
          <w:szCs w:val="24"/>
          <w:lang w:eastAsia="en-US"/>
        </w:rPr>
        <w:lastRenderedPageBreak/>
        <w:t xml:space="preserve">điểm thực hiện mô hình </w:t>
      </w:r>
      <w:r w:rsidRPr="00A4391C">
        <w:rPr>
          <w:i/>
          <w:iCs/>
          <w:sz w:val="24"/>
          <w:szCs w:val="24"/>
          <w:lang w:eastAsia="en-US"/>
        </w:rPr>
        <w:t xml:space="preserve">“Căn tin không tiền mặt”, </w:t>
      </w:r>
      <w:r w:rsidRPr="00A4391C">
        <w:rPr>
          <w:sz w:val="24"/>
          <w:szCs w:val="24"/>
          <w:lang w:eastAsia="en-US"/>
        </w:rPr>
        <w:t>hướng dẫn học sinh khối THPT sử dụng dịch vụ công trực tuyến và cách sử dụng chứng thực điện tử, nộp hồ sơ trực tuyến khi thi Đại học, Cao đẳng.</w:t>
      </w:r>
    </w:p>
    <w:p w:rsidR="008F5982" w:rsidRPr="00A4391C" w:rsidRDefault="008F5982" w:rsidP="008F5982">
      <w:pPr>
        <w:shd w:val="clear" w:color="auto" w:fill="FFFFFF"/>
        <w:ind w:firstLine="567"/>
        <w:jc w:val="both"/>
        <w:rPr>
          <w:sz w:val="24"/>
          <w:szCs w:val="24"/>
          <w:lang w:eastAsia="en-US"/>
        </w:rPr>
      </w:pPr>
      <w:r w:rsidRPr="00A4391C">
        <w:rPr>
          <w:b/>
          <w:bCs/>
          <w:i/>
          <w:iCs/>
          <w:sz w:val="24"/>
          <w:szCs w:val="24"/>
          <w:lang w:eastAsia="en-US"/>
        </w:rPr>
        <w:t xml:space="preserve"> </w:t>
      </w:r>
      <w:r w:rsidRPr="00A4391C">
        <w:rPr>
          <w:bCs/>
          <w:iCs/>
          <w:sz w:val="24"/>
          <w:szCs w:val="24"/>
          <w:lang w:eastAsia="en-US"/>
        </w:rPr>
        <w:t>- Tổ chức các hoạt động đồng hành với thanh niên khởi nghiệp, lập nghiệp, hội nhập quốc tế, chăm lo, hỗ trợ thanh thiếu nhi</w:t>
      </w:r>
      <w:r w:rsidRPr="00A4391C">
        <w:rPr>
          <w:b/>
          <w:bCs/>
          <w:i/>
          <w:iCs/>
          <w:sz w:val="24"/>
          <w:szCs w:val="24"/>
          <w:lang w:eastAsia="en-US"/>
        </w:rPr>
        <w:t xml:space="preserve"> </w:t>
      </w:r>
      <w:r w:rsidRPr="00A4391C">
        <w:rPr>
          <w:sz w:val="24"/>
          <w:szCs w:val="24"/>
          <w:lang w:eastAsia="en-US"/>
        </w:rPr>
        <w:t xml:space="preserve">tập trung thực hiện việc ứng dụng công nghệ số trong việc tổ chức các chương trình, hoạt động tư vấn, định hướng nghề nghiệp và kết nối, tư vấn việc làm, giới thiệu việc làm cho thanh niên, hỗ trợ các ý tưởng, dự án khởi nghiệp hoàn thiện sản phẩm, xây dựng sản phẩm đạt chuẩn OCOP. Kết nối đầu ra sản phẩm khởi nghiệp của thanh niên, hỗ trợ vốn cho thanh niên khởi nghiệp; triển khai các hoạt động quốc tế thanh niên; huy động các nguồn lực xã hội hỗ trợ, chăm lo đời sống vật chất và tinh thần cho thanh thiếu nhi. </w:t>
      </w:r>
    </w:p>
    <w:p w:rsidR="008F5982" w:rsidRPr="00A4391C" w:rsidRDefault="008F5982" w:rsidP="008F5982">
      <w:pPr>
        <w:shd w:val="clear" w:color="auto" w:fill="FFFFFF"/>
        <w:ind w:firstLine="567"/>
        <w:jc w:val="both"/>
        <w:rPr>
          <w:sz w:val="24"/>
          <w:szCs w:val="24"/>
          <w:lang w:eastAsia="en-US"/>
        </w:rPr>
      </w:pPr>
      <w:r w:rsidRPr="00A4391C">
        <w:rPr>
          <w:bCs/>
          <w:iCs/>
          <w:sz w:val="24"/>
          <w:szCs w:val="24"/>
          <w:lang w:eastAsia="en-US"/>
        </w:rPr>
        <w:t>- Xây dựng Đoàn vững mạnh, mở rộng mặt trận đoàn kết, tập hợp thanh niên</w:t>
      </w:r>
      <w:r w:rsidRPr="00A4391C">
        <w:rPr>
          <w:b/>
          <w:bCs/>
          <w:i/>
          <w:iCs/>
          <w:sz w:val="24"/>
          <w:szCs w:val="24"/>
          <w:lang w:eastAsia="en-US"/>
        </w:rPr>
        <w:t xml:space="preserve"> </w:t>
      </w:r>
      <w:r w:rsidRPr="00A4391C">
        <w:rPr>
          <w:sz w:val="24"/>
          <w:szCs w:val="24"/>
          <w:lang w:eastAsia="en-US"/>
        </w:rPr>
        <w:t xml:space="preserve">tập trung đẩy mạnh quá trình hoàn thiện định danh các tài khoản của đoàn viên trên ứng dụng di động Thanh niên Việt Nam. Tổ chức các lớp bồi dưỡng nhận thức về Đoàn, phát triển đoàn viên; tăng cường giới thiệu đoàn viên ưu tú cho Đảng xem xét kết nạp. Bên cạnh đó, xác lập thực hiện </w:t>
      </w:r>
      <w:r w:rsidRPr="00A4391C">
        <w:rPr>
          <w:bCs/>
          <w:sz w:val="24"/>
          <w:szCs w:val="24"/>
          <w:lang w:eastAsia="en-US"/>
        </w:rPr>
        <w:t>02 ngày cao điểm</w:t>
      </w:r>
      <w:r w:rsidRPr="00A4391C">
        <w:rPr>
          <w:sz w:val="24"/>
          <w:szCs w:val="24"/>
          <w:lang w:eastAsia="en-US"/>
        </w:rPr>
        <w:t xml:space="preserve"> được triển khai tới 100% Đoàn cơ sở theo chỉ đạo của Ban Bí thư Trung ương Đoàn gồm: </w:t>
      </w:r>
      <w:r w:rsidRPr="00A4391C">
        <w:rPr>
          <w:rFonts w:eastAsia="Microsoft Sans Serif"/>
          <w:sz w:val="24"/>
          <w:szCs w:val="24"/>
          <w:lang w:eastAsia="en-US"/>
        </w:rPr>
        <w:t xml:space="preserve">Ngày cao điểm tình nguyện hỗ trợ người dân thực hiện dịch vụ công trực tuyến </w:t>
      </w:r>
      <w:r w:rsidRPr="00A4391C">
        <w:rPr>
          <w:rFonts w:eastAsia="Microsoft Sans Serif"/>
          <w:i/>
          <w:sz w:val="24"/>
          <w:szCs w:val="24"/>
          <w:lang w:eastAsia="en-US"/>
        </w:rPr>
        <w:t xml:space="preserve">(ngày 18/3/2023) </w:t>
      </w:r>
      <w:r w:rsidRPr="00A4391C">
        <w:rPr>
          <w:rFonts w:eastAsia="Microsoft Sans Serif"/>
          <w:sz w:val="24"/>
          <w:szCs w:val="24"/>
          <w:lang w:eastAsia="en-US"/>
        </w:rPr>
        <w:t xml:space="preserve">và Ngày Đoàn viên </w:t>
      </w:r>
      <w:r w:rsidRPr="00A4391C">
        <w:rPr>
          <w:rFonts w:eastAsia="Microsoft Sans Serif"/>
          <w:i/>
          <w:sz w:val="24"/>
          <w:szCs w:val="24"/>
          <w:lang w:eastAsia="en-US"/>
        </w:rPr>
        <w:t xml:space="preserve">(ngày 26/3/2023) </w:t>
      </w:r>
      <w:r w:rsidRPr="00A4391C">
        <w:rPr>
          <w:rFonts w:eastAsia="Microsoft Sans Serif"/>
          <w:sz w:val="24"/>
          <w:szCs w:val="24"/>
          <w:lang w:eastAsia="en-US"/>
        </w:rPr>
        <w:t xml:space="preserve">với </w:t>
      </w:r>
      <w:r w:rsidRPr="00A4391C">
        <w:rPr>
          <w:rFonts w:eastAsia="Microsoft Sans Serif"/>
          <w:bCs/>
          <w:sz w:val="24"/>
          <w:szCs w:val="24"/>
          <w:lang w:eastAsia="en-US"/>
        </w:rPr>
        <w:t>13 chỉ tiêu</w:t>
      </w:r>
      <w:r w:rsidRPr="00A4391C">
        <w:rPr>
          <w:rFonts w:eastAsia="Microsoft Sans Serif"/>
          <w:sz w:val="24"/>
          <w:szCs w:val="24"/>
          <w:lang w:eastAsia="en-US"/>
        </w:rPr>
        <w:t xml:space="preserve"> cụ thể.</w:t>
      </w:r>
    </w:p>
    <w:p w:rsidR="008F5982" w:rsidRDefault="008F5982" w:rsidP="008F5982">
      <w:pPr>
        <w:snapToGrid w:val="0"/>
        <w:ind w:firstLine="567"/>
        <w:jc w:val="both"/>
        <w:rPr>
          <w:sz w:val="24"/>
          <w:szCs w:val="24"/>
          <w:lang w:eastAsia="en-US"/>
        </w:rPr>
      </w:pPr>
      <w:r w:rsidRPr="00A4391C">
        <w:rPr>
          <w:rFonts w:eastAsia="Microsoft Sans Serif"/>
          <w:sz w:val="24"/>
          <w:szCs w:val="24"/>
          <w:lang w:eastAsia="en-US"/>
        </w:rPr>
        <w:t>Tin rằng với sự nỗ lực, tập trung của</w:t>
      </w:r>
      <w:r w:rsidRPr="00A4391C">
        <w:rPr>
          <w:sz w:val="24"/>
          <w:szCs w:val="24"/>
          <w:lang w:eastAsia="en-US"/>
        </w:rPr>
        <w:t xml:space="preserve"> các cấp bộ Đoàn trong toàn tỉnh, cùng sự nhiệt huyết, đồng lòng hưởng ứng của các bạn đoàn viên, thanh niên, Ban Thường vụ Tỉnh đoàn sẽ triển khai thực hiện có hiệu quả Tháng Thanh niên 2023 trong đó chú trọng đầu tư cho công tác tuyên truyền và xây dựng các mô hình điểm, tạo điển hình, giải pháp cụ thể, phát huy hiệu quả những mô hình đã xây dựng để từ đó tạo sự lan tỏa sâu rộng, đoàn kết, tập hợp, vận động tuổi trẻ Bến Tre cùng chung tay tiên phong chuyển đổi số và xây dựng Bến Tre xanh.</w:t>
      </w:r>
    </w:p>
    <w:p w:rsidR="008F5982" w:rsidRPr="00A4391C" w:rsidRDefault="008F5982" w:rsidP="008F5982">
      <w:pPr>
        <w:snapToGrid w:val="0"/>
        <w:ind w:firstLine="567"/>
        <w:jc w:val="right"/>
        <w:rPr>
          <w:b/>
          <w:i/>
          <w:sz w:val="24"/>
          <w:szCs w:val="24"/>
          <w:lang w:eastAsia="en-US"/>
        </w:rPr>
      </w:pPr>
      <w:r w:rsidRPr="00A4391C">
        <w:rPr>
          <w:b/>
          <w:i/>
          <w:sz w:val="24"/>
          <w:szCs w:val="24"/>
          <w:lang w:eastAsia="en-US"/>
        </w:rPr>
        <w:t>Ban Thường vụ Tỉnh đoàn</w:t>
      </w:r>
    </w:p>
    <w:p w:rsidR="008F5982" w:rsidRPr="003B65B6" w:rsidRDefault="003B65B6" w:rsidP="008F5982">
      <w:pPr>
        <w:shd w:val="clear" w:color="auto" w:fill="FFFFFF"/>
        <w:ind w:firstLine="567"/>
        <w:jc w:val="both"/>
        <w:rPr>
          <w:color w:val="000099"/>
          <w:spacing w:val="3"/>
          <w:sz w:val="24"/>
          <w:szCs w:val="24"/>
          <w:lang w:eastAsia="en-US"/>
        </w:rPr>
      </w:pPr>
      <w:r w:rsidRPr="003B65B6">
        <w:rPr>
          <w:b/>
          <w:color w:val="000099"/>
          <w:sz w:val="24"/>
          <w:szCs w:val="24"/>
          <w:shd w:val="clear" w:color="auto" w:fill="FFFFFF"/>
          <w:lang w:eastAsia="en-US"/>
        </w:rPr>
        <w:t>3</w:t>
      </w:r>
      <w:r w:rsidR="008F5982" w:rsidRPr="003B65B6">
        <w:rPr>
          <w:b/>
          <w:color w:val="000099"/>
          <w:sz w:val="24"/>
          <w:szCs w:val="24"/>
          <w:shd w:val="clear" w:color="auto" w:fill="FFFFFF"/>
          <w:lang w:eastAsia="en-US"/>
        </w:rPr>
        <w:t xml:space="preserve">. Một số tình hình thế giới thời gian gần đây </w:t>
      </w:r>
    </w:p>
    <w:p w:rsidR="008F5982" w:rsidRPr="00A4391C" w:rsidRDefault="008F5982" w:rsidP="008F5982">
      <w:pPr>
        <w:ind w:firstLine="567"/>
        <w:jc w:val="both"/>
        <w:rPr>
          <w:b/>
          <w:sz w:val="24"/>
          <w:szCs w:val="24"/>
          <w:shd w:val="clear" w:color="auto" w:fill="FFFFFF"/>
          <w:lang w:eastAsia="en-US"/>
        </w:rPr>
      </w:pPr>
      <w:r w:rsidRPr="00A4391C">
        <w:rPr>
          <w:sz w:val="24"/>
          <w:szCs w:val="24"/>
          <w:shd w:val="clear" w:color="auto" w:fill="FFFFFF"/>
          <w:lang w:eastAsia="en-US"/>
        </w:rPr>
        <w:t>- Theo dữ liệu mới công bố ngày 09/02/2023 của Trung tâm Agroexport thuộc Bộ Nông nghiệp Nga, Trung Quốc đã vượt Liên minh châu Âu (EU) trở thành nhà nhập khẩu thực phẩm và nông sản lớn nhất của Nga. Số lượng sản phẩm công nghiệp - nông nghiệp Trung Quốc nhập khẩu từ Nga tiếp tục đi lên, tăng 44% trong năm 2022. Trung tâm Agroexport cho biết, Nga có tiềm năng mở rộng hơn nữa nguồn cung cấp thực phẩm cho Trung Quốc. Agroexport liệt kê các mặt hàng xuất khẩu hứa hẹn nhất là cá và hải sản, ngũ cốc, sản phẩm thịt cùng dầu thực vật.</w:t>
      </w:r>
    </w:p>
    <w:p w:rsidR="008F5982" w:rsidRPr="00A4391C" w:rsidRDefault="008F5982" w:rsidP="008F5982">
      <w:pPr>
        <w:ind w:firstLine="567"/>
        <w:jc w:val="both"/>
        <w:rPr>
          <w:sz w:val="24"/>
          <w:szCs w:val="24"/>
          <w:shd w:val="clear" w:color="auto" w:fill="FFFFFF"/>
          <w:lang w:eastAsia="en-US"/>
        </w:rPr>
      </w:pPr>
      <w:r w:rsidRPr="00A4391C">
        <w:rPr>
          <w:sz w:val="24"/>
          <w:szCs w:val="24"/>
          <w:shd w:val="clear" w:color="auto" w:fill="FFFFFF"/>
          <w:lang w:eastAsia="en-US"/>
        </w:rPr>
        <w:t xml:space="preserve">- Ngày 11/02/2023, Tổ chức Y tế thế giới (WHO) cho biết, trận động đất thảm khốc tàn phá Thổ Nhĩ Kỳ và Syria vừa qua đã ảnh hưởng tới gần 26 triệu người. </w:t>
      </w:r>
      <w:r w:rsidRPr="00A4391C">
        <w:rPr>
          <w:iCs/>
          <w:sz w:val="24"/>
          <w:szCs w:val="24"/>
          <w:shd w:val="clear" w:color="auto" w:fill="FFFFFF"/>
          <w:lang w:eastAsia="en-US"/>
        </w:rPr>
        <w:t xml:space="preserve">Tính đến 10 giờ sáng 14/02/2023 (giờ Việt Nam), số nạn nhân thiệt mạng trong thảm họa đã vượt 41.000 người, </w:t>
      </w:r>
      <w:r w:rsidRPr="00A4391C">
        <w:rPr>
          <w:sz w:val="24"/>
          <w:szCs w:val="24"/>
          <w:shd w:val="clear" w:color="auto" w:fill="FFFFFF"/>
          <w:lang w:eastAsia="en-US"/>
        </w:rPr>
        <w:t xml:space="preserve">số người bị thương là hơn 85.000. Cơ quan y tế quốc tế cảnh báo điều này khiến cho việc giúp đỡ người bị thương trong thảm họa càng trở nên khó khăn hơn. Trong khi các cơ sở cứu chữa khẩn cấp quá tải, các dịch vụ y tế thiết yếu đã bị gián đoạn nghiêm trọng. Theo Tổ chức Y tế thế giới (WHO), chăm sóc những người bị chấn thương, chăm sóc phục hồi sau chấn thương, cung cấp các loại thuốc thiết yếu, phòng ngừa và kiểm soát dịch bệnh bùng phát và hỗ trợ sức khỏe tâm thần là những việc cấp thiết hiện nay tại hai quốc gia nói trên. </w:t>
      </w:r>
    </w:p>
    <w:p w:rsidR="003B65B6" w:rsidRDefault="008F5982" w:rsidP="003B65B6">
      <w:pPr>
        <w:ind w:firstLine="567"/>
        <w:jc w:val="both"/>
        <w:rPr>
          <w:sz w:val="24"/>
          <w:szCs w:val="24"/>
          <w:shd w:val="clear" w:color="auto" w:fill="FFFFFF"/>
          <w:lang w:eastAsia="en-US"/>
        </w:rPr>
      </w:pPr>
      <w:r w:rsidRPr="00A4391C">
        <w:rPr>
          <w:sz w:val="24"/>
          <w:szCs w:val="24"/>
          <w:shd w:val="clear" w:color="auto" w:fill="FFFFFF"/>
          <w:lang w:eastAsia="en-US"/>
        </w:rPr>
        <w:t>- Ngày 04/02/2023, Mỹ đã bắn hạ một khinh khí cầu của Trung Quốc mà Mỹ cho rằng mang chức năng do thám. Ngay sau đó, Trung Quốc đã lên tiếng khẳng định đó chỉ là một khinh khí cầu quan trắc khí tượng và phản đối “phản ứng thái quá” của Mỹ. Ngay sau vụ việc, ngày 10/02/2023, Bộ Thương mại Mỹ đã thêm 6 thực thể Trung Quốc vào “danh sách đen” vì hỗ trợ các chương trình hàng không vũ trụ của Quân Giải phóng Nhân dân Trung Quốc (PLA), trong đó có khinh khí cầu và các thành phần liên quan.</w:t>
      </w:r>
      <w:r w:rsidR="003B65B6">
        <w:rPr>
          <w:sz w:val="24"/>
          <w:szCs w:val="24"/>
          <w:shd w:val="clear" w:color="auto" w:fill="FFFFFF"/>
          <w:lang w:eastAsia="en-US"/>
        </w:rPr>
        <w:t xml:space="preserve"> </w:t>
      </w:r>
    </w:p>
    <w:p w:rsidR="008F5982" w:rsidRDefault="008F5982" w:rsidP="003B65B6">
      <w:pPr>
        <w:ind w:firstLine="567"/>
        <w:jc w:val="right"/>
        <w:rPr>
          <w:b/>
          <w:sz w:val="24"/>
          <w:szCs w:val="24"/>
          <w:lang w:eastAsia="en-US"/>
        </w:rPr>
      </w:pPr>
      <w:r w:rsidRPr="00A4391C">
        <w:rPr>
          <w:b/>
          <w:sz w:val="24"/>
          <w:szCs w:val="24"/>
          <w:lang w:eastAsia="en-US"/>
        </w:rPr>
        <w:t>Ban Tuyên giáo Trung ương</w:t>
      </w:r>
    </w:p>
    <w:p w:rsidR="00322594" w:rsidRPr="00322594" w:rsidRDefault="00322594" w:rsidP="00D5447D">
      <w:pPr>
        <w:ind w:firstLine="567"/>
        <w:rPr>
          <w:b/>
          <w:color w:val="000099"/>
          <w:sz w:val="24"/>
          <w:szCs w:val="24"/>
          <w:shd w:val="clear" w:color="auto" w:fill="FFFFFF"/>
          <w:lang w:eastAsia="en-US"/>
        </w:rPr>
      </w:pPr>
      <w:r w:rsidRPr="00322594">
        <w:rPr>
          <w:b/>
          <w:color w:val="000099"/>
          <w:sz w:val="24"/>
          <w:szCs w:val="24"/>
          <w:shd w:val="clear" w:color="auto" w:fill="FFFFFF"/>
          <w:lang w:eastAsia="en-US"/>
        </w:rPr>
        <w:t xml:space="preserve">4. Tình hình </w:t>
      </w:r>
      <w:r>
        <w:rPr>
          <w:b/>
          <w:color w:val="000099"/>
          <w:sz w:val="24"/>
          <w:szCs w:val="24"/>
          <w:shd w:val="clear" w:color="auto" w:fill="FFFFFF"/>
          <w:lang w:eastAsia="en-US"/>
        </w:rPr>
        <w:t>an ninh</w:t>
      </w:r>
      <w:r w:rsidRPr="00322594">
        <w:rPr>
          <w:b/>
          <w:color w:val="000099"/>
          <w:sz w:val="24"/>
          <w:szCs w:val="24"/>
          <w:shd w:val="clear" w:color="auto" w:fill="FFFFFF"/>
          <w:lang w:eastAsia="en-US"/>
        </w:rPr>
        <w:t xml:space="preserve"> trật tự trên địa bàn thành phố Bến Tre tháng 02/2023</w:t>
      </w:r>
    </w:p>
    <w:p w:rsidR="00D5447D" w:rsidRPr="00D5447D" w:rsidRDefault="00D5447D" w:rsidP="00322594">
      <w:pPr>
        <w:ind w:firstLine="567"/>
        <w:jc w:val="both"/>
        <w:rPr>
          <w:sz w:val="24"/>
          <w:szCs w:val="24"/>
          <w:shd w:val="clear" w:color="auto" w:fill="FFFFFF"/>
          <w:lang w:eastAsia="en-US"/>
        </w:rPr>
      </w:pPr>
      <w:r w:rsidRPr="00D5447D">
        <w:rPr>
          <w:sz w:val="24"/>
          <w:szCs w:val="24"/>
          <w:shd w:val="clear" w:color="auto" w:fill="FFFFFF"/>
          <w:lang w:eastAsia="en-US"/>
        </w:rPr>
        <w:t>Tình hình an ninh trật tự  trên địa bàn trong tháng 02/2023 cơ bản  ổn định. Phạm pháp hình sự xảy ra 11 vụ  (tăng 03 vụ so với tháng trước); gồm: 05 vụ trộm cắp tài sản, 03 cố  ý gây thương tích, 01 vụ  mua bán trái phép chất ma túy, 01 vụ</w:t>
      </w:r>
      <w:r w:rsidR="00322594">
        <w:rPr>
          <w:sz w:val="24"/>
          <w:szCs w:val="24"/>
          <w:shd w:val="clear" w:color="auto" w:fill="FFFFFF"/>
          <w:lang w:eastAsia="en-US"/>
        </w:rPr>
        <w:t xml:space="preserve"> </w:t>
      </w:r>
      <w:r w:rsidRPr="00D5447D">
        <w:rPr>
          <w:sz w:val="24"/>
          <w:szCs w:val="24"/>
          <w:shd w:val="clear" w:color="auto" w:fill="FFFFFF"/>
          <w:lang w:eastAsia="en-US"/>
        </w:rPr>
        <w:t>tàng trữ trái phép chất ma túy, 01 vụ đánh bạc. Công an thành phố đã điều tra, làm rõ 11/11 vụ, 16 đối tượng, đã khởi tố 10 vụ - 10 bị can). Phát hiện và xử lý 07 vụ tệ</w:t>
      </w:r>
      <w:r w:rsidR="00322594">
        <w:rPr>
          <w:sz w:val="24"/>
          <w:szCs w:val="24"/>
          <w:shd w:val="clear" w:color="auto" w:fill="FFFFFF"/>
          <w:lang w:eastAsia="en-US"/>
        </w:rPr>
        <w:t xml:space="preserve"> </w:t>
      </w:r>
      <w:r w:rsidRPr="00D5447D">
        <w:rPr>
          <w:sz w:val="24"/>
          <w:szCs w:val="24"/>
          <w:shd w:val="clear" w:color="auto" w:fill="FFFFFF"/>
          <w:lang w:eastAsia="en-US"/>
        </w:rPr>
        <w:t>nạn xã hội (giảm 02 vụ  so với tháng trước), với 34 đối tượng  vi phạm, cụ  thể: 03 vụ sử dụng trái phép chất ma túy, 04 vụ  đánh bạc. Tai nạn xã hội 03 vụ, trong đó 02 vụ tai nạn giao thông, chết 02 người, bị thương 01 người và 01 vụ cháy ước tính ban đầu, tài sản thiệt hại khoảng 171.000.000 đồng.</w:t>
      </w:r>
    </w:p>
    <w:p w:rsidR="00D5447D" w:rsidRPr="00D5447D" w:rsidRDefault="00D5447D" w:rsidP="00322594">
      <w:pPr>
        <w:ind w:firstLine="567"/>
        <w:jc w:val="both"/>
        <w:rPr>
          <w:sz w:val="24"/>
          <w:szCs w:val="24"/>
          <w:shd w:val="clear" w:color="auto" w:fill="FFFFFF"/>
          <w:lang w:eastAsia="en-US"/>
        </w:rPr>
      </w:pPr>
      <w:r w:rsidRPr="00D5447D">
        <w:rPr>
          <w:sz w:val="24"/>
          <w:szCs w:val="24"/>
          <w:shd w:val="clear" w:color="auto" w:fill="FFFFFF"/>
          <w:lang w:eastAsia="en-US"/>
        </w:rPr>
        <w:lastRenderedPageBreak/>
        <w:t>Tiếp tục thực hiện có hiệu quả cao điểm tấn công trấn áp tội phạm, bảo đảm an ninh, trật tự Tết Nguyên đán Quý Mão năm 2023. Cụ  thể: bắt quả  tang 02 vụ</w:t>
      </w:r>
      <w:r w:rsidR="00322594">
        <w:rPr>
          <w:sz w:val="24"/>
          <w:szCs w:val="24"/>
          <w:shd w:val="clear" w:color="auto" w:fill="FFFFFF"/>
          <w:lang w:eastAsia="en-US"/>
        </w:rPr>
        <w:t xml:space="preserve"> </w:t>
      </w:r>
      <w:r w:rsidRPr="00D5447D">
        <w:rPr>
          <w:sz w:val="24"/>
          <w:szCs w:val="24"/>
          <w:shd w:val="clear" w:color="auto" w:fill="FFFFFF"/>
          <w:lang w:eastAsia="en-US"/>
        </w:rPr>
        <w:t>tàng trữ trái phép chất ma túy, 01 vụ mua bán trái phép chất ma túy; triệt xóa 04 tụ</w:t>
      </w:r>
      <w:r w:rsidR="00322594">
        <w:rPr>
          <w:sz w:val="24"/>
          <w:szCs w:val="24"/>
          <w:shd w:val="clear" w:color="auto" w:fill="FFFFFF"/>
          <w:lang w:eastAsia="en-US"/>
        </w:rPr>
        <w:t xml:space="preserve"> </w:t>
      </w:r>
      <w:r w:rsidRPr="00D5447D">
        <w:rPr>
          <w:sz w:val="24"/>
          <w:szCs w:val="24"/>
          <w:shd w:val="clear" w:color="auto" w:fill="FFFFFF"/>
          <w:lang w:eastAsia="en-US"/>
        </w:rPr>
        <w:t>điểm đánh bạc; 02 tụ điểm sử  dụng trái phép chất ma túy; giải tán, phá rã 07 tụ</w:t>
      </w:r>
      <w:r w:rsidR="00322594">
        <w:rPr>
          <w:sz w:val="24"/>
          <w:szCs w:val="24"/>
          <w:shd w:val="clear" w:color="auto" w:fill="FFFFFF"/>
          <w:lang w:eastAsia="en-US"/>
        </w:rPr>
        <w:t xml:space="preserve"> </w:t>
      </w:r>
      <w:r w:rsidRPr="00D5447D">
        <w:rPr>
          <w:sz w:val="24"/>
          <w:szCs w:val="24"/>
          <w:shd w:val="clear" w:color="auto" w:fill="FFFFFF"/>
          <w:lang w:eastAsia="en-US"/>
        </w:rPr>
        <w:t>điểm đánh bạc; xử  phạt hành chính 08 đối tượng có hành vi tụ tập gây mất trật tự</w:t>
      </w:r>
      <w:r w:rsidR="00322594">
        <w:rPr>
          <w:sz w:val="24"/>
          <w:szCs w:val="24"/>
          <w:shd w:val="clear" w:color="auto" w:fill="FFFFFF"/>
          <w:lang w:eastAsia="en-US"/>
        </w:rPr>
        <w:t xml:space="preserve"> </w:t>
      </w:r>
      <w:r w:rsidRPr="00D5447D">
        <w:rPr>
          <w:sz w:val="24"/>
          <w:szCs w:val="24"/>
          <w:shd w:val="clear" w:color="auto" w:fill="FFFFFF"/>
          <w:lang w:eastAsia="en-US"/>
        </w:rPr>
        <w:t>khu dân cư (tụ tập xem đá gà), tổng số tiền 3.200.000 đồng; kiểm tra ma túy 50 đối tượng. Kết qu</w:t>
      </w:r>
      <w:r w:rsidR="00322594">
        <w:rPr>
          <w:sz w:val="24"/>
          <w:szCs w:val="24"/>
          <w:shd w:val="clear" w:color="auto" w:fill="FFFFFF"/>
          <w:lang w:eastAsia="en-US"/>
        </w:rPr>
        <w:t xml:space="preserve">ả  dương tính 08 đối tượng; xử </w:t>
      </w:r>
      <w:r w:rsidRPr="00D5447D">
        <w:rPr>
          <w:sz w:val="24"/>
          <w:szCs w:val="24"/>
          <w:shd w:val="clear" w:color="auto" w:fill="FFFFFF"/>
          <w:lang w:eastAsia="en-US"/>
        </w:rPr>
        <w:t>phạt hành chính 08 đối tượng số  tiền 12.000.000 đồng.</w:t>
      </w:r>
    </w:p>
    <w:p w:rsidR="00D5447D" w:rsidRPr="00D5447D" w:rsidRDefault="00D5447D" w:rsidP="00322594">
      <w:pPr>
        <w:ind w:firstLine="567"/>
        <w:jc w:val="both"/>
        <w:rPr>
          <w:sz w:val="24"/>
          <w:szCs w:val="24"/>
          <w:shd w:val="clear" w:color="auto" w:fill="FFFFFF"/>
          <w:lang w:eastAsia="en-US"/>
        </w:rPr>
      </w:pPr>
      <w:r w:rsidRPr="00D5447D">
        <w:rPr>
          <w:sz w:val="24"/>
          <w:szCs w:val="24"/>
          <w:shd w:val="clear" w:color="auto" w:fill="FFFFFF"/>
          <w:lang w:eastAsia="en-US"/>
        </w:rPr>
        <w:t>Nh</w:t>
      </w:r>
      <w:r w:rsidR="00322594">
        <w:rPr>
          <w:sz w:val="24"/>
          <w:szCs w:val="24"/>
          <w:shd w:val="clear" w:color="auto" w:fill="FFFFFF"/>
          <w:lang w:eastAsia="en-US"/>
        </w:rPr>
        <w:t xml:space="preserve">ằm </w:t>
      </w:r>
      <w:r w:rsidRPr="00D5447D">
        <w:rPr>
          <w:sz w:val="24"/>
          <w:szCs w:val="24"/>
          <w:shd w:val="clear" w:color="auto" w:fill="FFFFFF"/>
          <w:lang w:eastAsia="en-US"/>
        </w:rPr>
        <w:t>ổn định tình hình trật tự an toàn giao thông trên địa bàn, lực lượng Công an đã tổ chức tuần tra kiểm soát giao thông đường bộ 109/105 lượt, 591/546 lực lượng tham gia. Kiểm tra 1.181 phương tiện; lập biên bản 109 trường hợp, giáo dục tại chỗ 1.072 trường hợp. Ra quyết định xử  phạt 86 trường hợp vi phạm với tổng số tiền là 151.025.000 đồng. Tước quyền sử dụng giấy phép lái xe có thời hạn 29 trường hợp. Công an xã, phường phối hợp với đội trật tự đô thị tiến hành giải tỏa lòng lề đường 812 lượt, nhắc nhở  2.212 hộ  buôn bán lấn chiếm vỉa hè, lòng lề</w:t>
      </w:r>
      <w:r w:rsidR="00322594">
        <w:rPr>
          <w:sz w:val="24"/>
          <w:szCs w:val="24"/>
          <w:shd w:val="clear" w:color="auto" w:fill="FFFFFF"/>
          <w:lang w:eastAsia="en-US"/>
        </w:rPr>
        <w:t xml:space="preserve"> </w:t>
      </w:r>
      <w:r w:rsidRPr="00D5447D">
        <w:rPr>
          <w:sz w:val="24"/>
          <w:szCs w:val="24"/>
          <w:shd w:val="clear" w:color="auto" w:fill="FFFFFF"/>
          <w:lang w:eastAsia="en-US"/>
        </w:rPr>
        <w:t>đường. Tổ  chức tuần tra mật phục 33 lượt, tuần tra khép kín 47 lượt, có 655 lực lượng tham gia, giải tán 83 nhóm, 532 đối tượng tụ tập về đêm.</w:t>
      </w:r>
    </w:p>
    <w:p w:rsidR="00D5447D" w:rsidRDefault="00D5447D" w:rsidP="00322594">
      <w:pPr>
        <w:ind w:firstLine="567"/>
        <w:jc w:val="both"/>
        <w:rPr>
          <w:sz w:val="24"/>
          <w:szCs w:val="24"/>
          <w:shd w:val="clear" w:color="auto" w:fill="FFFFFF"/>
          <w:lang w:eastAsia="en-US"/>
        </w:rPr>
      </w:pPr>
      <w:r w:rsidRPr="00D5447D">
        <w:rPr>
          <w:sz w:val="24"/>
          <w:szCs w:val="24"/>
          <w:shd w:val="clear" w:color="auto" w:fill="FFFFFF"/>
          <w:lang w:eastAsia="en-US"/>
        </w:rPr>
        <w:t>Bước vào tháng 3/2023, Công an thành phố tiếp  tục  tập trung lực  lượng, phương tiện và biện pháp thực hiện công tác đấu tranh phòng, chống tội phạm, bài trừ tệ nạn xã hội, tăng cường công tác điều tra, khám phá án, giữ vững an ninh chính trị, trật tự an toàn xã hội trên địa bàn thành phố.</w:t>
      </w:r>
    </w:p>
    <w:p w:rsidR="00322594" w:rsidRPr="00322594" w:rsidRDefault="00322594" w:rsidP="00322594">
      <w:pPr>
        <w:ind w:firstLine="567"/>
        <w:jc w:val="right"/>
        <w:rPr>
          <w:b/>
          <w:sz w:val="24"/>
          <w:szCs w:val="24"/>
          <w:shd w:val="clear" w:color="auto" w:fill="FFFFFF"/>
          <w:lang w:eastAsia="en-US"/>
        </w:rPr>
      </w:pPr>
      <w:r w:rsidRPr="00322594">
        <w:rPr>
          <w:b/>
          <w:sz w:val="24"/>
          <w:szCs w:val="24"/>
          <w:shd w:val="clear" w:color="auto" w:fill="FFFFFF"/>
          <w:lang w:eastAsia="en-US"/>
        </w:rPr>
        <w:t xml:space="preserve">Phương Dung (CATP) </w:t>
      </w:r>
    </w:p>
    <w:p w:rsidR="00322594" w:rsidRPr="00D5447D" w:rsidRDefault="00322594" w:rsidP="00D5447D">
      <w:pPr>
        <w:ind w:firstLine="567"/>
        <w:rPr>
          <w:sz w:val="24"/>
          <w:szCs w:val="24"/>
          <w:shd w:val="clear" w:color="auto" w:fill="FFFFFF"/>
          <w:lang w:eastAsia="en-US"/>
        </w:rPr>
      </w:pPr>
    </w:p>
    <w:sectPr w:rsidR="00322594" w:rsidRPr="00D5447D" w:rsidSect="006C355B">
      <w:headerReference w:type="default" r:id="rId9"/>
      <w:pgSz w:w="12242" w:h="15842" w:code="1"/>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05B" w:rsidRDefault="005C005B">
      <w:r>
        <w:separator/>
      </w:r>
    </w:p>
  </w:endnote>
  <w:endnote w:type="continuationSeparator" w:id="0">
    <w:p w:rsidR="005C005B" w:rsidRDefault="005C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UTM Centur">
    <w:altName w:val="Cambria Math"/>
    <w:charset w:val="00"/>
    <w:family w:val="roman"/>
    <w:pitch w:val="variable"/>
    <w:sig w:usb0="00000001"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3"/>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05B" w:rsidRDefault="005C005B">
      <w:r>
        <w:separator/>
      </w:r>
    </w:p>
  </w:footnote>
  <w:footnote w:type="continuationSeparator" w:id="0">
    <w:p w:rsidR="005C005B" w:rsidRDefault="005C00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19B" w:rsidRDefault="00DB019B" w:rsidP="00172B02">
    <w:pPr>
      <w:pStyle w:val="Header"/>
      <w:tabs>
        <w:tab w:val="clear" w:pos="4680"/>
        <w:tab w:val="center" w:pos="4820"/>
      </w:tabs>
      <w:jc w:val="center"/>
    </w:pPr>
    <w:r w:rsidRPr="00631C68">
      <w:rPr>
        <w:sz w:val="22"/>
        <w:szCs w:val="22"/>
      </w:rPr>
      <w:fldChar w:fldCharType="begin"/>
    </w:r>
    <w:r w:rsidRPr="00631C68">
      <w:rPr>
        <w:sz w:val="22"/>
        <w:szCs w:val="22"/>
      </w:rPr>
      <w:instrText xml:space="preserve"> PAGE   \* MERGEFORMAT </w:instrText>
    </w:r>
    <w:r w:rsidRPr="00631C68">
      <w:rPr>
        <w:sz w:val="22"/>
        <w:szCs w:val="22"/>
      </w:rPr>
      <w:fldChar w:fldCharType="separate"/>
    </w:r>
    <w:r w:rsidR="00885C9A">
      <w:rPr>
        <w:noProof/>
        <w:sz w:val="22"/>
        <w:szCs w:val="22"/>
      </w:rPr>
      <w:t>4</w:t>
    </w:r>
    <w:r w:rsidRPr="00631C68">
      <w:rPr>
        <w:sz w:val="22"/>
        <w:szCs w:val="22"/>
      </w:rPr>
      <w:fldChar w:fldCharType="end"/>
    </w:r>
  </w:p>
  <w:p w:rsidR="00DB019B" w:rsidRDefault="00DB0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BA86A"/>
    <w:multiLevelType w:val="singleLevel"/>
    <w:tmpl w:val="99CBA86A"/>
    <w:lvl w:ilvl="0">
      <w:start w:val="1"/>
      <w:numFmt w:val="decimal"/>
      <w:suff w:val="space"/>
      <w:lvlText w:val="%1."/>
      <w:lvlJc w:val="left"/>
      <w:rPr>
        <w:rFonts w:hint="default"/>
        <w:b/>
        <w:bCs/>
      </w:rPr>
    </w:lvl>
  </w:abstractNum>
  <w:abstractNum w:abstractNumId="1">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625558E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238E1F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3941AD"/>
    <w:multiLevelType w:val="hybridMultilevel"/>
    <w:tmpl w:val="87CAF922"/>
    <w:lvl w:ilvl="0" w:tplc="43C2CF28">
      <w:start w:val="1"/>
      <w:numFmt w:val="decimal"/>
      <w:lvlText w:val="%1."/>
      <w:lvlJc w:val="left"/>
      <w:pPr>
        <w:ind w:left="102" w:hanging="329"/>
      </w:pPr>
      <w:rPr>
        <w:rFonts w:ascii="Times New Roman" w:eastAsia="Times New Roman" w:hAnsi="Times New Roman" w:cs="Times New Roman" w:hint="default"/>
        <w:b/>
        <w:bCs/>
        <w:w w:val="104"/>
        <w:sz w:val="28"/>
        <w:szCs w:val="28"/>
        <w:lang w:eastAsia="en-US" w:bidi="ar-SA"/>
      </w:rPr>
    </w:lvl>
    <w:lvl w:ilvl="1" w:tplc="DC5E926A">
      <w:numFmt w:val="bullet"/>
      <w:lvlText w:val="•"/>
      <w:lvlJc w:val="left"/>
      <w:pPr>
        <w:ind w:left="1046" w:hanging="329"/>
      </w:pPr>
      <w:rPr>
        <w:lang w:eastAsia="en-US" w:bidi="ar-SA"/>
      </w:rPr>
    </w:lvl>
    <w:lvl w:ilvl="2" w:tplc="66B2204C">
      <w:numFmt w:val="bullet"/>
      <w:lvlText w:val="•"/>
      <w:lvlJc w:val="left"/>
      <w:pPr>
        <w:ind w:left="1993" w:hanging="329"/>
      </w:pPr>
      <w:rPr>
        <w:lang w:eastAsia="en-US" w:bidi="ar-SA"/>
      </w:rPr>
    </w:lvl>
    <w:lvl w:ilvl="3" w:tplc="4C76AFCC">
      <w:numFmt w:val="bullet"/>
      <w:lvlText w:val="•"/>
      <w:lvlJc w:val="left"/>
      <w:pPr>
        <w:ind w:left="2940" w:hanging="329"/>
      </w:pPr>
      <w:rPr>
        <w:lang w:eastAsia="en-US" w:bidi="ar-SA"/>
      </w:rPr>
    </w:lvl>
    <w:lvl w:ilvl="4" w:tplc="DB5E3A4C">
      <w:numFmt w:val="bullet"/>
      <w:lvlText w:val="•"/>
      <w:lvlJc w:val="left"/>
      <w:pPr>
        <w:ind w:left="3887" w:hanging="329"/>
      </w:pPr>
      <w:rPr>
        <w:lang w:eastAsia="en-US" w:bidi="ar-SA"/>
      </w:rPr>
    </w:lvl>
    <w:lvl w:ilvl="5" w:tplc="D1E00E42">
      <w:numFmt w:val="bullet"/>
      <w:lvlText w:val="•"/>
      <w:lvlJc w:val="left"/>
      <w:pPr>
        <w:ind w:left="4834" w:hanging="329"/>
      </w:pPr>
      <w:rPr>
        <w:lang w:eastAsia="en-US" w:bidi="ar-SA"/>
      </w:rPr>
    </w:lvl>
    <w:lvl w:ilvl="6" w:tplc="3836EC0A">
      <w:numFmt w:val="bullet"/>
      <w:lvlText w:val="•"/>
      <w:lvlJc w:val="left"/>
      <w:pPr>
        <w:ind w:left="5781" w:hanging="329"/>
      </w:pPr>
      <w:rPr>
        <w:lang w:eastAsia="en-US" w:bidi="ar-SA"/>
      </w:rPr>
    </w:lvl>
    <w:lvl w:ilvl="7" w:tplc="BFF6ECEE">
      <w:numFmt w:val="bullet"/>
      <w:lvlText w:val="•"/>
      <w:lvlJc w:val="left"/>
      <w:pPr>
        <w:ind w:left="6728" w:hanging="329"/>
      </w:pPr>
      <w:rPr>
        <w:lang w:eastAsia="en-US" w:bidi="ar-SA"/>
      </w:rPr>
    </w:lvl>
    <w:lvl w:ilvl="8" w:tplc="EDA8F0DA">
      <w:numFmt w:val="bullet"/>
      <w:lvlText w:val="•"/>
      <w:lvlJc w:val="left"/>
      <w:pPr>
        <w:ind w:left="7675" w:hanging="329"/>
      </w:pPr>
      <w:rPr>
        <w:lang w:eastAsia="en-US" w:bidi="ar-SA"/>
      </w:rPr>
    </w:lvl>
  </w:abstractNum>
  <w:abstractNum w:abstractNumId="6">
    <w:nsid w:val="01B70299"/>
    <w:multiLevelType w:val="multilevel"/>
    <w:tmpl w:val="CE8C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5C70D5"/>
    <w:multiLevelType w:val="hybridMultilevel"/>
    <w:tmpl w:val="DCA4FB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60D467F"/>
    <w:multiLevelType w:val="hybridMultilevel"/>
    <w:tmpl w:val="8E7257D6"/>
    <w:lvl w:ilvl="0" w:tplc="43F0AF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06FD350E"/>
    <w:multiLevelType w:val="hybridMultilevel"/>
    <w:tmpl w:val="7A9E912A"/>
    <w:lvl w:ilvl="0" w:tplc="43E8985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nsid w:val="09E076D3"/>
    <w:multiLevelType w:val="multilevel"/>
    <w:tmpl w:val="09E076D3"/>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BB2C88"/>
    <w:multiLevelType w:val="multilevel"/>
    <w:tmpl w:val="1E72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AE1723"/>
    <w:multiLevelType w:val="multilevel"/>
    <w:tmpl w:val="A5D21DAE"/>
    <w:lvl w:ilvl="0">
      <w:start w:val="4"/>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5671B"/>
    <w:multiLevelType w:val="multilevel"/>
    <w:tmpl w:val="841A5586"/>
    <w:lvl w:ilvl="0">
      <w:start w:val="1"/>
      <w:numFmt w:val="decimal"/>
      <w:lvlText w:val="(%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A6720C"/>
    <w:multiLevelType w:val="multilevel"/>
    <w:tmpl w:val="103C5574"/>
    <w:lvl w:ilvl="0">
      <w:start w:val="1"/>
      <w:numFmt w:val="decimal"/>
      <w:lvlText w:val="%1."/>
      <w:lvlJc w:val="left"/>
      <w:rPr>
        <w:rFonts w:ascii="Times New Roman" w:eastAsia="Times New Roman" w:hAnsi="Times New Roman"/>
        <w:b/>
        <w:bCs/>
        <w:i w:val="0"/>
        <w:iCs w:val="0"/>
        <w:smallCaps w:val="0"/>
        <w:strike w:val="0"/>
        <w:color w:val="000000"/>
        <w:spacing w:val="1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6229"/>
    <w:multiLevelType w:val="multilevel"/>
    <w:tmpl w:val="2BEEC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031894"/>
    <w:multiLevelType w:val="hybridMultilevel"/>
    <w:tmpl w:val="CC4CF3B6"/>
    <w:lvl w:ilvl="0" w:tplc="3BCA1B1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2AD60551"/>
    <w:multiLevelType w:val="hybridMultilevel"/>
    <w:tmpl w:val="11E6E1F0"/>
    <w:lvl w:ilvl="0" w:tplc="1CB83492">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C5C0D36"/>
    <w:multiLevelType w:val="multilevel"/>
    <w:tmpl w:val="FA3EC5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EE4A7F"/>
    <w:multiLevelType w:val="hybridMultilevel"/>
    <w:tmpl w:val="587CF964"/>
    <w:lvl w:ilvl="0" w:tplc="19C0224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4CA76D4"/>
    <w:multiLevelType w:val="multilevel"/>
    <w:tmpl w:val="D220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0A24E2C"/>
    <w:multiLevelType w:val="hybridMultilevel"/>
    <w:tmpl w:val="46466CFC"/>
    <w:lvl w:ilvl="0" w:tplc="6A9086B2">
      <w:numFmt w:val="bullet"/>
      <w:lvlText w:val="-"/>
      <w:lvlJc w:val="left"/>
      <w:pPr>
        <w:ind w:left="102" w:hanging="200"/>
      </w:pPr>
      <w:rPr>
        <w:rFonts w:ascii="Times New Roman" w:eastAsia="Times New Roman" w:hAnsi="Times New Roman" w:cs="Times New Roman" w:hint="default"/>
        <w:w w:val="104"/>
        <w:sz w:val="28"/>
        <w:szCs w:val="28"/>
        <w:lang w:eastAsia="en-US" w:bidi="ar-SA"/>
      </w:rPr>
    </w:lvl>
    <w:lvl w:ilvl="1" w:tplc="CB1A30E2">
      <w:numFmt w:val="bullet"/>
      <w:lvlText w:val="•"/>
      <w:lvlJc w:val="left"/>
      <w:pPr>
        <w:ind w:left="1046" w:hanging="200"/>
      </w:pPr>
      <w:rPr>
        <w:lang w:eastAsia="en-US" w:bidi="ar-SA"/>
      </w:rPr>
    </w:lvl>
    <w:lvl w:ilvl="2" w:tplc="D3E0D5C0">
      <w:numFmt w:val="bullet"/>
      <w:lvlText w:val="•"/>
      <w:lvlJc w:val="left"/>
      <w:pPr>
        <w:ind w:left="1993" w:hanging="200"/>
      </w:pPr>
      <w:rPr>
        <w:lang w:eastAsia="en-US" w:bidi="ar-SA"/>
      </w:rPr>
    </w:lvl>
    <w:lvl w:ilvl="3" w:tplc="E05EF6D4">
      <w:numFmt w:val="bullet"/>
      <w:lvlText w:val="•"/>
      <w:lvlJc w:val="left"/>
      <w:pPr>
        <w:ind w:left="2940" w:hanging="200"/>
      </w:pPr>
      <w:rPr>
        <w:lang w:eastAsia="en-US" w:bidi="ar-SA"/>
      </w:rPr>
    </w:lvl>
    <w:lvl w:ilvl="4" w:tplc="C4E621E2">
      <w:numFmt w:val="bullet"/>
      <w:lvlText w:val="•"/>
      <w:lvlJc w:val="left"/>
      <w:pPr>
        <w:ind w:left="3887" w:hanging="200"/>
      </w:pPr>
      <w:rPr>
        <w:lang w:eastAsia="en-US" w:bidi="ar-SA"/>
      </w:rPr>
    </w:lvl>
    <w:lvl w:ilvl="5" w:tplc="51687344">
      <w:numFmt w:val="bullet"/>
      <w:lvlText w:val="•"/>
      <w:lvlJc w:val="left"/>
      <w:pPr>
        <w:ind w:left="4834" w:hanging="200"/>
      </w:pPr>
      <w:rPr>
        <w:lang w:eastAsia="en-US" w:bidi="ar-SA"/>
      </w:rPr>
    </w:lvl>
    <w:lvl w:ilvl="6" w:tplc="631EE968">
      <w:numFmt w:val="bullet"/>
      <w:lvlText w:val="•"/>
      <w:lvlJc w:val="left"/>
      <w:pPr>
        <w:ind w:left="5781" w:hanging="200"/>
      </w:pPr>
      <w:rPr>
        <w:lang w:eastAsia="en-US" w:bidi="ar-SA"/>
      </w:rPr>
    </w:lvl>
    <w:lvl w:ilvl="7" w:tplc="DD62962E">
      <w:numFmt w:val="bullet"/>
      <w:lvlText w:val="•"/>
      <w:lvlJc w:val="left"/>
      <w:pPr>
        <w:ind w:left="6728" w:hanging="200"/>
      </w:pPr>
      <w:rPr>
        <w:lang w:eastAsia="en-US" w:bidi="ar-SA"/>
      </w:rPr>
    </w:lvl>
    <w:lvl w:ilvl="8" w:tplc="D53C03D2">
      <w:numFmt w:val="bullet"/>
      <w:lvlText w:val="•"/>
      <w:lvlJc w:val="left"/>
      <w:pPr>
        <w:ind w:left="7675" w:hanging="200"/>
      </w:pPr>
      <w:rPr>
        <w:lang w:eastAsia="en-US" w:bidi="ar-SA"/>
      </w:rPr>
    </w:lvl>
  </w:abstractNum>
  <w:abstractNum w:abstractNumId="22">
    <w:nsid w:val="41632224"/>
    <w:multiLevelType w:val="multilevel"/>
    <w:tmpl w:val="DBCA58C8"/>
    <w:lvl w:ilvl="0">
      <w:start w:val="1"/>
      <w:numFmt w:val="decimal"/>
      <w:lvlText w:val="2.%1."/>
      <w:lvlJc w:val="left"/>
      <w:rPr>
        <w:rFonts w:ascii="Times New Roman" w:eastAsia="Times New Roman" w:hAnsi="Times New Roman"/>
        <w:b w:val="0"/>
        <w:bCs w:val="0"/>
        <w:i/>
        <w:iCs/>
        <w:smallCaps w:val="0"/>
        <w:strike w:val="0"/>
        <w:color w:val="000000"/>
        <w:spacing w:val="-1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1A64307"/>
    <w:multiLevelType w:val="multilevel"/>
    <w:tmpl w:val="5AA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7206A5"/>
    <w:multiLevelType w:val="multilevel"/>
    <w:tmpl w:val="2E0E487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8855902"/>
    <w:multiLevelType w:val="hybridMultilevel"/>
    <w:tmpl w:val="3B0E1C3E"/>
    <w:lvl w:ilvl="0" w:tplc="ECBA3178">
      <w:start w:val="2"/>
      <w:numFmt w:val="bullet"/>
      <w:lvlText w:val=""/>
      <w:lvlJc w:val="left"/>
      <w:pPr>
        <w:ind w:left="927" w:hanging="360"/>
      </w:pPr>
      <w:rPr>
        <w:rFonts w:ascii="Wingdings" w:eastAsia="Times New Roman"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26">
    <w:nsid w:val="4CFA4787"/>
    <w:multiLevelType w:val="hybridMultilevel"/>
    <w:tmpl w:val="A9A6EA7E"/>
    <w:lvl w:ilvl="0" w:tplc="AA527684">
      <w:start w:val="1"/>
      <w:numFmt w:val="decimal"/>
      <w:lvlText w:val="%1."/>
      <w:lvlJc w:val="left"/>
      <w:pPr>
        <w:ind w:left="102" w:hanging="334"/>
      </w:pPr>
      <w:rPr>
        <w:rFonts w:ascii="Times New Roman" w:eastAsia="Times New Roman" w:hAnsi="Times New Roman" w:cs="Times New Roman" w:hint="default"/>
        <w:b/>
        <w:bCs/>
        <w:w w:val="104"/>
        <w:sz w:val="28"/>
        <w:szCs w:val="28"/>
        <w:lang w:eastAsia="en-US" w:bidi="ar-SA"/>
      </w:rPr>
    </w:lvl>
    <w:lvl w:ilvl="1" w:tplc="45A8BBB0">
      <w:numFmt w:val="bullet"/>
      <w:lvlText w:val="•"/>
      <w:lvlJc w:val="left"/>
      <w:pPr>
        <w:ind w:left="1046" w:hanging="334"/>
      </w:pPr>
      <w:rPr>
        <w:lang w:eastAsia="en-US" w:bidi="ar-SA"/>
      </w:rPr>
    </w:lvl>
    <w:lvl w:ilvl="2" w:tplc="EC8EB7BA">
      <w:numFmt w:val="bullet"/>
      <w:lvlText w:val="•"/>
      <w:lvlJc w:val="left"/>
      <w:pPr>
        <w:ind w:left="1993" w:hanging="334"/>
      </w:pPr>
      <w:rPr>
        <w:lang w:eastAsia="en-US" w:bidi="ar-SA"/>
      </w:rPr>
    </w:lvl>
    <w:lvl w:ilvl="3" w:tplc="14347888">
      <w:numFmt w:val="bullet"/>
      <w:lvlText w:val="•"/>
      <w:lvlJc w:val="left"/>
      <w:pPr>
        <w:ind w:left="2940" w:hanging="334"/>
      </w:pPr>
      <w:rPr>
        <w:lang w:eastAsia="en-US" w:bidi="ar-SA"/>
      </w:rPr>
    </w:lvl>
    <w:lvl w:ilvl="4" w:tplc="5D40D514">
      <w:numFmt w:val="bullet"/>
      <w:lvlText w:val="•"/>
      <w:lvlJc w:val="left"/>
      <w:pPr>
        <w:ind w:left="3887" w:hanging="334"/>
      </w:pPr>
      <w:rPr>
        <w:lang w:eastAsia="en-US" w:bidi="ar-SA"/>
      </w:rPr>
    </w:lvl>
    <w:lvl w:ilvl="5" w:tplc="F63050D8">
      <w:numFmt w:val="bullet"/>
      <w:lvlText w:val="•"/>
      <w:lvlJc w:val="left"/>
      <w:pPr>
        <w:ind w:left="4834" w:hanging="334"/>
      </w:pPr>
      <w:rPr>
        <w:lang w:eastAsia="en-US" w:bidi="ar-SA"/>
      </w:rPr>
    </w:lvl>
    <w:lvl w:ilvl="6" w:tplc="D62AAAC6">
      <w:numFmt w:val="bullet"/>
      <w:lvlText w:val="•"/>
      <w:lvlJc w:val="left"/>
      <w:pPr>
        <w:ind w:left="5781" w:hanging="334"/>
      </w:pPr>
      <w:rPr>
        <w:lang w:eastAsia="en-US" w:bidi="ar-SA"/>
      </w:rPr>
    </w:lvl>
    <w:lvl w:ilvl="7" w:tplc="1D1AE252">
      <w:numFmt w:val="bullet"/>
      <w:lvlText w:val="•"/>
      <w:lvlJc w:val="left"/>
      <w:pPr>
        <w:ind w:left="6728" w:hanging="334"/>
      </w:pPr>
      <w:rPr>
        <w:lang w:eastAsia="en-US" w:bidi="ar-SA"/>
      </w:rPr>
    </w:lvl>
    <w:lvl w:ilvl="8" w:tplc="E496004C">
      <w:numFmt w:val="bullet"/>
      <w:lvlText w:val="•"/>
      <w:lvlJc w:val="left"/>
      <w:pPr>
        <w:ind w:left="7675" w:hanging="334"/>
      </w:pPr>
      <w:rPr>
        <w:lang w:eastAsia="en-US" w:bidi="ar-SA"/>
      </w:rPr>
    </w:lvl>
  </w:abstractNum>
  <w:abstractNum w:abstractNumId="27">
    <w:nsid w:val="4EAF61AA"/>
    <w:multiLevelType w:val="multilevel"/>
    <w:tmpl w:val="223E09D4"/>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b w:val="0"/>
        <w:bCs w:val="0"/>
        <w:i/>
        <w:iCs/>
        <w:smallCaps w:val="0"/>
        <w:strike w:val="0"/>
        <w:color w:val="000000"/>
        <w:spacing w:val="-1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B67431"/>
    <w:multiLevelType w:val="multilevel"/>
    <w:tmpl w:val="C006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B95439"/>
    <w:multiLevelType w:val="hybridMultilevel"/>
    <w:tmpl w:val="227A1806"/>
    <w:lvl w:ilvl="0" w:tplc="4CAAAF0E">
      <w:start w:val="1"/>
      <w:numFmt w:val="decimal"/>
      <w:lvlText w:val="%1."/>
      <w:lvlJc w:val="left"/>
      <w:pPr>
        <w:tabs>
          <w:tab w:val="num" w:pos="1680"/>
        </w:tabs>
        <w:ind w:left="1680" w:hanging="9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0">
    <w:nsid w:val="5A1B7485"/>
    <w:multiLevelType w:val="multilevel"/>
    <w:tmpl w:val="A6AA67DE"/>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875BB4"/>
    <w:multiLevelType w:val="hybridMultilevel"/>
    <w:tmpl w:val="7EF6159A"/>
    <w:lvl w:ilvl="0" w:tplc="88269E8A">
      <w:start w:val="4"/>
      <w:numFmt w:val="bullet"/>
      <w:lvlText w:val="-"/>
      <w:lvlJc w:val="left"/>
      <w:pPr>
        <w:tabs>
          <w:tab w:val="num" w:pos="927"/>
        </w:tabs>
        <w:ind w:left="927" w:hanging="360"/>
      </w:pPr>
      <w:rPr>
        <w:rFonts w:ascii="Times New Roman" w:eastAsia="Times New Roman" w:hAnsi="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32">
    <w:nsid w:val="68182830"/>
    <w:multiLevelType w:val="multilevel"/>
    <w:tmpl w:val="FD74D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3C0F12"/>
    <w:multiLevelType w:val="hybridMultilevel"/>
    <w:tmpl w:val="BAAE1EC2"/>
    <w:lvl w:ilvl="0" w:tplc="C60067F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start w:val="1"/>
      <w:numFmt w:val="lowerRoman"/>
      <w:lvlText w:val="%3."/>
      <w:lvlJc w:val="right"/>
      <w:pPr>
        <w:ind w:left="2480" w:hanging="180"/>
      </w:pPr>
    </w:lvl>
    <w:lvl w:ilvl="3" w:tplc="0409000F">
      <w:start w:val="1"/>
      <w:numFmt w:val="decimal"/>
      <w:lvlText w:val="%4."/>
      <w:lvlJc w:val="left"/>
      <w:pPr>
        <w:ind w:left="3200" w:hanging="360"/>
      </w:pPr>
    </w:lvl>
    <w:lvl w:ilvl="4" w:tplc="04090019">
      <w:start w:val="1"/>
      <w:numFmt w:val="lowerLetter"/>
      <w:lvlText w:val="%5."/>
      <w:lvlJc w:val="left"/>
      <w:pPr>
        <w:ind w:left="3920" w:hanging="360"/>
      </w:pPr>
    </w:lvl>
    <w:lvl w:ilvl="5" w:tplc="0409001B">
      <w:start w:val="1"/>
      <w:numFmt w:val="lowerRoman"/>
      <w:lvlText w:val="%6."/>
      <w:lvlJc w:val="right"/>
      <w:pPr>
        <w:ind w:left="4640" w:hanging="180"/>
      </w:pPr>
    </w:lvl>
    <w:lvl w:ilvl="6" w:tplc="0409000F">
      <w:start w:val="1"/>
      <w:numFmt w:val="decimal"/>
      <w:lvlText w:val="%7."/>
      <w:lvlJc w:val="left"/>
      <w:pPr>
        <w:ind w:left="5360" w:hanging="360"/>
      </w:pPr>
    </w:lvl>
    <w:lvl w:ilvl="7" w:tplc="04090019">
      <w:start w:val="1"/>
      <w:numFmt w:val="lowerLetter"/>
      <w:lvlText w:val="%8."/>
      <w:lvlJc w:val="left"/>
      <w:pPr>
        <w:ind w:left="6080" w:hanging="360"/>
      </w:pPr>
    </w:lvl>
    <w:lvl w:ilvl="8" w:tplc="0409001B">
      <w:start w:val="1"/>
      <w:numFmt w:val="lowerRoman"/>
      <w:lvlText w:val="%9."/>
      <w:lvlJc w:val="right"/>
      <w:pPr>
        <w:ind w:left="6800" w:hanging="180"/>
      </w:pPr>
    </w:lvl>
  </w:abstractNum>
  <w:abstractNum w:abstractNumId="34">
    <w:nsid w:val="6D0A6D6B"/>
    <w:multiLevelType w:val="hybridMultilevel"/>
    <w:tmpl w:val="03285E60"/>
    <w:lvl w:ilvl="0" w:tplc="1332C5E0">
      <w:start w:val="1"/>
      <w:numFmt w:val="upperRoman"/>
      <w:lvlText w:val="%1."/>
      <w:lvlJc w:val="left"/>
      <w:pPr>
        <w:ind w:left="915" w:hanging="248"/>
      </w:pPr>
      <w:rPr>
        <w:rFonts w:ascii="Times New Roman" w:eastAsia="Times New Roman" w:hAnsi="Times New Roman" w:cs="Times New Roman" w:hint="default"/>
        <w:w w:val="104"/>
        <w:sz w:val="28"/>
        <w:szCs w:val="28"/>
        <w:lang w:eastAsia="en-US" w:bidi="ar-SA"/>
      </w:rPr>
    </w:lvl>
    <w:lvl w:ilvl="1" w:tplc="D2D0EC78">
      <w:numFmt w:val="bullet"/>
      <w:lvlText w:val="•"/>
      <w:lvlJc w:val="left"/>
      <w:pPr>
        <w:ind w:left="1784" w:hanging="248"/>
      </w:pPr>
      <w:rPr>
        <w:lang w:eastAsia="en-US" w:bidi="ar-SA"/>
      </w:rPr>
    </w:lvl>
    <w:lvl w:ilvl="2" w:tplc="728A90D8">
      <w:numFmt w:val="bullet"/>
      <w:lvlText w:val="•"/>
      <w:lvlJc w:val="left"/>
      <w:pPr>
        <w:ind w:left="2649" w:hanging="248"/>
      </w:pPr>
      <w:rPr>
        <w:lang w:eastAsia="en-US" w:bidi="ar-SA"/>
      </w:rPr>
    </w:lvl>
    <w:lvl w:ilvl="3" w:tplc="21341DA8">
      <w:numFmt w:val="bullet"/>
      <w:lvlText w:val="•"/>
      <w:lvlJc w:val="left"/>
      <w:pPr>
        <w:ind w:left="3514" w:hanging="248"/>
      </w:pPr>
      <w:rPr>
        <w:lang w:eastAsia="en-US" w:bidi="ar-SA"/>
      </w:rPr>
    </w:lvl>
    <w:lvl w:ilvl="4" w:tplc="3EAA8632">
      <w:numFmt w:val="bullet"/>
      <w:lvlText w:val="•"/>
      <w:lvlJc w:val="left"/>
      <w:pPr>
        <w:ind w:left="4379" w:hanging="248"/>
      </w:pPr>
      <w:rPr>
        <w:lang w:eastAsia="en-US" w:bidi="ar-SA"/>
      </w:rPr>
    </w:lvl>
    <w:lvl w:ilvl="5" w:tplc="9D08DBF2">
      <w:numFmt w:val="bullet"/>
      <w:lvlText w:val="•"/>
      <w:lvlJc w:val="left"/>
      <w:pPr>
        <w:ind w:left="5244" w:hanging="248"/>
      </w:pPr>
      <w:rPr>
        <w:lang w:eastAsia="en-US" w:bidi="ar-SA"/>
      </w:rPr>
    </w:lvl>
    <w:lvl w:ilvl="6" w:tplc="75CA4304">
      <w:numFmt w:val="bullet"/>
      <w:lvlText w:val="•"/>
      <w:lvlJc w:val="left"/>
      <w:pPr>
        <w:ind w:left="6109" w:hanging="248"/>
      </w:pPr>
      <w:rPr>
        <w:lang w:eastAsia="en-US" w:bidi="ar-SA"/>
      </w:rPr>
    </w:lvl>
    <w:lvl w:ilvl="7" w:tplc="692C32A6">
      <w:numFmt w:val="bullet"/>
      <w:lvlText w:val="•"/>
      <w:lvlJc w:val="left"/>
      <w:pPr>
        <w:ind w:left="6974" w:hanging="248"/>
      </w:pPr>
      <w:rPr>
        <w:lang w:eastAsia="en-US" w:bidi="ar-SA"/>
      </w:rPr>
    </w:lvl>
    <w:lvl w:ilvl="8" w:tplc="5344ECFA">
      <w:numFmt w:val="bullet"/>
      <w:lvlText w:val="•"/>
      <w:lvlJc w:val="left"/>
      <w:pPr>
        <w:ind w:left="7839" w:hanging="248"/>
      </w:pPr>
      <w:rPr>
        <w:lang w:eastAsia="en-US" w:bidi="ar-SA"/>
      </w:rPr>
    </w:lvl>
  </w:abstractNum>
  <w:abstractNum w:abstractNumId="35">
    <w:nsid w:val="70AB31DA"/>
    <w:multiLevelType w:val="hybridMultilevel"/>
    <w:tmpl w:val="C49C4B74"/>
    <w:lvl w:ilvl="0" w:tplc="3974A6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767A7AA3"/>
    <w:multiLevelType w:val="hybridMultilevel"/>
    <w:tmpl w:val="41F85A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6851C60"/>
    <w:multiLevelType w:val="hybridMultilevel"/>
    <w:tmpl w:val="A0D24B12"/>
    <w:lvl w:ilvl="0" w:tplc="3ED4ABD6">
      <w:start w:val="1"/>
      <w:numFmt w:val="bullet"/>
      <w:lvlText w:val="-"/>
      <w:lvlJc w:val="left"/>
      <w:pPr>
        <w:tabs>
          <w:tab w:val="num" w:pos="720"/>
        </w:tabs>
        <w:ind w:left="720" w:hanging="360"/>
      </w:pPr>
      <w:rPr>
        <w:rFonts w:ascii="Times New Roman" w:hAnsi="Times New Roman" w:cs="Times New Roman" w:hint="default"/>
      </w:rPr>
    </w:lvl>
    <w:lvl w:ilvl="1" w:tplc="E53E1D2E">
      <w:start w:val="1"/>
      <w:numFmt w:val="bullet"/>
      <w:lvlText w:val="-"/>
      <w:lvlJc w:val="left"/>
      <w:pPr>
        <w:tabs>
          <w:tab w:val="num" w:pos="1440"/>
        </w:tabs>
        <w:ind w:left="1440" w:hanging="360"/>
      </w:pPr>
      <w:rPr>
        <w:rFonts w:ascii="Times New Roman" w:hAnsi="Times New Roman" w:cs="Times New Roman" w:hint="default"/>
      </w:rPr>
    </w:lvl>
    <w:lvl w:ilvl="2" w:tplc="E256AA96">
      <w:start w:val="1"/>
      <w:numFmt w:val="bullet"/>
      <w:lvlText w:val="-"/>
      <w:lvlJc w:val="left"/>
      <w:pPr>
        <w:tabs>
          <w:tab w:val="num" w:pos="2160"/>
        </w:tabs>
        <w:ind w:left="2160" w:hanging="360"/>
      </w:pPr>
      <w:rPr>
        <w:rFonts w:ascii="Times New Roman" w:hAnsi="Times New Roman" w:cs="Times New Roman" w:hint="default"/>
      </w:rPr>
    </w:lvl>
    <w:lvl w:ilvl="3" w:tplc="AF3047EE">
      <w:start w:val="1"/>
      <w:numFmt w:val="bullet"/>
      <w:lvlText w:val="-"/>
      <w:lvlJc w:val="left"/>
      <w:pPr>
        <w:tabs>
          <w:tab w:val="num" w:pos="2880"/>
        </w:tabs>
        <w:ind w:left="2880" w:hanging="360"/>
      </w:pPr>
      <w:rPr>
        <w:rFonts w:ascii="Times New Roman" w:hAnsi="Times New Roman" w:cs="Times New Roman" w:hint="default"/>
      </w:rPr>
    </w:lvl>
    <w:lvl w:ilvl="4" w:tplc="D5EC4754">
      <w:start w:val="1"/>
      <w:numFmt w:val="bullet"/>
      <w:lvlText w:val="-"/>
      <w:lvlJc w:val="left"/>
      <w:pPr>
        <w:tabs>
          <w:tab w:val="num" w:pos="3600"/>
        </w:tabs>
        <w:ind w:left="3600" w:hanging="360"/>
      </w:pPr>
      <w:rPr>
        <w:rFonts w:ascii="Times New Roman" w:hAnsi="Times New Roman" w:cs="Times New Roman" w:hint="default"/>
      </w:rPr>
    </w:lvl>
    <w:lvl w:ilvl="5" w:tplc="CA48DA32">
      <w:start w:val="1"/>
      <w:numFmt w:val="bullet"/>
      <w:lvlText w:val="-"/>
      <w:lvlJc w:val="left"/>
      <w:pPr>
        <w:tabs>
          <w:tab w:val="num" w:pos="4320"/>
        </w:tabs>
        <w:ind w:left="4320" w:hanging="360"/>
      </w:pPr>
      <w:rPr>
        <w:rFonts w:ascii="Times New Roman" w:hAnsi="Times New Roman" w:cs="Times New Roman" w:hint="default"/>
      </w:rPr>
    </w:lvl>
    <w:lvl w:ilvl="6" w:tplc="730CF6C6">
      <w:start w:val="1"/>
      <w:numFmt w:val="bullet"/>
      <w:lvlText w:val="-"/>
      <w:lvlJc w:val="left"/>
      <w:pPr>
        <w:tabs>
          <w:tab w:val="num" w:pos="5040"/>
        </w:tabs>
        <w:ind w:left="5040" w:hanging="360"/>
      </w:pPr>
      <w:rPr>
        <w:rFonts w:ascii="Times New Roman" w:hAnsi="Times New Roman" w:cs="Times New Roman" w:hint="default"/>
      </w:rPr>
    </w:lvl>
    <w:lvl w:ilvl="7" w:tplc="D2689FC0">
      <w:start w:val="1"/>
      <w:numFmt w:val="bullet"/>
      <w:lvlText w:val="-"/>
      <w:lvlJc w:val="left"/>
      <w:pPr>
        <w:tabs>
          <w:tab w:val="num" w:pos="5760"/>
        </w:tabs>
        <w:ind w:left="5760" w:hanging="360"/>
      </w:pPr>
      <w:rPr>
        <w:rFonts w:ascii="Times New Roman" w:hAnsi="Times New Roman" w:cs="Times New Roman" w:hint="default"/>
      </w:rPr>
    </w:lvl>
    <w:lvl w:ilvl="8" w:tplc="162ACCC8">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7BE56261"/>
    <w:multiLevelType w:val="hybridMultilevel"/>
    <w:tmpl w:val="C5E44360"/>
    <w:lvl w:ilvl="0" w:tplc="A52AEF7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29"/>
  </w:num>
  <w:num w:numId="2">
    <w:abstractNumId w:val="38"/>
  </w:num>
  <w:num w:numId="3">
    <w:abstractNumId w:val="16"/>
  </w:num>
  <w:num w:numId="4">
    <w:abstractNumId w:val="8"/>
  </w:num>
  <w:num w:numId="5">
    <w:abstractNumId w:val="9"/>
  </w:num>
  <w:num w:numId="6">
    <w:abstractNumId w:val="31"/>
  </w:num>
  <w:num w:numId="7">
    <w:abstractNumId w:val="35"/>
  </w:num>
  <w:num w:numId="8">
    <w:abstractNumId w:val="7"/>
  </w:num>
  <w:num w:numId="9">
    <w:abstractNumId w:val="36"/>
  </w:num>
  <w:num w:numId="10">
    <w:abstractNumId w:val="30"/>
  </w:num>
  <w:num w:numId="11">
    <w:abstractNumId w:val="19"/>
  </w:num>
  <w:num w:numId="12">
    <w:abstractNumId w:val="1"/>
  </w:num>
  <w:num w:numId="13">
    <w:abstractNumId w:val="2"/>
  </w:num>
  <w:num w:numId="14">
    <w:abstractNumId w:val="3"/>
  </w:num>
  <w:num w:numId="15">
    <w:abstractNumId w:val="4"/>
  </w:num>
  <w:num w:numId="16">
    <w:abstractNumId w:val="14"/>
  </w:num>
  <w:num w:numId="17">
    <w:abstractNumId w:val="24"/>
  </w:num>
  <w:num w:numId="18">
    <w:abstractNumId w:val="27"/>
  </w:num>
  <w:num w:numId="19">
    <w:abstractNumId w:val="22"/>
  </w:num>
  <w:num w:numId="20">
    <w:abstractNumId w:val="12"/>
  </w:num>
  <w:num w:numId="21">
    <w:abstractNumId w:val="13"/>
  </w:num>
  <w:num w:numId="22">
    <w:abstractNumId w:val="10"/>
  </w:num>
  <w:num w:numId="23">
    <w:abstractNumId w:val="33"/>
  </w:num>
  <w:num w:numId="24">
    <w:abstractNumId w:val="37"/>
  </w:num>
  <w:num w:numId="25">
    <w:abstractNumId w:val="25"/>
  </w:num>
  <w:num w:numId="26">
    <w:abstractNumId w:val="0"/>
  </w:num>
  <w:num w:numId="27">
    <w:abstractNumId w:val="34"/>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lvlOverride w:ilvl="2"/>
    <w:lvlOverride w:ilvl="3"/>
    <w:lvlOverride w:ilvl="4"/>
    <w:lvlOverride w:ilvl="5"/>
    <w:lvlOverride w:ilvl="6"/>
    <w:lvlOverride w:ilvl="7"/>
    <w:lvlOverride w:ilvl="8"/>
  </w:num>
  <w:num w:numId="29">
    <w:abstractNumId w:val="5"/>
    <w:lvlOverride w:ilvl="0">
      <w:startOverride w:val="1"/>
    </w:lvlOverride>
    <w:lvlOverride w:ilvl="1"/>
    <w:lvlOverride w:ilvl="2"/>
    <w:lvlOverride w:ilvl="3"/>
    <w:lvlOverride w:ilvl="4"/>
    <w:lvlOverride w:ilvl="5"/>
    <w:lvlOverride w:ilvl="6"/>
    <w:lvlOverride w:ilvl="7"/>
    <w:lvlOverride w:ilvl="8"/>
  </w:num>
  <w:num w:numId="30">
    <w:abstractNumId w:val="21"/>
  </w:num>
  <w:num w:numId="31">
    <w:abstractNumId w:val="15"/>
  </w:num>
  <w:num w:numId="32">
    <w:abstractNumId w:val="20"/>
  </w:num>
  <w:num w:numId="33">
    <w:abstractNumId w:val="6"/>
  </w:num>
  <w:num w:numId="34">
    <w:abstractNumId w:val="18"/>
  </w:num>
  <w:num w:numId="35">
    <w:abstractNumId w:val="28"/>
  </w:num>
  <w:num w:numId="36">
    <w:abstractNumId w:val="32"/>
  </w:num>
  <w:num w:numId="37">
    <w:abstractNumId w:val="11"/>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embedSystemFonts/>
  <w:defaultTabStop w:val="720"/>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EA"/>
    <w:rsid w:val="000018F5"/>
    <w:rsid w:val="00002689"/>
    <w:rsid w:val="00002793"/>
    <w:rsid w:val="00006D62"/>
    <w:rsid w:val="0001782F"/>
    <w:rsid w:val="00033A64"/>
    <w:rsid w:val="00036D34"/>
    <w:rsid w:val="00036E83"/>
    <w:rsid w:val="00040830"/>
    <w:rsid w:val="00043DA1"/>
    <w:rsid w:val="0004429E"/>
    <w:rsid w:val="000472A7"/>
    <w:rsid w:val="0005605E"/>
    <w:rsid w:val="00057C2E"/>
    <w:rsid w:val="00057E4D"/>
    <w:rsid w:val="00062439"/>
    <w:rsid w:val="00064D84"/>
    <w:rsid w:val="00064E5B"/>
    <w:rsid w:val="00067C62"/>
    <w:rsid w:val="00072A40"/>
    <w:rsid w:val="000772D8"/>
    <w:rsid w:val="000834B6"/>
    <w:rsid w:val="000868BB"/>
    <w:rsid w:val="00087375"/>
    <w:rsid w:val="00090F94"/>
    <w:rsid w:val="000941AB"/>
    <w:rsid w:val="00097A6B"/>
    <w:rsid w:val="000A00D2"/>
    <w:rsid w:val="000A52ED"/>
    <w:rsid w:val="000A71B1"/>
    <w:rsid w:val="000A7AC3"/>
    <w:rsid w:val="000B0457"/>
    <w:rsid w:val="000B0700"/>
    <w:rsid w:val="000B6986"/>
    <w:rsid w:val="000C76BA"/>
    <w:rsid w:val="000D67AC"/>
    <w:rsid w:val="000F6146"/>
    <w:rsid w:val="00100CE0"/>
    <w:rsid w:val="001074B6"/>
    <w:rsid w:val="001138FB"/>
    <w:rsid w:val="001226DE"/>
    <w:rsid w:val="0012656E"/>
    <w:rsid w:val="0013127F"/>
    <w:rsid w:val="00137526"/>
    <w:rsid w:val="001415B2"/>
    <w:rsid w:val="00142DAE"/>
    <w:rsid w:val="00143B0C"/>
    <w:rsid w:val="00144E68"/>
    <w:rsid w:val="00146A01"/>
    <w:rsid w:val="00150018"/>
    <w:rsid w:val="001536F5"/>
    <w:rsid w:val="00154DFD"/>
    <w:rsid w:val="0016377B"/>
    <w:rsid w:val="001637B6"/>
    <w:rsid w:val="00164B0C"/>
    <w:rsid w:val="00165EE2"/>
    <w:rsid w:val="001660DF"/>
    <w:rsid w:val="00172B02"/>
    <w:rsid w:val="00174DAA"/>
    <w:rsid w:val="0018337E"/>
    <w:rsid w:val="00184EF2"/>
    <w:rsid w:val="001A68A2"/>
    <w:rsid w:val="001A78FA"/>
    <w:rsid w:val="001B1F65"/>
    <w:rsid w:val="001B709F"/>
    <w:rsid w:val="001C109D"/>
    <w:rsid w:val="001C77FF"/>
    <w:rsid w:val="001E101D"/>
    <w:rsid w:val="001E1141"/>
    <w:rsid w:val="001E1203"/>
    <w:rsid w:val="001E20CE"/>
    <w:rsid w:val="001E405D"/>
    <w:rsid w:val="001F69EA"/>
    <w:rsid w:val="0020549F"/>
    <w:rsid w:val="002113F5"/>
    <w:rsid w:val="002139D7"/>
    <w:rsid w:val="00214013"/>
    <w:rsid w:val="00216305"/>
    <w:rsid w:val="002270AF"/>
    <w:rsid w:val="00236A7D"/>
    <w:rsid w:val="00240928"/>
    <w:rsid w:val="00245022"/>
    <w:rsid w:val="00250DBF"/>
    <w:rsid w:val="00264370"/>
    <w:rsid w:val="002A2C75"/>
    <w:rsid w:val="002A5EFE"/>
    <w:rsid w:val="002B774F"/>
    <w:rsid w:val="002C00EC"/>
    <w:rsid w:val="002C0D18"/>
    <w:rsid w:val="002C1C0C"/>
    <w:rsid w:val="002C5A6B"/>
    <w:rsid w:val="002C640D"/>
    <w:rsid w:val="002D22F9"/>
    <w:rsid w:val="002D2FD2"/>
    <w:rsid w:val="002D36E4"/>
    <w:rsid w:val="002D7B43"/>
    <w:rsid w:val="002E427A"/>
    <w:rsid w:val="002F0182"/>
    <w:rsid w:val="002F563C"/>
    <w:rsid w:val="002F7E36"/>
    <w:rsid w:val="00303EDE"/>
    <w:rsid w:val="0031078A"/>
    <w:rsid w:val="0031430B"/>
    <w:rsid w:val="003143E9"/>
    <w:rsid w:val="0031475E"/>
    <w:rsid w:val="00322594"/>
    <w:rsid w:val="00322E5C"/>
    <w:rsid w:val="003257C8"/>
    <w:rsid w:val="0032609D"/>
    <w:rsid w:val="00327C63"/>
    <w:rsid w:val="003328B2"/>
    <w:rsid w:val="00334D83"/>
    <w:rsid w:val="00337125"/>
    <w:rsid w:val="00340852"/>
    <w:rsid w:val="00342EAA"/>
    <w:rsid w:val="0034641A"/>
    <w:rsid w:val="003502D0"/>
    <w:rsid w:val="00353242"/>
    <w:rsid w:val="00360055"/>
    <w:rsid w:val="00360C6D"/>
    <w:rsid w:val="00360CB3"/>
    <w:rsid w:val="003640C4"/>
    <w:rsid w:val="00365C29"/>
    <w:rsid w:val="00370AEC"/>
    <w:rsid w:val="0037304B"/>
    <w:rsid w:val="0037718F"/>
    <w:rsid w:val="00380B7F"/>
    <w:rsid w:val="00387203"/>
    <w:rsid w:val="00394FB1"/>
    <w:rsid w:val="00396F9F"/>
    <w:rsid w:val="003A1FF5"/>
    <w:rsid w:val="003A21F8"/>
    <w:rsid w:val="003A2950"/>
    <w:rsid w:val="003A310E"/>
    <w:rsid w:val="003A5487"/>
    <w:rsid w:val="003A6F97"/>
    <w:rsid w:val="003B3138"/>
    <w:rsid w:val="003B3B30"/>
    <w:rsid w:val="003B65B6"/>
    <w:rsid w:val="003C4834"/>
    <w:rsid w:val="003D2CB5"/>
    <w:rsid w:val="003D425D"/>
    <w:rsid w:val="003D5625"/>
    <w:rsid w:val="003E2D58"/>
    <w:rsid w:val="003E55EA"/>
    <w:rsid w:val="003F195D"/>
    <w:rsid w:val="003F355C"/>
    <w:rsid w:val="004037F5"/>
    <w:rsid w:val="00405059"/>
    <w:rsid w:val="00407891"/>
    <w:rsid w:val="00411793"/>
    <w:rsid w:val="00416109"/>
    <w:rsid w:val="00423A78"/>
    <w:rsid w:val="00432601"/>
    <w:rsid w:val="00432A8A"/>
    <w:rsid w:val="00435AF7"/>
    <w:rsid w:val="00457B1F"/>
    <w:rsid w:val="004601AB"/>
    <w:rsid w:val="00461799"/>
    <w:rsid w:val="004851DB"/>
    <w:rsid w:val="004876EE"/>
    <w:rsid w:val="004929FC"/>
    <w:rsid w:val="004955FB"/>
    <w:rsid w:val="00495A96"/>
    <w:rsid w:val="004A1645"/>
    <w:rsid w:val="004A79C8"/>
    <w:rsid w:val="004B38D5"/>
    <w:rsid w:val="004C2972"/>
    <w:rsid w:val="004C4D7A"/>
    <w:rsid w:val="004D3D08"/>
    <w:rsid w:val="004E04DE"/>
    <w:rsid w:val="004E7EAC"/>
    <w:rsid w:val="004F17F2"/>
    <w:rsid w:val="004F3A29"/>
    <w:rsid w:val="004F46AA"/>
    <w:rsid w:val="00501890"/>
    <w:rsid w:val="00503392"/>
    <w:rsid w:val="00506645"/>
    <w:rsid w:val="00516DEC"/>
    <w:rsid w:val="0052556E"/>
    <w:rsid w:val="005328BD"/>
    <w:rsid w:val="0053390C"/>
    <w:rsid w:val="00541FF5"/>
    <w:rsid w:val="00551068"/>
    <w:rsid w:val="00554268"/>
    <w:rsid w:val="005951EB"/>
    <w:rsid w:val="005977E9"/>
    <w:rsid w:val="005C005B"/>
    <w:rsid w:val="005C22C0"/>
    <w:rsid w:val="005C6285"/>
    <w:rsid w:val="005C738A"/>
    <w:rsid w:val="005D457B"/>
    <w:rsid w:val="005D66F5"/>
    <w:rsid w:val="005D683E"/>
    <w:rsid w:val="005D68F2"/>
    <w:rsid w:val="005E2325"/>
    <w:rsid w:val="005E26BB"/>
    <w:rsid w:val="005F099E"/>
    <w:rsid w:val="00603FD4"/>
    <w:rsid w:val="00611F17"/>
    <w:rsid w:val="0061212E"/>
    <w:rsid w:val="00613994"/>
    <w:rsid w:val="00615F43"/>
    <w:rsid w:val="006213A2"/>
    <w:rsid w:val="006229C5"/>
    <w:rsid w:val="006261A6"/>
    <w:rsid w:val="006276EE"/>
    <w:rsid w:val="00631BE3"/>
    <w:rsid w:val="00631C68"/>
    <w:rsid w:val="0064451F"/>
    <w:rsid w:val="00645A78"/>
    <w:rsid w:val="00646A01"/>
    <w:rsid w:val="006542B9"/>
    <w:rsid w:val="00654E05"/>
    <w:rsid w:val="00665D27"/>
    <w:rsid w:val="00670AD5"/>
    <w:rsid w:val="00671AC2"/>
    <w:rsid w:val="00672459"/>
    <w:rsid w:val="006724FE"/>
    <w:rsid w:val="0067773C"/>
    <w:rsid w:val="00680D8B"/>
    <w:rsid w:val="0068379D"/>
    <w:rsid w:val="00696C60"/>
    <w:rsid w:val="006A34F0"/>
    <w:rsid w:val="006A5AA6"/>
    <w:rsid w:val="006B758D"/>
    <w:rsid w:val="006C0EA0"/>
    <w:rsid w:val="006C1C7E"/>
    <w:rsid w:val="006C355B"/>
    <w:rsid w:val="006C4A67"/>
    <w:rsid w:val="006D0FC4"/>
    <w:rsid w:val="006D2643"/>
    <w:rsid w:val="006D6550"/>
    <w:rsid w:val="006E66C0"/>
    <w:rsid w:val="006F213D"/>
    <w:rsid w:val="006F308F"/>
    <w:rsid w:val="006F544A"/>
    <w:rsid w:val="00721AA5"/>
    <w:rsid w:val="00721E1D"/>
    <w:rsid w:val="007275C8"/>
    <w:rsid w:val="00730B3C"/>
    <w:rsid w:val="00735603"/>
    <w:rsid w:val="00735701"/>
    <w:rsid w:val="00743DE1"/>
    <w:rsid w:val="00745C51"/>
    <w:rsid w:val="00751181"/>
    <w:rsid w:val="00752CF9"/>
    <w:rsid w:val="007603C5"/>
    <w:rsid w:val="00762BA6"/>
    <w:rsid w:val="00765C90"/>
    <w:rsid w:val="007711D0"/>
    <w:rsid w:val="007779F6"/>
    <w:rsid w:val="007841DB"/>
    <w:rsid w:val="00795306"/>
    <w:rsid w:val="007B0A79"/>
    <w:rsid w:val="007B20D8"/>
    <w:rsid w:val="007B3AC9"/>
    <w:rsid w:val="007B6F02"/>
    <w:rsid w:val="007C3C70"/>
    <w:rsid w:val="007C3F3B"/>
    <w:rsid w:val="007D75C7"/>
    <w:rsid w:val="007E785C"/>
    <w:rsid w:val="007F3AC9"/>
    <w:rsid w:val="007F48C6"/>
    <w:rsid w:val="00806A67"/>
    <w:rsid w:val="00807A61"/>
    <w:rsid w:val="00820781"/>
    <w:rsid w:val="0083255E"/>
    <w:rsid w:val="008333C3"/>
    <w:rsid w:val="008373B9"/>
    <w:rsid w:val="00840794"/>
    <w:rsid w:val="0084188E"/>
    <w:rsid w:val="008447C8"/>
    <w:rsid w:val="00852027"/>
    <w:rsid w:val="008631ED"/>
    <w:rsid w:val="00870868"/>
    <w:rsid w:val="008720F2"/>
    <w:rsid w:val="00876CB0"/>
    <w:rsid w:val="00883912"/>
    <w:rsid w:val="00885C9A"/>
    <w:rsid w:val="00887D08"/>
    <w:rsid w:val="008A4FF7"/>
    <w:rsid w:val="008B2C81"/>
    <w:rsid w:val="008C0957"/>
    <w:rsid w:val="008C1C54"/>
    <w:rsid w:val="008C4236"/>
    <w:rsid w:val="008E0B17"/>
    <w:rsid w:val="008E178F"/>
    <w:rsid w:val="008F20EB"/>
    <w:rsid w:val="008F3A6E"/>
    <w:rsid w:val="008F5982"/>
    <w:rsid w:val="008F67A9"/>
    <w:rsid w:val="00900D9C"/>
    <w:rsid w:val="009023F4"/>
    <w:rsid w:val="00917704"/>
    <w:rsid w:val="00921CC6"/>
    <w:rsid w:val="00922BD7"/>
    <w:rsid w:val="009274ED"/>
    <w:rsid w:val="00935C55"/>
    <w:rsid w:val="00937414"/>
    <w:rsid w:val="00945614"/>
    <w:rsid w:val="00950087"/>
    <w:rsid w:val="00953614"/>
    <w:rsid w:val="0095430C"/>
    <w:rsid w:val="00961F8D"/>
    <w:rsid w:val="00965B80"/>
    <w:rsid w:val="00966BE1"/>
    <w:rsid w:val="00967456"/>
    <w:rsid w:val="00976795"/>
    <w:rsid w:val="00982393"/>
    <w:rsid w:val="00984389"/>
    <w:rsid w:val="00984CD4"/>
    <w:rsid w:val="009852EE"/>
    <w:rsid w:val="00986DDC"/>
    <w:rsid w:val="00990AA8"/>
    <w:rsid w:val="00991C65"/>
    <w:rsid w:val="0099583E"/>
    <w:rsid w:val="009A0957"/>
    <w:rsid w:val="009A7737"/>
    <w:rsid w:val="009B2225"/>
    <w:rsid w:val="009B2338"/>
    <w:rsid w:val="009C49B1"/>
    <w:rsid w:val="009E4036"/>
    <w:rsid w:val="009E5516"/>
    <w:rsid w:val="009F0D92"/>
    <w:rsid w:val="009F521F"/>
    <w:rsid w:val="00A02C35"/>
    <w:rsid w:val="00A11727"/>
    <w:rsid w:val="00A11DE6"/>
    <w:rsid w:val="00A136F4"/>
    <w:rsid w:val="00A21DA3"/>
    <w:rsid w:val="00A2343C"/>
    <w:rsid w:val="00A259F2"/>
    <w:rsid w:val="00A27BE1"/>
    <w:rsid w:val="00A314CF"/>
    <w:rsid w:val="00A434DF"/>
    <w:rsid w:val="00A43EDC"/>
    <w:rsid w:val="00A54D16"/>
    <w:rsid w:val="00A56483"/>
    <w:rsid w:val="00A572EA"/>
    <w:rsid w:val="00A669C1"/>
    <w:rsid w:val="00A72C92"/>
    <w:rsid w:val="00A76D91"/>
    <w:rsid w:val="00A7711F"/>
    <w:rsid w:val="00A81EAD"/>
    <w:rsid w:val="00A82BE2"/>
    <w:rsid w:val="00AA13D5"/>
    <w:rsid w:val="00AA6000"/>
    <w:rsid w:val="00AA742C"/>
    <w:rsid w:val="00AB0C91"/>
    <w:rsid w:val="00AB5D71"/>
    <w:rsid w:val="00AC7E7A"/>
    <w:rsid w:val="00AD3238"/>
    <w:rsid w:val="00AE32AB"/>
    <w:rsid w:val="00AF79C9"/>
    <w:rsid w:val="00B005A7"/>
    <w:rsid w:val="00B04530"/>
    <w:rsid w:val="00B0564D"/>
    <w:rsid w:val="00B12EBB"/>
    <w:rsid w:val="00B13D4F"/>
    <w:rsid w:val="00B15FDC"/>
    <w:rsid w:val="00B24120"/>
    <w:rsid w:val="00B305F5"/>
    <w:rsid w:val="00B368C0"/>
    <w:rsid w:val="00B4383B"/>
    <w:rsid w:val="00B51DB5"/>
    <w:rsid w:val="00B5454B"/>
    <w:rsid w:val="00B6042A"/>
    <w:rsid w:val="00B62A66"/>
    <w:rsid w:val="00B712CD"/>
    <w:rsid w:val="00B75CDB"/>
    <w:rsid w:val="00B7689C"/>
    <w:rsid w:val="00B849CE"/>
    <w:rsid w:val="00BA00C9"/>
    <w:rsid w:val="00BA5E2A"/>
    <w:rsid w:val="00BB0E77"/>
    <w:rsid w:val="00BC3073"/>
    <w:rsid w:val="00BC3620"/>
    <w:rsid w:val="00BC4A3E"/>
    <w:rsid w:val="00BC4E55"/>
    <w:rsid w:val="00BF0DD7"/>
    <w:rsid w:val="00BF67AF"/>
    <w:rsid w:val="00C006B2"/>
    <w:rsid w:val="00C04620"/>
    <w:rsid w:val="00C05F9E"/>
    <w:rsid w:val="00C12A21"/>
    <w:rsid w:val="00C225FD"/>
    <w:rsid w:val="00C2540C"/>
    <w:rsid w:val="00C311A2"/>
    <w:rsid w:val="00C50D5E"/>
    <w:rsid w:val="00C55B60"/>
    <w:rsid w:val="00C64085"/>
    <w:rsid w:val="00C72DB7"/>
    <w:rsid w:val="00C73E2E"/>
    <w:rsid w:val="00C870CC"/>
    <w:rsid w:val="00C90F7D"/>
    <w:rsid w:val="00C911D8"/>
    <w:rsid w:val="00C926E2"/>
    <w:rsid w:val="00C9757B"/>
    <w:rsid w:val="00C97D83"/>
    <w:rsid w:val="00CA4CB9"/>
    <w:rsid w:val="00CB2490"/>
    <w:rsid w:val="00CC4A31"/>
    <w:rsid w:val="00CC4CC0"/>
    <w:rsid w:val="00CC5C87"/>
    <w:rsid w:val="00CD4910"/>
    <w:rsid w:val="00CD5F2B"/>
    <w:rsid w:val="00CF087E"/>
    <w:rsid w:val="00CF2427"/>
    <w:rsid w:val="00CF5A6E"/>
    <w:rsid w:val="00D06A0C"/>
    <w:rsid w:val="00D103B8"/>
    <w:rsid w:val="00D16CF3"/>
    <w:rsid w:val="00D27A56"/>
    <w:rsid w:val="00D3206E"/>
    <w:rsid w:val="00D368E8"/>
    <w:rsid w:val="00D37197"/>
    <w:rsid w:val="00D37663"/>
    <w:rsid w:val="00D516DC"/>
    <w:rsid w:val="00D518D6"/>
    <w:rsid w:val="00D53573"/>
    <w:rsid w:val="00D5447D"/>
    <w:rsid w:val="00D572A0"/>
    <w:rsid w:val="00D6349E"/>
    <w:rsid w:val="00D71D96"/>
    <w:rsid w:val="00D77B75"/>
    <w:rsid w:val="00D86492"/>
    <w:rsid w:val="00DA717D"/>
    <w:rsid w:val="00DB00DE"/>
    <w:rsid w:val="00DB019B"/>
    <w:rsid w:val="00DB1F91"/>
    <w:rsid w:val="00DE27FF"/>
    <w:rsid w:val="00DE6FBD"/>
    <w:rsid w:val="00DE70E5"/>
    <w:rsid w:val="00DF4994"/>
    <w:rsid w:val="00DF4C75"/>
    <w:rsid w:val="00E02478"/>
    <w:rsid w:val="00E02F31"/>
    <w:rsid w:val="00E120BE"/>
    <w:rsid w:val="00E2249E"/>
    <w:rsid w:val="00E27664"/>
    <w:rsid w:val="00E3253E"/>
    <w:rsid w:val="00E40FCB"/>
    <w:rsid w:val="00E5381B"/>
    <w:rsid w:val="00E56C36"/>
    <w:rsid w:val="00E56DEA"/>
    <w:rsid w:val="00E579EE"/>
    <w:rsid w:val="00E63305"/>
    <w:rsid w:val="00E641C0"/>
    <w:rsid w:val="00E71BD2"/>
    <w:rsid w:val="00E7337C"/>
    <w:rsid w:val="00E752DB"/>
    <w:rsid w:val="00E7609A"/>
    <w:rsid w:val="00E80286"/>
    <w:rsid w:val="00E8538F"/>
    <w:rsid w:val="00E85E23"/>
    <w:rsid w:val="00E86343"/>
    <w:rsid w:val="00E866AB"/>
    <w:rsid w:val="00E90AA2"/>
    <w:rsid w:val="00E92585"/>
    <w:rsid w:val="00E931F3"/>
    <w:rsid w:val="00E947C0"/>
    <w:rsid w:val="00E96959"/>
    <w:rsid w:val="00EB2E49"/>
    <w:rsid w:val="00EB4B2C"/>
    <w:rsid w:val="00EB5550"/>
    <w:rsid w:val="00EC1F72"/>
    <w:rsid w:val="00ED69A8"/>
    <w:rsid w:val="00EE055B"/>
    <w:rsid w:val="00EE2D4F"/>
    <w:rsid w:val="00EE5E65"/>
    <w:rsid w:val="00EF1165"/>
    <w:rsid w:val="00EF2657"/>
    <w:rsid w:val="00EF3566"/>
    <w:rsid w:val="00EF5536"/>
    <w:rsid w:val="00F059D7"/>
    <w:rsid w:val="00F060AA"/>
    <w:rsid w:val="00F07535"/>
    <w:rsid w:val="00F07918"/>
    <w:rsid w:val="00F14368"/>
    <w:rsid w:val="00F16D52"/>
    <w:rsid w:val="00F3219D"/>
    <w:rsid w:val="00F33A38"/>
    <w:rsid w:val="00F35D98"/>
    <w:rsid w:val="00F3651B"/>
    <w:rsid w:val="00F42F04"/>
    <w:rsid w:val="00F472A8"/>
    <w:rsid w:val="00F51250"/>
    <w:rsid w:val="00F51985"/>
    <w:rsid w:val="00F578EF"/>
    <w:rsid w:val="00F62190"/>
    <w:rsid w:val="00F6625E"/>
    <w:rsid w:val="00F75133"/>
    <w:rsid w:val="00F77145"/>
    <w:rsid w:val="00F8458B"/>
    <w:rsid w:val="00F9193E"/>
    <w:rsid w:val="00FA3301"/>
    <w:rsid w:val="00FA5422"/>
    <w:rsid w:val="00FA5584"/>
    <w:rsid w:val="00FA6889"/>
    <w:rsid w:val="00FB2F3D"/>
    <w:rsid w:val="00FB36AE"/>
    <w:rsid w:val="00FC6300"/>
    <w:rsid w:val="00FE5C74"/>
    <w:rsid w:val="00FF2513"/>
    <w:rsid w:val="00FF469F"/>
    <w:rsid w:val="00FF634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iPriority="0" w:unhideWhenUsed="0"/>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uiPriority w:val="99"/>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uiPriority w:val="99"/>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uiPriority w:val="99"/>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uiPriority w:val="99"/>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uiPriority w:val="99"/>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uiPriority w:val="99"/>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qFormat="1"/>
    <w:lsdException w:name="footer" w:locked="1" w:semiHidden="0" w:uiPriority="0" w:unhideWhenUsed="0"/>
    <w:lsdException w:name="caption" w:locked="1" w:uiPriority="0" w:qFormat="1"/>
    <w:lsdException w:name="footnote reference"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FollowedHyperlink" w:locked="1" w:semiHidden="0" w:uiPriority="0" w:unhideWhenUsed="0"/>
    <w:lsdException w:name="Strong" w:locked="1" w:semiHidden="0" w:uiPriority="22" w:unhideWhenUsed="0" w:qFormat="1"/>
    <w:lsdException w:name="Emphasis" w:locked="1" w:semiHidden="0" w:uiPriority="20" w:unhideWhenUsed="0" w:qFormat="1"/>
    <w:lsdException w:name="Normal (Web)" w:locked="1" w:semiHidden="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3D5"/>
    <w:rPr>
      <w:sz w:val="28"/>
      <w:szCs w:val="28"/>
      <w:lang w:val="en-GB" w:eastAsia="en-GB"/>
    </w:rPr>
  </w:style>
  <w:style w:type="paragraph" w:styleId="Heading1">
    <w:name w:val="heading 1"/>
    <w:basedOn w:val="Normal"/>
    <w:next w:val="Normal"/>
    <w:link w:val="Heading1Char"/>
    <w:uiPriority w:val="99"/>
    <w:qFormat/>
    <w:rsid w:val="002D7B4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A82BE2"/>
    <w:pPr>
      <w:keepNext/>
      <w:keepLines/>
      <w:spacing w:before="200"/>
      <w:outlineLvl w:val="1"/>
    </w:pPr>
    <w:rPr>
      <w:rFonts w:ascii="Cambria" w:hAnsi="Cambria" w:cs="Cambria"/>
      <w:b/>
      <w:bCs/>
      <w:color w:val="4F81BD"/>
      <w:sz w:val="26"/>
      <w:szCs w:val="26"/>
      <w:lang w:val="en-US" w:eastAsia="en-US"/>
    </w:rPr>
  </w:style>
  <w:style w:type="paragraph" w:styleId="Heading3">
    <w:name w:val="heading 3"/>
    <w:basedOn w:val="Normal"/>
    <w:next w:val="Normal"/>
    <w:link w:val="Heading3Char"/>
    <w:semiHidden/>
    <w:unhideWhenUsed/>
    <w:qFormat/>
    <w:locked/>
    <w:rsid w:val="00AE32A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4C2972"/>
    <w:pPr>
      <w:keepNext/>
      <w:keepLines/>
      <w:spacing w:before="200"/>
      <w:outlineLvl w:val="3"/>
    </w:pPr>
    <w:rPr>
      <w:rFonts w:ascii="Cambria" w:hAnsi="Cambria" w:cs="Cambria"/>
      <w:b/>
      <w:bCs/>
      <w:i/>
      <w:iCs/>
      <w:color w:val="4F81BD"/>
    </w:rPr>
  </w:style>
  <w:style w:type="paragraph" w:styleId="Heading5">
    <w:name w:val="heading 5"/>
    <w:basedOn w:val="Normal"/>
    <w:next w:val="Normal"/>
    <w:link w:val="Heading5Char"/>
    <w:uiPriority w:val="99"/>
    <w:qFormat/>
    <w:rsid w:val="004A1645"/>
    <w:pPr>
      <w:keepNext/>
      <w:keepLines/>
      <w:spacing w:before="200"/>
      <w:outlineLvl w:val="4"/>
    </w:pPr>
    <w:rPr>
      <w:rFonts w:ascii="Cambria" w:hAnsi="Cambria" w:cs="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D7B43"/>
    <w:rPr>
      <w:rFonts w:ascii="Cambria" w:hAnsi="Cambria" w:cs="Cambria"/>
      <w:b/>
      <w:bCs/>
      <w:kern w:val="32"/>
      <w:sz w:val="32"/>
      <w:szCs w:val="32"/>
      <w:lang w:val="en-GB" w:eastAsia="en-GB"/>
    </w:rPr>
  </w:style>
  <w:style w:type="character" w:customStyle="1" w:styleId="Heading2Char">
    <w:name w:val="Heading 2 Char"/>
    <w:basedOn w:val="DefaultParagraphFont"/>
    <w:link w:val="Heading2"/>
    <w:uiPriority w:val="99"/>
    <w:locked/>
    <w:rsid w:val="00A82BE2"/>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4C2972"/>
    <w:rPr>
      <w:rFonts w:ascii="Cambria" w:hAnsi="Cambria" w:cs="Cambria"/>
      <w:b/>
      <w:bCs/>
      <w:i/>
      <w:iCs/>
      <w:color w:val="4F81BD"/>
      <w:sz w:val="28"/>
      <w:szCs w:val="28"/>
      <w:lang w:val="en-GB" w:eastAsia="en-GB"/>
    </w:rPr>
  </w:style>
  <w:style w:type="character" w:customStyle="1" w:styleId="Heading5Char">
    <w:name w:val="Heading 5 Char"/>
    <w:basedOn w:val="DefaultParagraphFont"/>
    <w:link w:val="Heading5"/>
    <w:uiPriority w:val="99"/>
    <w:locked/>
    <w:rsid w:val="004A1645"/>
    <w:rPr>
      <w:rFonts w:ascii="Cambria" w:hAnsi="Cambria" w:cs="Cambria"/>
      <w:color w:val="243F60"/>
      <w:sz w:val="28"/>
      <w:szCs w:val="28"/>
      <w:lang w:val="en-GB" w:eastAsia="en-GB"/>
    </w:rPr>
  </w:style>
  <w:style w:type="paragraph" w:customStyle="1" w:styleId="CharCharCharChar">
    <w:name w:val="Char Char Char Char"/>
    <w:basedOn w:val="Normal"/>
    <w:uiPriority w:val="99"/>
    <w:rsid w:val="00AA13D5"/>
    <w:pPr>
      <w:spacing w:after="160" w:line="240" w:lineRule="exact"/>
    </w:pPr>
    <w:rPr>
      <w:rFonts w:ascii="Tahoma" w:hAnsi="Tahoma" w:cs="Tahoma"/>
      <w:sz w:val="20"/>
      <w:szCs w:val="20"/>
      <w:lang w:val="en-US" w:eastAsia="en-US"/>
    </w:rPr>
  </w:style>
  <w:style w:type="paragraph" w:styleId="NormalWeb">
    <w:name w:val="Normal (Web)"/>
    <w:aliases w:val="Char1 Char,Char1,webb,Обычный (веб)1,Обычный (веб) Знак,Обычный (веб) Знак1,Обычный (веб) Знак Знак,Char Char Char,Char Char Char Char Char Char Char Char Char Char Char Char Char Char Char,Char Char Cha,Char Ch"/>
    <w:basedOn w:val="Normal"/>
    <w:link w:val="NormalWebChar"/>
    <w:uiPriority w:val="99"/>
    <w:qFormat/>
    <w:rsid w:val="00AA13D5"/>
    <w:pPr>
      <w:spacing w:before="100" w:beforeAutospacing="1" w:after="100" w:afterAutospacing="1"/>
    </w:pPr>
    <w:rPr>
      <w:sz w:val="24"/>
      <w:szCs w:val="24"/>
      <w:lang w:val="en-US" w:eastAsia="en-US"/>
    </w:rPr>
  </w:style>
  <w:style w:type="paragraph" w:customStyle="1" w:styleId="selectionshareable">
    <w:name w:val="selectionshareable"/>
    <w:basedOn w:val="Normal"/>
    <w:uiPriority w:val="99"/>
    <w:rsid w:val="00AA13D5"/>
    <w:pPr>
      <w:spacing w:before="100" w:beforeAutospacing="1" w:after="100" w:afterAutospacing="1"/>
    </w:pPr>
    <w:rPr>
      <w:sz w:val="24"/>
      <w:szCs w:val="24"/>
      <w:lang w:val="en-US" w:eastAsia="en-US"/>
    </w:rPr>
  </w:style>
  <w:style w:type="character" w:styleId="Emphasis">
    <w:name w:val="Emphasis"/>
    <w:basedOn w:val="DefaultParagraphFont"/>
    <w:uiPriority w:val="20"/>
    <w:qFormat/>
    <w:rsid w:val="00AA13D5"/>
    <w:rPr>
      <w:i/>
      <w:iCs/>
    </w:rPr>
  </w:style>
  <w:style w:type="character" w:customStyle="1" w:styleId="Normal1">
    <w:name w:val="Normal1"/>
    <w:uiPriority w:val="99"/>
    <w:rsid w:val="00AA13D5"/>
    <w:rPr>
      <w:color w:val="FF0000"/>
      <w:sz w:val="28"/>
      <w:szCs w:val="28"/>
      <w:lang w:val="pt-BR"/>
    </w:rPr>
  </w:style>
  <w:style w:type="paragraph" w:styleId="Footer">
    <w:name w:val="footer"/>
    <w:basedOn w:val="Normal"/>
    <w:link w:val="FooterChar"/>
    <w:uiPriority w:val="99"/>
    <w:rsid w:val="00AA13D5"/>
    <w:pPr>
      <w:tabs>
        <w:tab w:val="center" w:pos="4320"/>
        <w:tab w:val="right" w:pos="8640"/>
      </w:tabs>
    </w:pPr>
    <w:rPr>
      <w:sz w:val="24"/>
      <w:szCs w:val="24"/>
      <w:lang w:val="en-US" w:eastAsia="en-US"/>
    </w:rPr>
  </w:style>
  <w:style w:type="character" w:customStyle="1" w:styleId="FooterChar">
    <w:name w:val="Footer Char"/>
    <w:basedOn w:val="DefaultParagraphFont"/>
    <w:link w:val="Footer"/>
    <w:uiPriority w:val="99"/>
    <w:locked/>
    <w:rsid w:val="00E92585"/>
    <w:rPr>
      <w:sz w:val="24"/>
      <w:szCs w:val="24"/>
    </w:rPr>
  </w:style>
  <w:style w:type="paragraph" w:customStyle="1" w:styleId="CharCharCharCharCharChar">
    <w:name w:val="Char Char Char Char Char Char"/>
    <w:basedOn w:val="Normal"/>
    <w:uiPriority w:val="99"/>
    <w:semiHidden/>
    <w:rsid w:val="00AA13D5"/>
    <w:pPr>
      <w:spacing w:after="160" w:line="240" w:lineRule="exact"/>
    </w:pPr>
    <w:rPr>
      <w:rFonts w:ascii="Arial" w:hAnsi="Arial" w:cs="Arial"/>
      <w:sz w:val="22"/>
      <w:szCs w:val="22"/>
      <w:lang w:val="en-US" w:eastAsia="en-US"/>
    </w:rPr>
  </w:style>
  <w:style w:type="paragraph" w:styleId="BodyText">
    <w:name w:val="Body Text"/>
    <w:basedOn w:val="Normal"/>
    <w:link w:val="BodyTextChar"/>
    <w:uiPriority w:val="99"/>
    <w:rsid w:val="0068379D"/>
    <w:pPr>
      <w:widowControl w:val="0"/>
      <w:suppressAutoHyphens/>
      <w:spacing w:after="120"/>
    </w:pPr>
    <w:rPr>
      <w:kern w:val="1"/>
      <w:sz w:val="24"/>
      <w:szCs w:val="24"/>
      <w:lang w:val="en-US" w:eastAsia="ar-SA"/>
    </w:rPr>
  </w:style>
  <w:style w:type="character" w:customStyle="1" w:styleId="BodyTextChar">
    <w:name w:val="Body Text Char"/>
    <w:basedOn w:val="DefaultParagraphFont"/>
    <w:link w:val="BodyText"/>
    <w:uiPriority w:val="99"/>
    <w:locked/>
    <w:rsid w:val="0068379D"/>
    <w:rPr>
      <w:rFonts w:eastAsia="Times New Roman"/>
      <w:kern w:val="1"/>
      <w:sz w:val="24"/>
      <w:szCs w:val="24"/>
      <w:lang w:eastAsia="ar-SA" w:bidi="ar-SA"/>
    </w:rPr>
  </w:style>
  <w:style w:type="paragraph" w:styleId="NoSpacing">
    <w:name w:val="No Spacing"/>
    <w:uiPriority w:val="99"/>
    <w:qFormat/>
    <w:rsid w:val="0068379D"/>
    <w:rPr>
      <w:sz w:val="28"/>
      <w:szCs w:val="28"/>
      <w:lang w:val="en-GB" w:eastAsia="en-GB"/>
    </w:rPr>
  </w:style>
  <w:style w:type="character" w:styleId="Strong">
    <w:name w:val="Strong"/>
    <w:basedOn w:val="DefaultParagraphFont"/>
    <w:uiPriority w:val="22"/>
    <w:qFormat/>
    <w:rsid w:val="00671AC2"/>
    <w:rPr>
      <w:b/>
      <w:bCs/>
    </w:rPr>
  </w:style>
  <w:style w:type="paragraph" w:styleId="BodyTextIndent2">
    <w:name w:val="Body Text Indent 2"/>
    <w:basedOn w:val="Normal"/>
    <w:link w:val="BodyTextIndent2Char"/>
    <w:uiPriority w:val="99"/>
    <w:rsid w:val="00671AC2"/>
    <w:pPr>
      <w:spacing w:after="120" w:line="480" w:lineRule="auto"/>
      <w:ind w:left="360"/>
    </w:pPr>
  </w:style>
  <w:style w:type="character" w:customStyle="1" w:styleId="BodyTextIndent2Char">
    <w:name w:val="Body Text Indent 2 Char"/>
    <w:basedOn w:val="DefaultParagraphFont"/>
    <w:link w:val="BodyTextIndent2"/>
    <w:uiPriority w:val="99"/>
    <w:locked/>
    <w:rsid w:val="00671AC2"/>
    <w:rPr>
      <w:sz w:val="28"/>
      <w:szCs w:val="28"/>
      <w:lang w:val="en-GB" w:eastAsia="en-GB"/>
    </w:rPr>
  </w:style>
  <w:style w:type="character" w:customStyle="1" w:styleId="lblcontent">
    <w:name w:val="lblcontent"/>
    <w:uiPriority w:val="99"/>
    <w:rsid w:val="00671AC2"/>
  </w:style>
  <w:style w:type="character" w:styleId="Hyperlink">
    <w:name w:val="Hyperlink"/>
    <w:basedOn w:val="DefaultParagraphFont"/>
    <w:uiPriority w:val="99"/>
    <w:rsid w:val="00365C29"/>
    <w:rPr>
      <w:color w:val="0000FF"/>
      <w:u w:val="single"/>
    </w:rPr>
  </w:style>
  <w:style w:type="paragraph" w:styleId="Header">
    <w:name w:val="header"/>
    <w:basedOn w:val="Normal"/>
    <w:link w:val="HeaderChar"/>
    <w:uiPriority w:val="99"/>
    <w:rsid w:val="0037304B"/>
    <w:pPr>
      <w:tabs>
        <w:tab w:val="center" w:pos="4680"/>
        <w:tab w:val="right" w:pos="9360"/>
      </w:tabs>
    </w:pPr>
  </w:style>
  <w:style w:type="character" w:customStyle="1" w:styleId="HeaderChar">
    <w:name w:val="Header Char"/>
    <w:basedOn w:val="DefaultParagraphFont"/>
    <w:link w:val="Header"/>
    <w:uiPriority w:val="99"/>
    <w:locked/>
    <w:rsid w:val="0037304B"/>
    <w:rPr>
      <w:sz w:val="28"/>
      <w:szCs w:val="28"/>
      <w:lang w:val="en-GB" w:eastAsia="en-GB"/>
    </w:rPr>
  </w:style>
  <w:style w:type="paragraph" w:styleId="ListParagraph">
    <w:name w:val="List Paragraph"/>
    <w:aliases w:val="Bullets,References,List Paragraph (numbered (a)),Gạch đầu ḍng,ko,List Paragraph 1,My checklist,List Paragraph11,Sub-heading,bullet,Bảng h́nh_Thu,Tiêu đề 1,Resume Title,Citation List,Gạch đầu dòng,Bảng hình_Thu"/>
    <w:basedOn w:val="Normal"/>
    <w:uiPriority w:val="34"/>
    <w:qFormat/>
    <w:rsid w:val="00461799"/>
    <w:pPr>
      <w:spacing w:after="200" w:line="276" w:lineRule="auto"/>
      <w:ind w:left="720"/>
    </w:pPr>
    <w:rPr>
      <w:lang w:val="en-US" w:eastAsia="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t,Car Car Car"/>
    <w:basedOn w:val="Normal"/>
    <w:link w:val="FootnoteTextChar"/>
    <w:qFormat/>
    <w:rsid w:val="00670AD5"/>
    <w:rPr>
      <w:sz w:val="20"/>
      <w:szCs w:val="20"/>
      <w:lang w:val="en-US" w:eastAsia="en-US"/>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locked/>
    <w:rsid w:val="00670AD5"/>
  </w:style>
  <w:style w:type="character" w:styleId="FootnoteReference">
    <w:name w:val="footnote reference"/>
    <w:aliases w:val="Ref Char Char Char Char Char,de nota al pie Char Char Char Char Char,Footnote text + 13 pt Char Char Char Char Char,Footnote text Char Char Char Char Char,ftref Char Char Char Char Char,BearingPoint Char Char Char Char Char,10 pt Cha"/>
    <w:basedOn w:val="DefaultParagraphFont"/>
    <w:link w:val="RefChar"/>
    <w:qFormat/>
    <w:locked/>
    <w:rsid w:val="00670AD5"/>
    <w:rPr>
      <w:vertAlign w:val="superscript"/>
    </w:rPr>
  </w:style>
  <w:style w:type="character" w:customStyle="1" w:styleId="apple-converted-space">
    <w:name w:val="apple-converted-space"/>
    <w:uiPriority w:val="99"/>
    <w:rsid w:val="00670AD5"/>
  </w:style>
  <w:style w:type="paragraph" w:customStyle="1" w:styleId="Normal2">
    <w:name w:val="Normal2"/>
    <w:uiPriority w:val="99"/>
    <w:rsid w:val="00670AD5"/>
    <w:rPr>
      <w:color w:val="000000"/>
      <w:sz w:val="28"/>
      <w:szCs w:val="28"/>
      <w:lang w:val="vi-VN" w:eastAsia="vi-VN"/>
    </w:rPr>
  </w:style>
  <w:style w:type="character" w:customStyle="1" w:styleId="Khng">
    <w:name w:val="Không"/>
    <w:uiPriority w:val="99"/>
    <w:rsid w:val="00A82BE2"/>
  </w:style>
  <w:style w:type="paragraph" w:customStyle="1" w:styleId="BodyA">
    <w:name w:val="Body A"/>
    <w:uiPriority w:val="99"/>
    <w:rsid w:val="00A82BE2"/>
    <w:pPr>
      <w:spacing w:after="200" w:line="276" w:lineRule="auto"/>
    </w:pPr>
    <w:rPr>
      <w:rFonts w:hAnsi="Arial Unicode MS"/>
      <w:color w:val="000000"/>
      <w:sz w:val="28"/>
      <w:szCs w:val="28"/>
      <w:u w:color="000000"/>
    </w:rPr>
  </w:style>
  <w:style w:type="paragraph" w:customStyle="1" w:styleId="Body">
    <w:name w:val="Body"/>
    <w:uiPriority w:val="99"/>
    <w:rsid w:val="00A82BE2"/>
    <w:rPr>
      <w:rFonts w:hAnsi="Arial Unicode MS"/>
      <w:color w:val="000000"/>
      <w:sz w:val="24"/>
      <w:szCs w:val="24"/>
      <w:u w:color="000000"/>
    </w:rPr>
  </w:style>
  <w:style w:type="character" w:customStyle="1" w:styleId="Vanbnnidung2">
    <w:name w:val="Van b?n n?i dung (2)_"/>
    <w:link w:val="Vanbnnidung20"/>
    <w:uiPriority w:val="99"/>
    <w:locked/>
    <w:rsid w:val="00A82BE2"/>
    <w:rPr>
      <w:b/>
      <w:bCs/>
      <w:spacing w:val="9"/>
      <w:sz w:val="23"/>
      <w:szCs w:val="23"/>
      <w:shd w:val="clear" w:color="auto" w:fill="FFFFFF"/>
    </w:rPr>
  </w:style>
  <w:style w:type="paragraph" w:customStyle="1" w:styleId="Vanbnnidung20">
    <w:name w:val="Van b?n n?i dung (2)"/>
    <w:basedOn w:val="Normal"/>
    <w:link w:val="Vanbnnidung2"/>
    <w:uiPriority w:val="99"/>
    <w:rsid w:val="00A82BE2"/>
    <w:pPr>
      <w:widowControl w:val="0"/>
      <w:shd w:val="clear" w:color="auto" w:fill="FFFFFF"/>
      <w:spacing w:after="360" w:line="240" w:lineRule="atLeast"/>
      <w:jc w:val="center"/>
    </w:pPr>
    <w:rPr>
      <w:b/>
      <w:bCs/>
      <w:spacing w:val="9"/>
      <w:sz w:val="23"/>
      <w:szCs w:val="23"/>
      <w:shd w:val="clear" w:color="auto" w:fill="FFFFFF"/>
      <w:lang w:val="en-US" w:eastAsia="en-US"/>
    </w:rPr>
  </w:style>
  <w:style w:type="paragraph" w:customStyle="1" w:styleId="msonormalcxspmiddle">
    <w:name w:val="msonormalcxspmiddle"/>
    <w:basedOn w:val="Normal"/>
    <w:uiPriority w:val="99"/>
    <w:rsid w:val="00A82BE2"/>
    <w:pPr>
      <w:spacing w:before="100" w:beforeAutospacing="1" w:after="100" w:afterAutospacing="1"/>
    </w:pPr>
    <w:rPr>
      <w:sz w:val="24"/>
      <w:szCs w:val="24"/>
      <w:lang w:val="en-US" w:eastAsia="en-US"/>
    </w:rPr>
  </w:style>
  <w:style w:type="character" w:customStyle="1" w:styleId="Bodytext2Bold">
    <w:name w:val="Body text (2) + Bold"/>
    <w:aliases w:val="Italic,Footnote + Bold,Body text (2) + 8.5 pt,Spacing 2 pt,Spacing 1 pt,Table caption (5) + Times New Roman,Table caption (2) + Not Bold"/>
    <w:uiPriority w:val="99"/>
    <w:rsid w:val="00A82BE2"/>
    <w:rPr>
      <w:rFonts w:ascii="Times New Roman" w:hAnsi="Times New Roman" w:cs="Times New Roman"/>
      <w:b/>
      <w:bCs/>
      <w:i/>
      <w:iCs/>
      <w:color w:val="000000"/>
      <w:spacing w:val="0"/>
      <w:w w:val="100"/>
      <w:position w:val="0"/>
      <w:sz w:val="28"/>
      <w:szCs w:val="28"/>
      <w:u w:val="none"/>
      <w:effect w:val="none"/>
      <w:lang w:val="vi-VN" w:eastAsia="vi-VN"/>
    </w:rPr>
  </w:style>
  <w:style w:type="character" w:customStyle="1" w:styleId="VanbnnidungInnghing">
    <w:name w:val="Van b?n n?i dung + In nghiêng"/>
    <w:aliases w:val="Giãn cách 0 pt22"/>
    <w:uiPriority w:val="99"/>
    <w:rsid w:val="00A82BE2"/>
    <w:rPr>
      <w:rFonts w:ascii="Times New Roman" w:hAnsi="Times New Roman" w:cs="Times New Roman"/>
      <w:i/>
      <w:iCs/>
      <w:spacing w:val="-2"/>
      <w:shd w:val="clear" w:color="auto" w:fill="FFFFFF"/>
    </w:rPr>
  </w:style>
  <w:style w:type="paragraph" w:customStyle="1" w:styleId="msonormalcxsplast">
    <w:name w:val="msonormalcxsplast"/>
    <w:basedOn w:val="Normal"/>
    <w:uiPriority w:val="99"/>
    <w:rsid w:val="00A82BE2"/>
    <w:pPr>
      <w:spacing w:before="100" w:beforeAutospacing="1" w:after="100" w:afterAutospacing="1"/>
    </w:pPr>
    <w:rPr>
      <w:sz w:val="24"/>
      <w:szCs w:val="24"/>
      <w:lang w:val="en-US" w:eastAsia="en-US"/>
    </w:rPr>
  </w:style>
  <w:style w:type="paragraph" w:customStyle="1" w:styleId="body-text">
    <w:name w:val="body-text"/>
    <w:basedOn w:val="Normal"/>
    <w:uiPriority w:val="99"/>
    <w:rsid w:val="00A82BE2"/>
    <w:pPr>
      <w:spacing w:before="100" w:beforeAutospacing="1" w:after="100" w:afterAutospacing="1"/>
    </w:pPr>
    <w:rPr>
      <w:sz w:val="24"/>
      <w:szCs w:val="24"/>
      <w:lang w:val="en-US" w:eastAsia="en-US"/>
    </w:rPr>
  </w:style>
  <w:style w:type="character" w:customStyle="1" w:styleId="Bodytext2">
    <w:name w:val="Body text (2)_"/>
    <w:link w:val="Bodytext20"/>
    <w:uiPriority w:val="99"/>
    <w:locked/>
    <w:rsid w:val="00EB4B2C"/>
    <w:rPr>
      <w:shd w:val="clear" w:color="auto" w:fill="FFFFFF"/>
    </w:rPr>
  </w:style>
  <w:style w:type="paragraph" w:customStyle="1" w:styleId="Bodytext20">
    <w:name w:val="Body text (2)"/>
    <w:basedOn w:val="Normal"/>
    <w:link w:val="Bodytext2"/>
    <w:uiPriority w:val="99"/>
    <w:rsid w:val="00EB4B2C"/>
    <w:pPr>
      <w:widowControl w:val="0"/>
      <w:shd w:val="clear" w:color="auto" w:fill="FFFFFF"/>
      <w:spacing w:line="312" w:lineRule="exact"/>
    </w:pPr>
    <w:rPr>
      <w:sz w:val="20"/>
      <w:szCs w:val="20"/>
      <w:lang w:val="en-US" w:eastAsia="en-US"/>
    </w:rPr>
  </w:style>
  <w:style w:type="character" w:customStyle="1" w:styleId="Bodytext4Char">
    <w:name w:val="Body text (4)_ Char"/>
    <w:link w:val="Bodytext4"/>
    <w:uiPriority w:val="99"/>
    <w:locked/>
    <w:rsid w:val="00654E05"/>
    <w:rPr>
      <w:rFonts w:eastAsia="Times New Roman"/>
      <w:b/>
      <w:bCs/>
      <w:i/>
      <w:iCs/>
      <w:sz w:val="27"/>
      <w:szCs w:val="27"/>
      <w:shd w:val="clear" w:color="auto" w:fill="FFFFFF"/>
      <w:lang w:val="vi-VN"/>
    </w:rPr>
  </w:style>
  <w:style w:type="character" w:customStyle="1" w:styleId="Bodytext4NotBold">
    <w:name w:val="Body text (4) + Not Bold"/>
    <w:aliases w:val="Not Italic"/>
    <w:uiPriority w:val="99"/>
    <w:rsid w:val="00654E05"/>
  </w:style>
  <w:style w:type="paragraph" w:customStyle="1" w:styleId="Bodytext4">
    <w:name w:val="Body text (4)_"/>
    <w:basedOn w:val="Normal"/>
    <w:link w:val="Bodytext4Char"/>
    <w:uiPriority w:val="99"/>
    <w:rsid w:val="00654E05"/>
    <w:pPr>
      <w:widowControl w:val="0"/>
      <w:shd w:val="clear" w:color="auto" w:fill="FFFFFF"/>
      <w:spacing w:before="120" w:after="420" w:line="240" w:lineRule="atLeast"/>
      <w:jc w:val="right"/>
    </w:pPr>
    <w:rPr>
      <w:b/>
      <w:bCs/>
      <w:i/>
      <w:iCs/>
      <w:sz w:val="27"/>
      <w:szCs w:val="27"/>
      <w:shd w:val="clear" w:color="auto" w:fill="FFFFFF"/>
      <w:lang w:val="vi-VN" w:eastAsia="en-US"/>
    </w:rPr>
  </w:style>
  <w:style w:type="character" w:customStyle="1" w:styleId="NormalWebChar">
    <w:name w:val="Normal (Web) Char"/>
    <w:aliases w:val="Char1 Char Char,Char1 Char1,webb Char,Обычный (веб)1 Char,Обычный (веб) Знак Char,Обычный (веб) Знак1 Char,Обычный (веб) Знак Знак Char,Char Char Char Char1,Char Char Cha Char,Char Ch Char"/>
    <w:link w:val="NormalWeb"/>
    <w:locked/>
    <w:rsid w:val="005D683E"/>
    <w:rPr>
      <w:sz w:val="24"/>
      <w:szCs w:val="24"/>
    </w:rPr>
  </w:style>
  <w:style w:type="paragraph" w:customStyle="1" w:styleId="Normal11">
    <w:name w:val="Normal11"/>
    <w:basedOn w:val="Normal"/>
    <w:uiPriority w:val="99"/>
    <w:rsid w:val="007C3C70"/>
    <w:pPr>
      <w:spacing w:before="100" w:beforeAutospacing="1" w:after="100" w:afterAutospacing="1"/>
    </w:pPr>
    <w:rPr>
      <w:sz w:val="24"/>
      <w:szCs w:val="24"/>
      <w:lang w:val="en-US" w:eastAsia="en-US"/>
    </w:rPr>
  </w:style>
  <w:style w:type="character" w:customStyle="1" w:styleId="normalchar">
    <w:name w:val="normalchar"/>
    <w:uiPriority w:val="99"/>
    <w:rsid w:val="007C3C70"/>
  </w:style>
  <w:style w:type="character" w:styleId="SubtleEmphasis">
    <w:name w:val="Subtle Emphasis"/>
    <w:basedOn w:val="DefaultParagraphFont"/>
    <w:uiPriority w:val="99"/>
    <w:qFormat/>
    <w:rsid w:val="00E56C36"/>
    <w:rPr>
      <w:i/>
      <w:iCs/>
      <w:color w:val="808080"/>
    </w:rPr>
  </w:style>
  <w:style w:type="paragraph" w:customStyle="1" w:styleId="msolistparagraph0">
    <w:name w:val="msolistparagraph"/>
    <w:basedOn w:val="Normal"/>
    <w:uiPriority w:val="99"/>
    <w:rsid w:val="002D7B43"/>
    <w:pPr>
      <w:ind w:left="720"/>
    </w:pPr>
    <w:rPr>
      <w:lang w:val="en-US" w:eastAsia="en-US"/>
    </w:rPr>
  </w:style>
  <w:style w:type="character" w:customStyle="1" w:styleId="Bodytext0">
    <w:name w:val="Body text_"/>
    <w:link w:val="BodyText1"/>
    <w:uiPriority w:val="99"/>
    <w:locked/>
    <w:rsid w:val="002D7B43"/>
    <w:rPr>
      <w:spacing w:val="-10"/>
      <w:sz w:val="28"/>
      <w:szCs w:val="28"/>
      <w:shd w:val="clear" w:color="auto" w:fill="FFFFFF"/>
    </w:rPr>
  </w:style>
  <w:style w:type="paragraph" w:customStyle="1" w:styleId="BodyText1">
    <w:name w:val="Body Text1"/>
    <w:basedOn w:val="Normal"/>
    <w:link w:val="Bodytext0"/>
    <w:uiPriority w:val="99"/>
    <w:rsid w:val="002D7B43"/>
    <w:pPr>
      <w:widowControl w:val="0"/>
      <w:shd w:val="clear" w:color="auto" w:fill="FFFFFF"/>
      <w:spacing w:after="360" w:line="328" w:lineRule="exact"/>
      <w:jc w:val="both"/>
    </w:pPr>
    <w:rPr>
      <w:spacing w:val="-10"/>
      <w:lang w:val="en-US" w:eastAsia="en-US"/>
    </w:rPr>
  </w:style>
  <w:style w:type="paragraph" w:customStyle="1" w:styleId="rtejustify">
    <w:name w:val="rtejustify"/>
    <w:basedOn w:val="Normal"/>
    <w:rsid w:val="002D7B43"/>
    <w:pPr>
      <w:spacing w:before="100" w:beforeAutospacing="1" w:after="100" w:afterAutospacing="1"/>
    </w:pPr>
    <w:rPr>
      <w:sz w:val="24"/>
      <w:szCs w:val="24"/>
      <w:lang w:val="en-US" w:eastAsia="en-US"/>
    </w:rPr>
  </w:style>
  <w:style w:type="character" w:customStyle="1" w:styleId="Bodytext3">
    <w:name w:val="Body text (3)_"/>
    <w:link w:val="Bodytext30"/>
    <w:uiPriority w:val="99"/>
    <w:locked/>
    <w:rsid w:val="00B5454B"/>
    <w:rPr>
      <w:b/>
      <w:bCs/>
      <w:sz w:val="27"/>
      <w:szCs w:val="27"/>
      <w:shd w:val="clear" w:color="auto" w:fill="FFFFFF"/>
    </w:rPr>
  </w:style>
  <w:style w:type="paragraph" w:customStyle="1" w:styleId="Bodytext30">
    <w:name w:val="Body text (3)"/>
    <w:basedOn w:val="Normal"/>
    <w:link w:val="Bodytext3"/>
    <w:uiPriority w:val="99"/>
    <w:rsid w:val="00B5454B"/>
    <w:pPr>
      <w:widowControl w:val="0"/>
      <w:shd w:val="clear" w:color="auto" w:fill="FFFFFF"/>
      <w:spacing w:line="322" w:lineRule="exact"/>
      <w:jc w:val="both"/>
    </w:pPr>
    <w:rPr>
      <w:b/>
      <w:bCs/>
      <w:sz w:val="27"/>
      <w:szCs w:val="27"/>
      <w:lang w:val="en-US" w:eastAsia="en-US"/>
    </w:rPr>
  </w:style>
  <w:style w:type="character" w:customStyle="1" w:styleId="fontstyle01">
    <w:name w:val="fontstyle01"/>
    <w:rsid w:val="00B5454B"/>
    <w:rPr>
      <w:rFonts w:ascii="TimesNewRomanPS-BoldMT" w:hAnsi="TimesNewRomanPS-BoldMT" w:cs="TimesNewRomanPS-BoldMT"/>
      <w:b/>
      <w:bCs/>
      <w:color w:val="000000"/>
      <w:sz w:val="26"/>
      <w:szCs w:val="26"/>
    </w:rPr>
  </w:style>
  <w:style w:type="character" w:customStyle="1" w:styleId="fontstyle21">
    <w:name w:val="fontstyle21"/>
    <w:uiPriority w:val="99"/>
    <w:rsid w:val="00B5454B"/>
    <w:rPr>
      <w:rFonts w:ascii="TimesNewRomanPS-BoldItalicMT" w:hAnsi="TimesNewRomanPS-BoldItalicMT" w:cs="TimesNewRomanPS-BoldItalicMT"/>
      <w:b/>
      <w:bCs/>
      <w:i/>
      <w:iCs/>
      <w:color w:val="000000"/>
      <w:sz w:val="26"/>
      <w:szCs w:val="26"/>
    </w:rPr>
  </w:style>
  <w:style w:type="character" w:customStyle="1" w:styleId="fontstyle31">
    <w:name w:val="fontstyle31"/>
    <w:rsid w:val="00B5454B"/>
    <w:rPr>
      <w:rFonts w:ascii="TimesNewRomanPSMT" w:hAnsi="TimesNewRomanPSMT" w:cs="TimesNewRomanPSMT"/>
      <w:color w:val="000000"/>
      <w:sz w:val="24"/>
      <w:szCs w:val="24"/>
    </w:rPr>
  </w:style>
  <w:style w:type="character" w:customStyle="1" w:styleId="fontstyle41">
    <w:name w:val="fontstyle41"/>
    <w:uiPriority w:val="99"/>
    <w:rsid w:val="00B5454B"/>
    <w:rPr>
      <w:rFonts w:ascii="TimesNewRomanPS-ItalicMT" w:hAnsi="TimesNewRomanPS-ItalicMT" w:cs="TimesNewRomanPS-ItalicMT"/>
      <w:i/>
      <w:iCs/>
      <w:color w:val="000000"/>
      <w:sz w:val="26"/>
      <w:szCs w:val="26"/>
    </w:rPr>
  </w:style>
  <w:style w:type="paragraph" w:customStyle="1" w:styleId="BodyText5">
    <w:name w:val="Body Text5"/>
    <w:basedOn w:val="Normal"/>
    <w:uiPriority w:val="99"/>
    <w:rsid w:val="003A21F8"/>
    <w:pPr>
      <w:widowControl w:val="0"/>
      <w:shd w:val="clear" w:color="auto" w:fill="FFFFFF"/>
      <w:spacing w:line="240" w:lineRule="atLeast"/>
      <w:jc w:val="both"/>
    </w:pPr>
    <w:rPr>
      <w:sz w:val="26"/>
      <w:szCs w:val="26"/>
      <w:lang w:val="en-US" w:eastAsia="en-US"/>
    </w:rPr>
  </w:style>
  <w:style w:type="character" w:customStyle="1" w:styleId="Bodytext16pt">
    <w:name w:val="Body text + 16 pt"/>
    <w:uiPriority w:val="99"/>
    <w:rsid w:val="003A21F8"/>
    <w:rPr>
      <w:rFonts w:ascii="Times New Roman" w:hAnsi="Times New Roman" w:cs="Times New Roman"/>
      <w:color w:val="000000"/>
      <w:spacing w:val="0"/>
      <w:w w:val="100"/>
      <w:position w:val="0"/>
      <w:sz w:val="32"/>
      <w:szCs w:val="32"/>
      <w:shd w:val="clear" w:color="auto" w:fill="FFFFFF"/>
    </w:rPr>
  </w:style>
  <w:style w:type="character" w:customStyle="1" w:styleId="BodytextItalic">
    <w:name w:val="Body text + Italic"/>
    <w:uiPriority w:val="99"/>
    <w:rsid w:val="003A21F8"/>
    <w:rPr>
      <w:rFonts w:ascii="Times New Roman" w:hAnsi="Times New Roman" w:cs="Times New Roman"/>
      <w:i/>
      <w:iCs/>
      <w:color w:val="000000"/>
      <w:spacing w:val="0"/>
      <w:w w:val="100"/>
      <w:position w:val="0"/>
      <w:sz w:val="26"/>
      <w:szCs w:val="26"/>
      <w:shd w:val="clear" w:color="auto" w:fill="FFFFFF"/>
    </w:rPr>
  </w:style>
  <w:style w:type="character" w:customStyle="1" w:styleId="Bodytext12pt">
    <w:name w:val="Body text + 12 pt"/>
    <w:uiPriority w:val="99"/>
    <w:rsid w:val="005C6285"/>
    <w:rPr>
      <w:sz w:val="24"/>
      <w:szCs w:val="24"/>
    </w:rPr>
  </w:style>
  <w:style w:type="paragraph" w:customStyle="1" w:styleId="Bodytext10">
    <w:name w:val="Body text1"/>
    <w:basedOn w:val="Normal"/>
    <w:uiPriority w:val="99"/>
    <w:rsid w:val="005C6285"/>
    <w:pPr>
      <w:widowControl w:val="0"/>
      <w:shd w:val="clear" w:color="auto" w:fill="FFFFFF"/>
      <w:spacing w:before="60" w:after="60" w:line="240" w:lineRule="atLeast"/>
      <w:jc w:val="center"/>
    </w:pPr>
    <w:rPr>
      <w:sz w:val="27"/>
      <w:szCs w:val="27"/>
      <w:lang w:val="en-US" w:eastAsia="en-US"/>
    </w:rPr>
  </w:style>
  <w:style w:type="paragraph" w:styleId="EndnoteText">
    <w:name w:val="endnote text"/>
    <w:basedOn w:val="Normal"/>
    <w:link w:val="EndnoteTextChar"/>
    <w:uiPriority w:val="99"/>
    <w:semiHidden/>
    <w:rsid w:val="00A76D91"/>
    <w:rPr>
      <w:sz w:val="20"/>
      <w:szCs w:val="20"/>
      <w:lang w:val="en-US" w:eastAsia="en-US"/>
    </w:rPr>
  </w:style>
  <w:style w:type="character" w:customStyle="1" w:styleId="EndnoteTextChar">
    <w:name w:val="Endnote Text Char"/>
    <w:basedOn w:val="DefaultParagraphFont"/>
    <w:link w:val="EndnoteText"/>
    <w:uiPriority w:val="99"/>
    <w:locked/>
    <w:rsid w:val="00A76D91"/>
  </w:style>
  <w:style w:type="character" w:customStyle="1" w:styleId="Bodytext2Spacing0pt">
    <w:name w:val="Body text (2) + Spacing 0 pt"/>
    <w:uiPriority w:val="99"/>
    <w:rsid w:val="00407891"/>
    <w:rPr>
      <w:rFonts w:ascii="Times New Roman" w:hAnsi="Times New Roman" w:cs="Times New Roman"/>
      <w:b/>
      <w:bCs/>
      <w:color w:val="000000"/>
      <w:spacing w:val="0"/>
      <w:w w:val="100"/>
      <w:position w:val="0"/>
      <w:sz w:val="26"/>
      <w:szCs w:val="26"/>
      <w:u w:val="none"/>
      <w:shd w:val="clear" w:color="auto" w:fill="FFFFFF"/>
      <w:lang w:val="vi-VN"/>
    </w:rPr>
  </w:style>
  <w:style w:type="character" w:customStyle="1" w:styleId="Bodytext2135pt">
    <w:name w:val="Body text (2) + 13.5 pt"/>
    <w:aliases w:val="Spacing 0 pt,Body text (5) + Not Italic,Body text (2) + 14.5 pt"/>
    <w:uiPriority w:val="99"/>
    <w:rsid w:val="00407891"/>
    <w:rPr>
      <w:rFonts w:ascii="Times New Roman" w:hAnsi="Times New Roman" w:cs="Times New Roman"/>
      <w:b/>
      <w:bCs/>
      <w:color w:val="000000"/>
      <w:spacing w:val="0"/>
      <w:w w:val="100"/>
      <w:position w:val="0"/>
      <w:sz w:val="27"/>
      <w:szCs w:val="27"/>
      <w:u w:val="none"/>
      <w:shd w:val="clear" w:color="auto" w:fill="FFFFFF"/>
      <w:lang w:val="vi-VN"/>
    </w:rPr>
  </w:style>
  <w:style w:type="character" w:styleId="FollowedHyperlink">
    <w:name w:val="FollowedHyperlink"/>
    <w:basedOn w:val="DefaultParagraphFont"/>
    <w:uiPriority w:val="99"/>
    <w:rsid w:val="005E2325"/>
    <w:rPr>
      <w:color w:val="800080"/>
      <w:u w:val="single"/>
    </w:rPr>
  </w:style>
  <w:style w:type="paragraph" w:styleId="BodyTextIndent3">
    <w:name w:val="Body Text Indent 3"/>
    <w:basedOn w:val="Normal"/>
    <w:link w:val="BodyTextIndent3Char"/>
    <w:uiPriority w:val="99"/>
    <w:rsid w:val="00394FB1"/>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94FB1"/>
    <w:rPr>
      <w:sz w:val="16"/>
      <w:szCs w:val="16"/>
      <w:lang w:val="en-GB" w:eastAsia="en-GB"/>
    </w:rPr>
  </w:style>
  <w:style w:type="paragraph" w:customStyle="1" w:styleId="RefChar">
    <w:name w:val="Ref Char"/>
    <w:aliases w:val="de nota al pie Char,Footnote text + 13 pt Char,Footnote text Char,ftref Char,BearingPoint Char,16 Point Char,Superscript 6 Point Char,fr Char,Footnote Text1 Char,f Char,(NECG) Footnote Reference Char,BVI fnr Char,10 p Char,R,Footnote Char"/>
    <w:basedOn w:val="Normal"/>
    <w:link w:val="FootnoteReference"/>
    <w:uiPriority w:val="99"/>
    <w:rsid w:val="00394FB1"/>
    <w:pPr>
      <w:spacing w:after="160" w:line="240" w:lineRule="exact"/>
    </w:pPr>
    <w:rPr>
      <w:sz w:val="20"/>
      <w:szCs w:val="20"/>
      <w:vertAlign w:val="superscript"/>
      <w:lang w:val="en-US" w:eastAsia="en-US"/>
    </w:rPr>
  </w:style>
  <w:style w:type="paragraph" w:customStyle="1" w:styleId="RefCharCharCharChar">
    <w:name w:val="Ref Char Char Char Char"/>
    <w:aliases w:val="de nota al pie Char Char Char Char,Footnote text + 13 pt Char Char Char Char,Footnote text Char Char Char Char,ftref Char Char Char Char,BearingPoint Char Char Char Char,16 Point Char Char Char Char"/>
    <w:basedOn w:val="Normal"/>
    <w:uiPriority w:val="99"/>
    <w:rsid w:val="006C1C7E"/>
    <w:pPr>
      <w:spacing w:after="160" w:line="240" w:lineRule="exact"/>
    </w:pPr>
    <w:rPr>
      <w:sz w:val="20"/>
      <w:szCs w:val="20"/>
      <w:vertAlign w:val="superscript"/>
      <w:lang w:val="en-US" w:eastAsia="en-US"/>
    </w:rPr>
  </w:style>
  <w:style w:type="character" w:customStyle="1" w:styleId="apple-tab-span">
    <w:name w:val="apple-tab-span"/>
    <w:basedOn w:val="DefaultParagraphFont"/>
    <w:uiPriority w:val="99"/>
    <w:rsid w:val="006C1C7E"/>
  </w:style>
  <w:style w:type="character" w:customStyle="1" w:styleId="st">
    <w:name w:val="st"/>
    <w:basedOn w:val="DefaultParagraphFont"/>
    <w:uiPriority w:val="99"/>
    <w:rsid w:val="006C1C7E"/>
  </w:style>
  <w:style w:type="character" w:customStyle="1" w:styleId="Normal3">
    <w:name w:val="Normal3"/>
    <w:uiPriority w:val="99"/>
    <w:rsid w:val="00F3219D"/>
    <w:rPr>
      <w:color w:val="FF0000"/>
      <w:sz w:val="28"/>
      <w:szCs w:val="28"/>
      <w:lang w:val="pt-BR"/>
    </w:rPr>
  </w:style>
  <w:style w:type="paragraph" w:styleId="BalloonText">
    <w:name w:val="Balloon Text"/>
    <w:basedOn w:val="Normal"/>
    <w:link w:val="BalloonTextChar"/>
    <w:uiPriority w:val="99"/>
    <w:semiHidden/>
    <w:rsid w:val="00F3219D"/>
    <w:rPr>
      <w:rFonts w:ascii="Tahoma" w:hAnsi="Tahoma" w:cs="Tahoma"/>
      <w:sz w:val="16"/>
      <w:szCs w:val="16"/>
    </w:rPr>
  </w:style>
  <w:style w:type="character" w:customStyle="1" w:styleId="BalloonTextChar">
    <w:name w:val="Balloon Text Char"/>
    <w:basedOn w:val="DefaultParagraphFont"/>
    <w:link w:val="BalloonText"/>
    <w:uiPriority w:val="99"/>
    <w:locked/>
    <w:rsid w:val="00F3219D"/>
    <w:rPr>
      <w:rFonts w:ascii="Tahoma" w:hAnsi="Tahoma" w:cs="Tahoma"/>
      <w:sz w:val="16"/>
      <w:szCs w:val="16"/>
      <w:lang w:val="en-GB" w:eastAsia="en-GB"/>
    </w:rPr>
  </w:style>
  <w:style w:type="paragraph" w:customStyle="1" w:styleId="Char">
    <w:name w:val="Char"/>
    <w:basedOn w:val="Normal"/>
    <w:uiPriority w:val="99"/>
    <w:rsid w:val="00C73E2E"/>
    <w:pPr>
      <w:spacing w:after="160" w:line="240" w:lineRule="exact"/>
    </w:pPr>
    <w:rPr>
      <w:rFonts w:ascii="Verdana" w:hAnsi="Verdana" w:cs="Verdana"/>
      <w:sz w:val="20"/>
      <w:szCs w:val="20"/>
      <w:lang w:val="en-US" w:eastAsia="en-US"/>
    </w:rPr>
  </w:style>
  <w:style w:type="paragraph" w:customStyle="1" w:styleId="Normal14pt">
    <w:name w:val="Normal + 14pt"/>
    <w:basedOn w:val="NormalWeb"/>
    <w:uiPriority w:val="99"/>
    <w:rsid w:val="00C73E2E"/>
    <w:pPr>
      <w:shd w:val="clear" w:color="auto" w:fill="FFFFFF"/>
      <w:spacing w:after="240" w:afterAutospacing="0"/>
      <w:jc w:val="both"/>
    </w:pPr>
    <w:rPr>
      <w:sz w:val="28"/>
      <w:szCs w:val="28"/>
    </w:rPr>
  </w:style>
  <w:style w:type="character" w:customStyle="1" w:styleId="Vnbnnidung">
    <w:name w:val="Văn bản nội dung_"/>
    <w:link w:val="Vnbnnidung0"/>
    <w:uiPriority w:val="99"/>
    <w:locked/>
    <w:rsid w:val="00C73E2E"/>
    <w:rPr>
      <w:sz w:val="29"/>
      <w:szCs w:val="29"/>
      <w:shd w:val="clear" w:color="auto" w:fill="FFFFFF"/>
    </w:rPr>
  </w:style>
  <w:style w:type="paragraph" w:customStyle="1" w:styleId="Vnbnnidung0">
    <w:name w:val="Văn bản nội dung"/>
    <w:basedOn w:val="Normal"/>
    <w:link w:val="Vnbnnidung"/>
    <w:uiPriority w:val="99"/>
    <w:rsid w:val="00C73E2E"/>
    <w:pPr>
      <w:widowControl w:val="0"/>
      <w:shd w:val="clear" w:color="auto" w:fill="FFFFFF"/>
      <w:spacing w:before="300" w:after="120" w:line="343" w:lineRule="exact"/>
      <w:ind w:firstLine="800"/>
      <w:jc w:val="both"/>
    </w:pPr>
    <w:rPr>
      <w:sz w:val="29"/>
      <w:szCs w:val="29"/>
      <w:shd w:val="clear" w:color="auto" w:fill="FFFFFF"/>
      <w:lang w:val="en-US" w:eastAsia="en-US"/>
    </w:rPr>
  </w:style>
  <w:style w:type="paragraph" w:customStyle="1" w:styleId="Pa7">
    <w:name w:val="Pa7"/>
    <w:basedOn w:val="Normal"/>
    <w:next w:val="Normal"/>
    <w:uiPriority w:val="99"/>
    <w:rsid w:val="00303EDE"/>
    <w:pPr>
      <w:autoSpaceDE w:val="0"/>
      <w:autoSpaceDN w:val="0"/>
      <w:adjustRightInd w:val="0"/>
      <w:spacing w:line="281" w:lineRule="atLeast"/>
    </w:pPr>
    <w:rPr>
      <w:rFonts w:ascii="UTM Centur" w:hAnsi="UTM Centur" w:cs="UTM Centur"/>
      <w:sz w:val="24"/>
      <w:szCs w:val="24"/>
      <w:lang w:val="en-US" w:eastAsia="en-US"/>
    </w:rPr>
  </w:style>
  <w:style w:type="character" w:customStyle="1" w:styleId="A1">
    <w:name w:val="A1"/>
    <w:uiPriority w:val="99"/>
    <w:rsid w:val="00303EDE"/>
    <w:rPr>
      <w:rFonts w:ascii="UTM Centur" w:eastAsia="Times New Roman" w:hAnsi="UTM Centur" w:cs="UTM Centur"/>
      <w:color w:val="000000"/>
    </w:rPr>
  </w:style>
  <w:style w:type="paragraph" w:customStyle="1" w:styleId="BodyText21">
    <w:name w:val="Body Text2"/>
    <w:basedOn w:val="Normal"/>
    <w:uiPriority w:val="99"/>
    <w:rsid w:val="00CF2427"/>
    <w:pPr>
      <w:widowControl w:val="0"/>
      <w:shd w:val="clear" w:color="auto" w:fill="FFFFFF"/>
      <w:spacing w:after="300" w:line="331" w:lineRule="exact"/>
      <w:jc w:val="both"/>
    </w:pPr>
    <w:rPr>
      <w:sz w:val="27"/>
      <w:szCs w:val="27"/>
      <w:lang w:val="en-US" w:eastAsia="en-US"/>
    </w:rPr>
  </w:style>
  <w:style w:type="character" w:customStyle="1" w:styleId="BodytextBold">
    <w:name w:val="Body text + Bold"/>
    <w:uiPriority w:val="99"/>
    <w:rsid w:val="00CF2427"/>
    <w:rPr>
      <w:rFonts w:ascii="Times New Roman" w:hAnsi="Times New Roman" w:cs="Times New Roman"/>
      <w:b/>
      <w:bCs/>
      <w:color w:val="000000"/>
      <w:spacing w:val="0"/>
      <w:w w:val="100"/>
      <w:position w:val="0"/>
      <w:sz w:val="26"/>
      <w:szCs w:val="26"/>
      <w:u w:val="none"/>
      <w:effect w:val="none"/>
      <w:shd w:val="clear" w:color="auto" w:fill="FFFFFF"/>
      <w:lang w:val="vi-VN"/>
    </w:rPr>
  </w:style>
  <w:style w:type="character" w:customStyle="1" w:styleId="Bodytext4NotItalic">
    <w:name w:val="Body text (4) + Not Italic"/>
    <w:uiPriority w:val="99"/>
    <w:rsid w:val="00CF2427"/>
    <w:rPr>
      <w:rFonts w:ascii="Times New Roman" w:hAnsi="Times New Roman" w:cs="Times New Roman"/>
      <w:i/>
      <w:iCs/>
      <w:color w:val="000000"/>
      <w:spacing w:val="0"/>
      <w:w w:val="100"/>
      <w:position w:val="0"/>
      <w:sz w:val="27"/>
      <w:szCs w:val="27"/>
      <w:u w:val="none"/>
      <w:lang w:val="vi-VN"/>
    </w:rPr>
  </w:style>
  <w:style w:type="paragraph" w:customStyle="1" w:styleId="externalclass293ba2d2eb524c6da7253a4514797f82">
    <w:name w:val="externalclass293ba2d2eb524c6da7253a4514797f82"/>
    <w:basedOn w:val="Normal"/>
    <w:uiPriority w:val="99"/>
    <w:rsid w:val="00CF2427"/>
    <w:pPr>
      <w:spacing w:before="100" w:beforeAutospacing="1" w:after="100" w:afterAutospacing="1"/>
    </w:pPr>
    <w:rPr>
      <w:sz w:val="24"/>
      <w:szCs w:val="24"/>
      <w:lang w:val="en-US" w:eastAsia="en-US"/>
    </w:rPr>
  </w:style>
  <w:style w:type="paragraph" w:customStyle="1" w:styleId="Bodytext40">
    <w:name w:val="Body text (4)"/>
    <w:basedOn w:val="Normal"/>
    <w:uiPriority w:val="99"/>
    <w:rsid w:val="001F69EA"/>
    <w:pPr>
      <w:widowControl w:val="0"/>
      <w:shd w:val="clear" w:color="auto" w:fill="FFFFFF"/>
      <w:spacing w:before="60" w:after="60" w:line="356" w:lineRule="exact"/>
      <w:ind w:firstLine="840"/>
      <w:jc w:val="both"/>
    </w:pPr>
    <w:rPr>
      <w:sz w:val="29"/>
      <w:szCs w:val="29"/>
      <w:shd w:val="clear" w:color="auto" w:fill="FFFFFF"/>
      <w:lang w:val="en-US" w:eastAsia="en-US"/>
    </w:rPr>
  </w:style>
  <w:style w:type="paragraph" w:customStyle="1" w:styleId="BodyText31">
    <w:name w:val="Body Text3"/>
    <w:basedOn w:val="Normal"/>
    <w:uiPriority w:val="99"/>
    <w:rsid w:val="00E85E23"/>
    <w:pPr>
      <w:widowControl w:val="0"/>
      <w:shd w:val="clear" w:color="auto" w:fill="FFFFFF"/>
      <w:spacing w:before="60" w:after="60" w:line="240" w:lineRule="atLeast"/>
    </w:pPr>
    <w:rPr>
      <w:rFonts w:ascii="Calibri" w:hAnsi="Calibri" w:cs="Calibri"/>
      <w:sz w:val="27"/>
      <w:szCs w:val="27"/>
      <w:lang w:val="en-US" w:eastAsia="en-US"/>
    </w:rPr>
  </w:style>
  <w:style w:type="paragraph" w:customStyle="1" w:styleId="western">
    <w:name w:val="western"/>
    <w:basedOn w:val="Normal"/>
    <w:uiPriority w:val="99"/>
    <w:rsid w:val="002270AF"/>
    <w:pPr>
      <w:spacing w:before="100" w:beforeAutospacing="1" w:after="100" w:afterAutospacing="1"/>
    </w:pPr>
    <w:rPr>
      <w:spacing w:val="-10"/>
      <w:sz w:val="24"/>
      <w:szCs w:val="24"/>
      <w:lang w:val="en-US" w:eastAsia="en-US"/>
    </w:rPr>
  </w:style>
  <w:style w:type="paragraph" w:customStyle="1" w:styleId="Default">
    <w:name w:val="Default"/>
    <w:rsid w:val="000868BB"/>
    <w:pPr>
      <w:autoSpaceDE w:val="0"/>
      <w:autoSpaceDN w:val="0"/>
      <w:adjustRightInd w:val="0"/>
    </w:pPr>
    <w:rPr>
      <w:color w:val="000000"/>
      <w:sz w:val="24"/>
      <w:szCs w:val="24"/>
    </w:rPr>
  </w:style>
  <w:style w:type="paragraph" w:customStyle="1" w:styleId="Danhmuctailieuthamkhao">
    <w:name w:val="Danh muc tai lieu tham khao"/>
    <w:basedOn w:val="Normal"/>
    <w:uiPriority w:val="99"/>
    <w:rsid w:val="002C00EC"/>
    <w:pPr>
      <w:jc w:val="center"/>
    </w:pPr>
    <w:rPr>
      <w:b/>
      <w:bCs/>
      <w:lang w:val="en-US" w:eastAsia="en-US"/>
    </w:rPr>
  </w:style>
  <w:style w:type="paragraph" w:customStyle="1" w:styleId="ftrefCharChar">
    <w:name w:val="ftref Char Char"/>
    <w:aliases w:val="Footnote text Char Char,16 Point Char Char,Superscript 6 Point Char Char,Superscript 6 Point + 11 pt Char Char,(NECG) Footnote Reference Char Char,Fußnotenzeichen DISS Char Char,fr Char Char"/>
    <w:basedOn w:val="Normal"/>
    <w:uiPriority w:val="99"/>
    <w:rsid w:val="002C00EC"/>
    <w:pPr>
      <w:spacing w:after="160" w:line="240" w:lineRule="exact"/>
    </w:pPr>
    <w:rPr>
      <w:sz w:val="20"/>
      <w:szCs w:val="20"/>
      <w:vertAlign w:val="superscript"/>
      <w:lang w:val="en-US" w:eastAsia="en-US"/>
    </w:rPr>
  </w:style>
  <w:style w:type="paragraph" w:customStyle="1" w:styleId="pbody">
    <w:name w:val="pbody"/>
    <w:basedOn w:val="Normal"/>
    <w:uiPriority w:val="99"/>
    <w:rsid w:val="002C00EC"/>
    <w:pPr>
      <w:spacing w:before="100" w:beforeAutospacing="1" w:after="100" w:afterAutospacing="1"/>
    </w:pPr>
    <w:rPr>
      <w:sz w:val="24"/>
      <w:szCs w:val="24"/>
      <w:lang w:val="en-US" w:eastAsia="en-US"/>
    </w:rPr>
  </w:style>
  <w:style w:type="paragraph" w:customStyle="1" w:styleId="content">
    <w:name w:val="content"/>
    <w:basedOn w:val="Normal"/>
    <w:uiPriority w:val="99"/>
    <w:rsid w:val="006276EE"/>
    <w:pPr>
      <w:spacing w:before="100" w:beforeAutospacing="1" w:after="100" w:afterAutospacing="1"/>
    </w:pPr>
    <w:rPr>
      <w:sz w:val="24"/>
      <w:szCs w:val="24"/>
      <w:lang w:val="en-US" w:eastAsia="en-US"/>
    </w:rPr>
  </w:style>
  <w:style w:type="character" w:customStyle="1" w:styleId="Heading30">
    <w:name w:val="Heading #3_"/>
    <w:link w:val="Heading31"/>
    <w:uiPriority w:val="99"/>
    <w:locked/>
    <w:rsid w:val="00AA6000"/>
    <w:rPr>
      <w:b/>
      <w:bCs/>
      <w:spacing w:val="10"/>
      <w:sz w:val="25"/>
      <w:szCs w:val="25"/>
      <w:shd w:val="clear" w:color="auto" w:fill="FFFFFF"/>
    </w:rPr>
  </w:style>
  <w:style w:type="paragraph" w:customStyle="1" w:styleId="Heading31">
    <w:name w:val="Heading #3"/>
    <w:basedOn w:val="Normal"/>
    <w:link w:val="Heading30"/>
    <w:uiPriority w:val="99"/>
    <w:rsid w:val="00AA6000"/>
    <w:pPr>
      <w:widowControl w:val="0"/>
      <w:shd w:val="clear" w:color="auto" w:fill="FFFFFF"/>
      <w:spacing w:before="180" w:after="180" w:line="240" w:lineRule="atLeast"/>
      <w:ind w:firstLine="500"/>
      <w:jc w:val="both"/>
      <w:outlineLvl w:val="2"/>
    </w:pPr>
    <w:rPr>
      <w:b/>
      <w:bCs/>
      <w:spacing w:val="10"/>
      <w:sz w:val="25"/>
      <w:szCs w:val="25"/>
      <w:lang w:val="en-US" w:eastAsia="en-US"/>
    </w:rPr>
  </w:style>
  <w:style w:type="character" w:customStyle="1" w:styleId="mw-headline">
    <w:name w:val="mw-headline"/>
    <w:basedOn w:val="DefaultParagraphFont"/>
    <w:uiPriority w:val="99"/>
    <w:rsid w:val="004A1645"/>
  </w:style>
  <w:style w:type="paragraph" w:customStyle="1" w:styleId="CharChar">
    <w:name w:val="Char Char"/>
    <w:basedOn w:val="Normal"/>
    <w:uiPriority w:val="99"/>
    <w:rsid w:val="00CB2490"/>
    <w:pPr>
      <w:spacing w:after="160" w:line="240" w:lineRule="exact"/>
    </w:pPr>
    <w:rPr>
      <w:rFonts w:ascii="Verdana" w:hAnsi="Verdana" w:cs="Verdana"/>
      <w:spacing w:val="-10"/>
      <w:sz w:val="20"/>
      <w:szCs w:val="20"/>
      <w:lang w:val="en-US" w:eastAsia="en-US"/>
    </w:rPr>
  </w:style>
  <w:style w:type="paragraph" w:customStyle="1" w:styleId="CharCharCharCharCharChar1">
    <w:name w:val="Char Char Char Char Char Char1"/>
    <w:basedOn w:val="Normal"/>
    <w:uiPriority w:val="99"/>
    <w:rsid w:val="003B3138"/>
    <w:pPr>
      <w:spacing w:after="160" w:line="240" w:lineRule="exact"/>
    </w:pPr>
    <w:rPr>
      <w:rFonts w:ascii="Verdana" w:hAnsi="Verdana" w:cs="Verdana"/>
      <w:spacing w:val="-10"/>
      <w:sz w:val="20"/>
      <w:szCs w:val="20"/>
      <w:lang w:val="en-US" w:eastAsia="en-US"/>
    </w:rPr>
  </w:style>
  <w:style w:type="character" w:customStyle="1" w:styleId="storyheadline">
    <w:name w:val="story_headline"/>
    <w:basedOn w:val="DefaultParagraphFont"/>
    <w:rsid w:val="003B3138"/>
  </w:style>
  <w:style w:type="paragraph" w:customStyle="1" w:styleId="externalclass76ac4789851d495b802d1af80cc23554">
    <w:name w:val="externalclass76ac4789851d495b802d1af80cc23554"/>
    <w:basedOn w:val="Normal"/>
    <w:uiPriority w:val="99"/>
    <w:rsid w:val="003B3138"/>
    <w:pPr>
      <w:spacing w:before="100" w:beforeAutospacing="1" w:after="100" w:afterAutospacing="1"/>
    </w:pPr>
    <w:rPr>
      <w:sz w:val="24"/>
      <w:szCs w:val="24"/>
      <w:lang w:val="en-US" w:eastAsia="en-US"/>
    </w:rPr>
  </w:style>
  <w:style w:type="character" w:customStyle="1" w:styleId="hgkelc">
    <w:name w:val="hgkelc"/>
    <w:basedOn w:val="DefaultParagraphFont"/>
    <w:uiPriority w:val="99"/>
    <w:rsid w:val="00002689"/>
  </w:style>
  <w:style w:type="paragraph" w:customStyle="1" w:styleId="CharCharCharCharCharCharCharCharCharChar">
    <w:name w:val="Char Char Char Char Char Char Char Char Char Char"/>
    <w:basedOn w:val="Normal"/>
    <w:uiPriority w:val="99"/>
    <w:rsid w:val="0001782F"/>
    <w:pPr>
      <w:spacing w:after="160" w:line="240" w:lineRule="exact"/>
    </w:pPr>
    <w:rPr>
      <w:rFonts w:ascii="Verdana" w:hAnsi="Verdana" w:cs="Verdana"/>
      <w:spacing w:val="-10"/>
      <w:sz w:val="20"/>
      <w:szCs w:val="20"/>
      <w:lang w:val="en-US" w:eastAsia="en-US"/>
    </w:rPr>
  </w:style>
  <w:style w:type="paragraph" w:customStyle="1" w:styleId="CharCharCharCharCharCharCharCharCharChar1">
    <w:name w:val="Char Char Char Char Char Char Char Char Char Char1"/>
    <w:basedOn w:val="Normal"/>
    <w:uiPriority w:val="99"/>
    <w:rsid w:val="001A78FA"/>
    <w:pPr>
      <w:spacing w:after="160" w:line="240" w:lineRule="exact"/>
    </w:pPr>
    <w:rPr>
      <w:rFonts w:ascii="Verdana" w:hAnsi="Verdana" w:cs="Verdana"/>
      <w:spacing w:val="-10"/>
      <w:sz w:val="20"/>
      <w:szCs w:val="20"/>
      <w:lang w:val="en-US" w:eastAsia="en-US"/>
    </w:rPr>
  </w:style>
  <w:style w:type="paragraph" w:customStyle="1" w:styleId="Charfirstline">
    <w:name w:val="Char+first line"/>
    <w:basedOn w:val="Normal"/>
    <w:uiPriority w:val="99"/>
    <w:rsid w:val="00C926E2"/>
    <w:pPr>
      <w:spacing w:before="120"/>
      <w:ind w:firstLine="851"/>
      <w:jc w:val="both"/>
    </w:pPr>
    <w:rPr>
      <w:spacing w:val="-10"/>
      <w:lang w:val="en-US" w:eastAsia="en-US"/>
    </w:rPr>
  </w:style>
  <w:style w:type="character" w:customStyle="1" w:styleId="storybyline">
    <w:name w:val="story_byline"/>
    <w:basedOn w:val="DefaultParagraphFont"/>
    <w:uiPriority w:val="99"/>
    <w:rsid w:val="00C926E2"/>
  </w:style>
  <w:style w:type="character" w:customStyle="1" w:styleId="16">
    <w:name w:val="16"/>
    <w:basedOn w:val="DefaultParagraphFont"/>
    <w:uiPriority w:val="99"/>
    <w:rsid w:val="002A2C75"/>
    <w:rPr>
      <w:rFonts w:ascii="Times New Roman" w:hAnsi="Times New Roman" w:cs="Times New Roman"/>
      <w:b/>
      <w:bCs/>
    </w:rPr>
  </w:style>
  <w:style w:type="paragraph" w:customStyle="1" w:styleId="TableParagraph">
    <w:name w:val="Table Paragraph"/>
    <w:basedOn w:val="Normal"/>
    <w:uiPriority w:val="99"/>
    <w:rsid w:val="00154DFD"/>
    <w:pPr>
      <w:widowControl w:val="0"/>
      <w:autoSpaceDE w:val="0"/>
      <w:autoSpaceDN w:val="0"/>
    </w:pPr>
    <w:rPr>
      <w:rFonts w:eastAsia="MS Mincho"/>
      <w:sz w:val="22"/>
      <w:szCs w:val="22"/>
      <w:lang w:val="en-US" w:eastAsia="ja-JP"/>
    </w:rPr>
  </w:style>
  <w:style w:type="character" w:customStyle="1" w:styleId="15">
    <w:name w:val="15"/>
    <w:basedOn w:val="DefaultParagraphFont"/>
    <w:uiPriority w:val="99"/>
    <w:rsid w:val="00986DDC"/>
    <w:rPr>
      <w:rFonts w:ascii="Times New Roman" w:hAnsi="Times New Roman" w:cs="Times New Roman"/>
      <w:sz w:val="26"/>
      <w:szCs w:val="26"/>
      <w:shd w:val="clear" w:color="auto" w:fill="FFFFFF"/>
    </w:rPr>
  </w:style>
  <w:style w:type="character" w:customStyle="1" w:styleId="17">
    <w:name w:val="17"/>
    <w:basedOn w:val="DefaultParagraphFont"/>
    <w:uiPriority w:val="99"/>
    <w:rsid w:val="00986DDC"/>
    <w:rPr>
      <w:rFonts w:ascii="Times New Roman" w:hAnsi="Times New Roman" w:cs="Times New Roman"/>
      <w:i/>
      <w:iCs/>
    </w:rPr>
  </w:style>
  <w:style w:type="character" w:customStyle="1" w:styleId="Bodytext50">
    <w:name w:val="Body text (5)_"/>
    <w:link w:val="Bodytext51"/>
    <w:uiPriority w:val="99"/>
    <w:locked/>
    <w:rsid w:val="0013127F"/>
    <w:rPr>
      <w:i/>
      <w:iCs/>
      <w:spacing w:val="-10"/>
      <w:sz w:val="28"/>
      <w:szCs w:val="28"/>
      <w:shd w:val="clear" w:color="auto" w:fill="FFFFFF"/>
    </w:rPr>
  </w:style>
  <w:style w:type="paragraph" w:customStyle="1" w:styleId="Bodytext51">
    <w:name w:val="Body text (5)"/>
    <w:basedOn w:val="Normal"/>
    <w:link w:val="Bodytext50"/>
    <w:uiPriority w:val="99"/>
    <w:rsid w:val="0013127F"/>
    <w:pPr>
      <w:widowControl w:val="0"/>
      <w:shd w:val="clear" w:color="auto" w:fill="FFFFFF"/>
      <w:spacing w:line="418" w:lineRule="exact"/>
      <w:jc w:val="both"/>
    </w:pPr>
    <w:rPr>
      <w:i/>
      <w:iCs/>
      <w:spacing w:val="-10"/>
      <w:lang w:val="en-US" w:eastAsia="en-US"/>
    </w:rPr>
  </w:style>
  <w:style w:type="paragraph" w:customStyle="1" w:styleId="Bodytext6">
    <w:name w:val="Body text (6)"/>
    <w:basedOn w:val="Normal"/>
    <w:uiPriority w:val="99"/>
    <w:rsid w:val="008A4FF7"/>
    <w:pPr>
      <w:widowControl w:val="0"/>
      <w:shd w:val="clear" w:color="auto" w:fill="FFFFFF"/>
      <w:spacing w:line="240" w:lineRule="atLeast"/>
      <w:jc w:val="both"/>
    </w:pPr>
    <w:rPr>
      <w:rFonts w:ascii="Trebuchet MS" w:eastAsia="MS Mincho" w:hAnsi="Trebuchet MS" w:cs="Trebuchet MS"/>
      <w:sz w:val="11"/>
      <w:szCs w:val="11"/>
      <w:lang w:val="en-US" w:eastAsia="ja-JP"/>
    </w:rPr>
  </w:style>
  <w:style w:type="character" w:customStyle="1" w:styleId="18">
    <w:name w:val="18"/>
    <w:uiPriority w:val="99"/>
    <w:rsid w:val="008A4FF7"/>
    <w:rPr>
      <w:rFonts w:ascii="Arial" w:hAnsi="Arial" w:cs="Arial"/>
      <w:color w:val="FF0000"/>
      <w:sz w:val="28"/>
      <w:szCs w:val="28"/>
    </w:rPr>
  </w:style>
  <w:style w:type="paragraph" w:customStyle="1" w:styleId="paragraphstyle11">
    <w:name w:val="paragraphstyle11"/>
    <w:basedOn w:val="Normal"/>
    <w:uiPriority w:val="99"/>
    <w:rsid w:val="006C355B"/>
    <w:pPr>
      <w:spacing w:before="100" w:beforeAutospacing="1" w:after="100" w:afterAutospacing="1"/>
    </w:pPr>
    <w:rPr>
      <w:rFonts w:eastAsia="MS Mincho"/>
      <w:sz w:val="24"/>
      <w:szCs w:val="24"/>
      <w:lang w:val="en-US" w:eastAsia="ja-JP"/>
    </w:rPr>
  </w:style>
  <w:style w:type="paragraph" w:customStyle="1" w:styleId="text-change-size">
    <w:name w:val="text-change-size"/>
    <w:basedOn w:val="Normal"/>
    <w:uiPriority w:val="99"/>
    <w:rsid w:val="00036E83"/>
    <w:pPr>
      <w:spacing w:before="100" w:beforeAutospacing="1" w:after="100" w:afterAutospacing="1"/>
    </w:pPr>
    <w:rPr>
      <w:sz w:val="24"/>
      <w:szCs w:val="24"/>
      <w:lang w:val="en-US" w:eastAsia="en-US"/>
    </w:rPr>
  </w:style>
  <w:style w:type="character" w:customStyle="1" w:styleId="Tiu1">
    <w:name w:val="Tiêu đề #1_"/>
    <w:link w:val="Tiu10"/>
    <w:uiPriority w:val="99"/>
    <w:locked/>
    <w:rsid w:val="00036E83"/>
    <w:rPr>
      <w:b/>
      <w:bCs/>
      <w:sz w:val="28"/>
      <w:szCs w:val="28"/>
      <w:shd w:val="clear" w:color="auto" w:fill="FFFFFF"/>
    </w:rPr>
  </w:style>
  <w:style w:type="paragraph" w:customStyle="1" w:styleId="Tiu10">
    <w:name w:val="Tiêu đề #1"/>
    <w:basedOn w:val="Normal"/>
    <w:link w:val="Tiu1"/>
    <w:uiPriority w:val="99"/>
    <w:rsid w:val="00036E83"/>
    <w:pPr>
      <w:widowControl w:val="0"/>
      <w:shd w:val="clear" w:color="auto" w:fill="FFFFFF"/>
      <w:spacing w:after="100"/>
      <w:ind w:firstLine="760"/>
      <w:jc w:val="both"/>
      <w:outlineLvl w:val="0"/>
    </w:pPr>
    <w:rPr>
      <w:b/>
      <w:bCs/>
      <w:shd w:val="clear" w:color="auto" w:fill="FFFFFF"/>
      <w:lang w:val="en-US" w:eastAsia="en-US"/>
    </w:rPr>
  </w:style>
  <w:style w:type="character" w:customStyle="1" w:styleId="BodytextSpacing1pt">
    <w:name w:val="Body text + Spacing 1 pt"/>
    <w:uiPriority w:val="99"/>
    <w:rsid w:val="008C4236"/>
    <w:rPr>
      <w:rFonts w:ascii="Times New Roman" w:hAnsi="Times New Roman" w:cs="Times New Roman"/>
      <w:color w:val="000000"/>
      <w:spacing w:val="30"/>
      <w:w w:val="100"/>
      <w:position w:val="0"/>
      <w:sz w:val="28"/>
      <w:szCs w:val="28"/>
      <w:u w:val="none"/>
      <w:lang w:val="vi-VN"/>
    </w:rPr>
  </w:style>
  <w:style w:type="paragraph" w:customStyle="1" w:styleId="ftref">
    <w:name w:val="ftref"/>
    <w:aliases w:val="Footnote text,16 Point,Superscript 6 Point,Superscript 6 Point + 11 pt,(NECG) Footnote Reference,Fußnotenzeichen DISS,fr,Footnote Ref in FtNote,BVI fnr,E FNZ,-E Fußnotenzeichen,Footnote#,Footnote + Arial,10 pt,Black,Ref"/>
    <w:basedOn w:val="Normal"/>
    <w:uiPriority w:val="99"/>
    <w:qFormat/>
    <w:rsid w:val="00795306"/>
    <w:pPr>
      <w:spacing w:after="160" w:line="240" w:lineRule="exact"/>
    </w:pPr>
    <w:rPr>
      <w:spacing w:val="10"/>
      <w:vertAlign w:val="superscript"/>
      <w:lang w:val="en-US" w:eastAsia="en-US"/>
    </w:rPr>
  </w:style>
  <w:style w:type="paragraph" w:customStyle="1" w:styleId="RBTextAltF10">
    <w:name w:val="RB Text (Alt+F10)"/>
    <w:link w:val="RBTextAltF10Char"/>
    <w:uiPriority w:val="99"/>
    <w:rsid w:val="00795306"/>
    <w:pPr>
      <w:spacing w:before="120" w:after="40" w:line="240" w:lineRule="atLeast"/>
    </w:pPr>
    <w:rPr>
      <w:rFonts w:ascii="Arial" w:hAnsi="Arial" w:cs="Arial"/>
      <w:sz w:val="20"/>
      <w:szCs w:val="20"/>
    </w:rPr>
  </w:style>
  <w:style w:type="character" w:customStyle="1" w:styleId="RBTextAltF10Char">
    <w:name w:val="RB Text (Alt+F10) Char"/>
    <w:link w:val="RBTextAltF10"/>
    <w:uiPriority w:val="99"/>
    <w:locked/>
    <w:rsid w:val="00795306"/>
    <w:rPr>
      <w:rFonts w:ascii="Arial" w:eastAsia="Times New Roman" w:hAnsi="Arial" w:cs="Arial"/>
      <w:sz w:val="22"/>
      <w:szCs w:val="22"/>
    </w:rPr>
  </w:style>
  <w:style w:type="character" w:customStyle="1" w:styleId="Vanbnnidung">
    <w:name w:val="Van b?n n?i dung_"/>
    <w:link w:val="Vanbnnidung1"/>
    <w:uiPriority w:val="99"/>
    <w:locked/>
    <w:rsid w:val="00A27BE1"/>
    <w:rPr>
      <w:sz w:val="18"/>
      <w:szCs w:val="18"/>
      <w:shd w:val="clear" w:color="auto" w:fill="FFFFFF"/>
    </w:rPr>
  </w:style>
  <w:style w:type="paragraph" w:customStyle="1" w:styleId="Vanbnnidung1">
    <w:name w:val="Van b?n n?i dung1"/>
    <w:basedOn w:val="Normal"/>
    <w:link w:val="Vanbnnidung"/>
    <w:uiPriority w:val="99"/>
    <w:rsid w:val="00A27BE1"/>
    <w:pPr>
      <w:widowControl w:val="0"/>
      <w:shd w:val="clear" w:color="auto" w:fill="FFFFFF"/>
      <w:spacing w:line="205" w:lineRule="exact"/>
      <w:ind w:hanging="480"/>
    </w:pPr>
    <w:rPr>
      <w:sz w:val="18"/>
      <w:szCs w:val="18"/>
      <w:lang w:val="en-US" w:eastAsia="en-US"/>
    </w:rPr>
  </w:style>
  <w:style w:type="character" w:customStyle="1" w:styleId="Bodytext3NotItalic">
    <w:name w:val="Body text (3) + Not Italic"/>
    <w:uiPriority w:val="99"/>
    <w:rsid w:val="00387203"/>
    <w:rPr>
      <w:rFonts w:ascii="Times New Roman" w:hAnsi="Times New Roman" w:cs="Times New Roman"/>
      <w:i/>
      <w:iCs/>
      <w:color w:val="000000"/>
      <w:spacing w:val="0"/>
      <w:w w:val="100"/>
      <w:position w:val="0"/>
      <w:sz w:val="26"/>
      <w:szCs w:val="26"/>
      <w:u w:val="none"/>
      <w:lang w:val="vi-VN" w:eastAsia="vi-VN"/>
    </w:rPr>
  </w:style>
  <w:style w:type="character" w:customStyle="1" w:styleId="normalchar0">
    <w:name w:val="normal__char"/>
    <w:qFormat/>
    <w:rsid w:val="00990AA8"/>
  </w:style>
  <w:style w:type="character" w:customStyle="1" w:styleId="s2">
    <w:name w:val="s2"/>
    <w:rsid w:val="00C006B2"/>
  </w:style>
  <w:style w:type="character" w:customStyle="1" w:styleId="vanbnnidung0">
    <w:name w:val="vanbnnidung"/>
    <w:basedOn w:val="DefaultParagraphFont"/>
    <w:rsid w:val="00435AF7"/>
  </w:style>
  <w:style w:type="character" w:customStyle="1" w:styleId="Heading3Char">
    <w:name w:val="Heading 3 Char"/>
    <w:basedOn w:val="DefaultParagraphFont"/>
    <w:link w:val="Heading3"/>
    <w:semiHidden/>
    <w:rsid w:val="00AE32AB"/>
    <w:rPr>
      <w:rFonts w:asciiTheme="majorHAnsi" w:eastAsiaTheme="majorEastAsia" w:hAnsiTheme="majorHAnsi" w:cstheme="majorBidi"/>
      <w:b/>
      <w:bCs/>
      <w:color w:val="4F81BD" w:themeColor="accent1"/>
      <w:sz w:val="28"/>
      <w:szCs w:val="28"/>
      <w:lang w:val="en-GB" w:eastAsia="en-GB"/>
    </w:rPr>
  </w:style>
  <w:style w:type="character" w:customStyle="1" w:styleId="hidden-xs">
    <w:name w:val="hidden-xs"/>
    <w:basedOn w:val="DefaultParagraphFont"/>
    <w:rsid w:val="008373B9"/>
  </w:style>
  <w:style w:type="character" w:customStyle="1" w:styleId="text2">
    <w:name w:val="text2"/>
    <w:rsid w:val="00FB2F3D"/>
    <w:rPr>
      <w:rFonts w:ascii="Arial" w:hAnsi="Arial" w:cs="Arial" w:hint="default"/>
      <w:i w:val="0"/>
      <w:iCs w:val="0"/>
      <w:color w:val="000000"/>
      <w:sz w:val="18"/>
      <w:szCs w:val="18"/>
    </w:rPr>
  </w:style>
  <w:style w:type="paragraph" w:customStyle="1" w:styleId="tac11dam">
    <w:name w:val="tac11dam"/>
    <w:basedOn w:val="Normal"/>
    <w:link w:val="tac11damChar"/>
    <w:rsid w:val="00840794"/>
    <w:pPr>
      <w:widowControl w:val="0"/>
      <w:spacing w:before="200" w:after="120" w:line="324" w:lineRule="exact"/>
      <w:ind w:firstLine="397"/>
      <w:jc w:val="both"/>
    </w:pPr>
    <w:rPr>
      <w:rFonts w:ascii="UTM Centur" w:hAnsi="UTM Centur"/>
      <w:b/>
      <w:sz w:val="24"/>
      <w:szCs w:val="20"/>
      <w:lang w:val="en-US" w:eastAsia="en-US"/>
    </w:rPr>
  </w:style>
  <w:style w:type="character" w:customStyle="1" w:styleId="tac11damChar">
    <w:name w:val="tac11dam Char"/>
    <w:link w:val="tac11dam"/>
    <w:rsid w:val="00840794"/>
    <w:rPr>
      <w:rFonts w:ascii="UTM Centur" w:hAnsi="UTM Centur"/>
      <w:b/>
      <w:sz w:val="24"/>
      <w:szCs w:val="20"/>
    </w:rPr>
  </w:style>
  <w:style w:type="paragraph" w:customStyle="1" w:styleId="FootnoteReferenceCharCharCharChar">
    <w:name w:val="Footnote Reference Char Char Char Char"/>
    <w:basedOn w:val="Normal"/>
    <w:qFormat/>
    <w:rsid w:val="00840794"/>
    <w:pPr>
      <w:spacing w:after="160" w:line="240" w:lineRule="exact"/>
    </w:pPr>
    <w:rPr>
      <w:rFonts w:ascii="Calibri" w:eastAsia="Calibri" w:hAnsi="Calibri"/>
      <w:sz w:val="22"/>
      <w:szCs w:val="22"/>
      <w:vertAlign w:val="superscript"/>
      <w:lang w:val="en-US" w:eastAsia="en-US"/>
    </w:rPr>
  </w:style>
  <w:style w:type="character" w:customStyle="1" w:styleId="kbwscwlrl-title-header">
    <w:name w:val="kbwscwlrl-title-header"/>
    <w:basedOn w:val="DefaultParagraphFont"/>
    <w:rsid w:val="00DB019B"/>
  </w:style>
  <w:style w:type="character" w:customStyle="1" w:styleId="item">
    <w:name w:val="item"/>
    <w:basedOn w:val="DefaultParagraphFont"/>
    <w:rsid w:val="00DB019B"/>
  </w:style>
  <w:style w:type="paragraph" w:styleId="z-TopofForm">
    <w:name w:val="HTML Top of Form"/>
    <w:basedOn w:val="Normal"/>
    <w:next w:val="Normal"/>
    <w:link w:val="z-TopofFormChar"/>
    <w:hidden/>
    <w:uiPriority w:val="99"/>
    <w:semiHidden/>
    <w:unhideWhenUsed/>
    <w:rsid w:val="00DB019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B019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19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DB019B"/>
    <w:rPr>
      <w:rFonts w:ascii="Arial" w:hAnsi="Arial" w:cs="Arial"/>
      <w:vanish/>
      <w:sz w:val="16"/>
      <w:szCs w:val="16"/>
    </w:rPr>
  </w:style>
  <w:style w:type="paragraph" w:customStyle="1" w:styleId="fontd">
    <w:name w:val="fontd"/>
    <w:basedOn w:val="Normal"/>
    <w:rsid w:val="00DB019B"/>
    <w:pPr>
      <w:spacing w:before="100" w:beforeAutospacing="1" w:after="100" w:afterAutospacing="1"/>
    </w:pPr>
    <w:rPr>
      <w:sz w:val="24"/>
      <w:szCs w:val="24"/>
      <w:lang w:val="en-US" w:eastAsia="en-US"/>
    </w:rPr>
  </w:style>
  <w:style w:type="character" w:customStyle="1" w:styleId="clink">
    <w:name w:val="clink"/>
    <w:basedOn w:val="DefaultParagraphFont"/>
    <w:rsid w:val="00DB0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3350">
      <w:bodyDiv w:val="1"/>
      <w:marLeft w:val="0"/>
      <w:marRight w:val="0"/>
      <w:marTop w:val="0"/>
      <w:marBottom w:val="0"/>
      <w:divBdr>
        <w:top w:val="none" w:sz="0" w:space="0" w:color="auto"/>
        <w:left w:val="none" w:sz="0" w:space="0" w:color="auto"/>
        <w:bottom w:val="none" w:sz="0" w:space="0" w:color="auto"/>
        <w:right w:val="none" w:sz="0" w:space="0" w:color="auto"/>
      </w:divBdr>
    </w:div>
    <w:div w:id="138810467">
      <w:bodyDiv w:val="1"/>
      <w:marLeft w:val="0"/>
      <w:marRight w:val="0"/>
      <w:marTop w:val="0"/>
      <w:marBottom w:val="0"/>
      <w:divBdr>
        <w:top w:val="none" w:sz="0" w:space="0" w:color="auto"/>
        <w:left w:val="none" w:sz="0" w:space="0" w:color="auto"/>
        <w:bottom w:val="none" w:sz="0" w:space="0" w:color="auto"/>
        <w:right w:val="none" w:sz="0" w:space="0" w:color="auto"/>
      </w:divBdr>
    </w:div>
    <w:div w:id="375352862">
      <w:bodyDiv w:val="1"/>
      <w:marLeft w:val="0"/>
      <w:marRight w:val="0"/>
      <w:marTop w:val="0"/>
      <w:marBottom w:val="0"/>
      <w:divBdr>
        <w:top w:val="none" w:sz="0" w:space="0" w:color="auto"/>
        <w:left w:val="none" w:sz="0" w:space="0" w:color="auto"/>
        <w:bottom w:val="none" w:sz="0" w:space="0" w:color="auto"/>
        <w:right w:val="none" w:sz="0" w:space="0" w:color="auto"/>
      </w:divBdr>
    </w:div>
    <w:div w:id="437331134">
      <w:bodyDiv w:val="1"/>
      <w:marLeft w:val="0"/>
      <w:marRight w:val="0"/>
      <w:marTop w:val="0"/>
      <w:marBottom w:val="0"/>
      <w:divBdr>
        <w:top w:val="none" w:sz="0" w:space="0" w:color="auto"/>
        <w:left w:val="none" w:sz="0" w:space="0" w:color="auto"/>
        <w:bottom w:val="none" w:sz="0" w:space="0" w:color="auto"/>
        <w:right w:val="none" w:sz="0" w:space="0" w:color="auto"/>
      </w:divBdr>
    </w:div>
    <w:div w:id="559639017">
      <w:bodyDiv w:val="1"/>
      <w:marLeft w:val="0"/>
      <w:marRight w:val="0"/>
      <w:marTop w:val="0"/>
      <w:marBottom w:val="0"/>
      <w:divBdr>
        <w:top w:val="none" w:sz="0" w:space="0" w:color="auto"/>
        <w:left w:val="none" w:sz="0" w:space="0" w:color="auto"/>
        <w:bottom w:val="none" w:sz="0" w:space="0" w:color="auto"/>
        <w:right w:val="none" w:sz="0" w:space="0" w:color="auto"/>
      </w:divBdr>
    </w:div>
    <w:div w:id="619338315">
      <w:bodyDiv w:val="1"/>
      <w:marLeft w:val="0"/>
      <w:marRight w:val="0"/>
      <w:marTop w:val="0"/>
      <w:marBottom w:val="0"/>
      <w:divBdr>
        <w:top w:val="none" w:sz="0" w:space="0" w:color="auto"/>
        <w:left w:val="none" w:sz="0" w:space="0" w:color="auto"/>
        <w:bottom w:val="none" w:sz="0" w:space="0" w:color="auto"/>
        <w:right w:val="none" w:sz="0" w:space="0" w:color="auto"/>
      </w:divBdr>
    </w:div>
    <w:div w:id="638270043">
      <w:bodyDiv w:val="1"/>
      <w:marLeft w:val="0"/>
      <w:marRight w:val="0"/>
      <w:marTop w:val="0"/>
      <w:marBottom w:val="0"/>
      <w:divBdr>
        <w:top w:val="none" w:sz="0" w:space="0" w:color="auto"/>
        <w:left w:val="none" w:sz="0" w:space="0" w:color="auto"/>
        <w:bottom w:val="none" w:sz="0" w:space="0" w:color="auto"/>
        <w:right w:val="none" w:sz="0" w:space="0" w:color="auto"/>
      </w:divBdr>
      <w:divsChild>
        <w:div w:id="1507019568">
          <w:marLeft w:val="0"/>
          <w:marRight w:val="0"/>
          <w:marTop w:val="0"/>
          <w:marBottom w:val="0"/>
          <w:divBdr>
            <w:top w:val="none" w:sz="0" w:space="0" w:color="auto"/>
            <w:left w:val="none" w:sz="0" w:space="0" w:color="auto"/>
            <w:bottom w:val="none" w:sz="0" w:space="0" w:color="auto"/>
            <w:right w:val="none" w:sz="0" w:space="0" w:color="auto"/>
          </w:divBdr>
        </w:div>
        <w:div w:id="1259405690">
          <w:marLeft w:val="0"/>
          <w:marRight w:val="0"/>
          <w:marTop w:val="0"/>
          <w:marBottom w:val="0"/>
          <w:divBdr>
            <w:top w:val="none" w:sz="0" w:space="0" w:color="auto"/>
            <w:left w:val="none" w:sz="0" w:space="0" w:color="auto"/>
            <w:bottom w:val="none" w:sz="0" w:space="0" w:color="auto"/>
            <w:right w:val="none" w:sz="0" w:space="0" w:color="auto"/>
          </w:divBdr>
          <w:divsChild>
            <w:div w:id="523833496">
              <w:marLeft w:val="0"/>
              <w:marRight w:val="0"/>
              <w:marTop w:val="0"/>
              <w:marBottom w:val="240"/>
              <w:divBdr>
                <w:top w:val="none" w:sz="0" w:space="0" w:color="auto"/>
                <w:left w:val="none" w:sz="0" w:space="0" w:color="auto"/>
                <w:bottom w:val="none" w:sz="0" w:space="0" w:color="auto"/>
                <w:right w:val="none" w:sz="0" w:space="0" w:color="auto"/>
              </w:divBdr>
            </w:div>
            <w:div w:id="7418718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3746518">
      <w:bodyDiv w:val="1"/>
      <w:marLeft w:val="0"/>
      <w:marRight w:val="0"/>
      <w:marTop w:val="0"/>
      <w:marBottom w:val="0"/>
      <w:divBdr>
        <w:top w:val="none" w:sz="0" w:space="0" w:color="auto"/>
        <w:left w:val="none" w:sz="0" w:space="0" w:color="auto"/>
        <w:bottom w:val="none" w:sz="0" w:space="0" w:color="auto"/>
        <w:right w:val="none" w:sz="0" w:space="0" w:color="auto"/>
      </w:divBdr>
    </w:div>
    <w:div w:id="710610853">
      <w:marLeft w:val="0"/>
      <w:marRight w:val="0"/>
      <w:marTop w:val="0"/>
      <w:marBottom w:val="0"/>
      <w:divBdr>
        <w:top w:val="none" w:sz="0" w:space="0" w:color="auto"/>
        <w:left w:val="none" w:sz="0" w:space="0" w:color="auto"/>
        <w:bottom w:val="none" w:sz="0" w:space="0" w:color="auto"/>
        <w:right w:val="none" w:sz="0" w:space="0" w:color="auto"/>
      </w:divBdr>
    </w:div>
    <w:div w:id="710610854">
      <w:marLeft w:val="0"/>
      <w:marRight w:val="0"/>
      <w:marTop w:val="0"/>
      <w:marBottom w:val="0"/>
      <w:divBdr>
        <w:top w:val="none" w:sz="0" w:space="0" w:color="auto"/>
        <w:left w:val="none" w:sz="0" w:space="0" w:color="auto"/>
        <w:bottom w:val="none" w:sz="0" w:space="0" w:color="auto"/>
        <w:right w:val="none" w:sz="0" w:space="0" w:color="auto"/>
      </w:divBdr>
    </w:div>
    <w:div w:id="710610855">
      <w:marLeft w:val="0"/>
      <w:marRight w:val="0"/>
      <w:marTop w:val="0"/>
      <w:marBottom w:val="0"/>
      <w:divBdr>
        <w:top w:val="none" w:sz="0" w:space="0" w:color="auto"/>
        <w:left w:val="none" w:sz="0" w:space="0" w:color="auto"/>
        <w:bottom w:val="none" w:sz="0" w:space="0" w:color="auto"/>
        <w:right w:val="none" w:sz="0" w:space="0" w:color="auto"/>
      </w:divBdr>
    </w:div>
    <w:div w:id="710610856">
      <w:marLeft w:val="0"/>
      <w:marRight w:val="0"/>
      <w:marTop w:val="0"/>
      <w:marBottom w:val="0"/>
      <w:divBdr>
        <w:top w:val="none" w:sz="0" w:space="0" w:color="auto"/>
        <w:left w:val="none" w:sz="0" w:space="0" w:color="auto"/>
        <w:bottom w:val="none" w:sz="0" w:space="0" w:color="auto"/>
        <w:right w:val="none" w:sz="0" w:space="0" w:color="auto"/>
      </w:divBdr>
    </w:div>
    <w:div w:id="710610857">
      <w:marLeft w:val="0"/>
      <w:marRight w:val="0"/>
      <w:marTop w:val="0"/>
      <w:marBottom w:val="0"/>
      <w:divBdr>
        <w:top w:val="none" w:sz="0" w:space="0" w:color="auto"/>
        <w:left w:val="none" w:sz="0" w:space="0" w:color="auto"/>
        <w:bottom w:val="none" w:sz="0" w:space="0" w:color="auto"/>
        <w:right w:val="none" w:sz="0" w:space="0" w:color="auto"/>
      </w:divBdr>
    </w:div>
    <w:div w:id="710610858">
      <w:marLeft w:val="0"/>
      <w:marRight w:val="0"/>
      <w:marTop w:val="0"/>
      <w:marBottom w:val="0"/>
      <w:divBdr>
        <w:top w:val="none" w:sz="0" w:space="0" w:color="auto"/>
        <w:left w:val="none" w:sz="0" w:space="0" w:color="auto"/>
        <w:bottom w:val="none" w:sz="0" w:space="0" w:color="auto"/>
        <w:right w:val="none" w:sz="0" w:space="0" w:color="auto"/>
      </w:divBdr>
    </w:div>
    <w:div w:id="710610860">
      <w:marLeft w:val="0"/>
      <w:marRight w:val="0"/>
      <w:marTop w:val="0"/>
      <w:marBottom w:val="0"/>
      <w:divBdr>
        <w:top w:val="none" w:sz="0" w:space="0" w:color="auto"/>
        <w:left w:val="none" w:sz="0" w:space="0" w:color="auto"/>
        <w:bottom w:val="none" w:sz="0" w:space="0" w:color="auto"/>
        <w:right w:val="none" w:sz="0" w:space="0" w:color="auto"/>
      </w:divBdr>
    </w:div>
    <w:div w:id="710610861">
      <w:marLeft w:val="0"/>
      <w:marRight w:val="0"/>
      <w:marTop w:val="0"/>
      <w:marBottom w:val="0"/>
      <w:divBdr>
        <w:top w:val="none" w:sz="0" w:space="0" w:color="auto"/>
        <w:left w:val="none" w:sz="0" w:space="0" w:color="auto"/>
        <w:bottom w:val="none" w:sz="0" w:space="0" w:color="auto"/>
        <w:right w:val="none" w:sz="0" w:space="0" w:color="auto"/>
      </w:divBdr>
      <w:divsChild>
        <w:div w:id="710610912">
          <w:marLeft w:val="0"/>
          <w:marRight w:val="0"/>
          <w:marTop w:val="0"/>
          <w:marBottom w:val="0"/>
          <w:divBdr>
            <w:top w:val="none" w:sz="0" w:space="0" w:color="auto"/>
            <w:left w:val="none" w:sz="0" w:space="0" w:color="auto"/>
            <w:bottom w:val="none" w:sz="0" w:space="0" w:color="auto"/>
            <w:right w:val="none" w:sz="0" w:space="0" w:color="auto"/>
          </w:divBdr>
        </w:div>
      </w:divsChild>
    </w:div>
    <w:div w:id="710610864">
      <w:marLeft w:val="0"/>
      <w:marRight w:val="0"/>
      <w:marTop w:val="0"/>
      <w:marBottom w:val="0"/>
      <w:divBdr>
        <w:top w:val="none" w:sz="0" w:space="0" w:color="auto"/>
        <w:left w:val="none" w:sz="0" w:space="0" w:color="auto"/>
        <w:bottom w:val="none" w:sz="0" w:space="0" w:color="auto"/>
        <w:right w:val="none" w:sz="0" w:space="0" w:color="auto"/>
      </w:divBdr>
    </w:div>
    <w:div w:id="710610865">
      <w:marLeft w:val="0"/>
      <w:marRight w:val="0"/>
      <w:marTop w:val="0"/>
      <w:marBottom w:val="0"/>
      <w:divBdr>
        <w:top w:val="none" w:sz="0" w:space="0" w:color="auto"/>
        <w:left w:val="none" w:sz="0" w:space="0" w:color="auto"/>
        <w:bottom w:val="none" w:sz="0" w:space="0" w:color="auto"/>
        <w:right w:val="none" w:sz="0" w:space="0" w:color="auto"/>
      </w:divBdr>
      <w:divsChild>
        <w:div w:id="710610863">
          <w:marLeft w:val="0"/>
          <w:marRight w:val="0"/>
          <w:marTop w:val="0"/>
          <w:marBottom w:val="0"/>
          <w:divBdr>
            <w:top w:val="none" w:sz="0" w:space="0" w:color="auto"/>
            <w:left w:val="none" w:sz="0" w:space="0" w:color="auto"/>
            <w:bottom w:val="none" w:sz="0" w:space="0" w:color="auto"/>
            <w:right w:val="none" w:sz="0" w:space="0" w:color="auto"/>
          </w:divBdr>
        </w:div>
        <w:div w:id="710610871">
          <w:marLeft w:val="0"/>
          <w:marRight w:val="0"/>
          <w:marTop w:val="0"/>
          <w:marBottom w:val="150"/>
          <w:divBdr>
            <w:top w:val="none" w:sz="0" w:space="0" w:color="auto"/>
            <w:left w:val="none" w:sz="0" w:space="0" w:color="auto"/>
            <w:bottom w:val="none" w:sz="0" w:space="0" w:color="auto"/>
            <w:right w:val="none" w:sz="0" w:space="0" w:color="auto"/>
          </w:divBdr>
        </w:div>
        <w:div w:id="710610877">
          <w:marLeft w:val="0"/>
          <w:marRight w:val="0"/>
          <w:marTop w:val="0"/>
          <w:marBottom w:val="0"/>
          <w:divBdr>
            <w:top w:val="none" w:sz="0" w:space="0" w:color="auto"/>
            <w:left w:val="none" w:sz="0" w:space="0" w:color="auto"/>
            <w:bottom w:val="none" w:sz="0" w:space="0" w:color="auto"/>
            <w:right w:val="none" w:sz="0" w:space="0" w:color="auto"/>
          </w:divBdr>
        </w:div>
      </w:divsChild>
    </w:div>
    <w:div w:id="710610866">
      <w:marLeft w:val="0"/>
      <w:marRight w:val="0"/>
      <w:marTop w:val="0"/>
      <w:marBottom w:val="0"/>
      <w:divBdr>
        <w:top w:val="none" w:sz="0" w:space="0" w:color="auto"/>
        <w:left w:val="none" w:sz="0" w:space="0" w:color="auto"/>
        <w:bottom w:val="none" w:sz="0" w:space="0" w:color="auto"/>
        <w:right w:val="none" w:sz="0" w:space="0" w:color="auto"/>
      </w:divBdr>
    </w:div>
    <w:div w:id="710610867">
      <w:marLeft w:val="0"/>
      <w:marRight w:val="0"/>
      <w:marTop w:val="0"/>
      <w:marBottom w:val="0"/>
      <w:divBdr>
        <w:top w:val="none" w:sz="0" w:space="0" w:color="auto"/>
        <w:left w:val="none" w:sz="0" w:space="0" w:color="auto"/>
        <w:bottom w:val="none" w:sz="0" w:space="0" w:color="auto"/>
        <w:right w:val="none" w:sz="0" w:space="0" w:color="auto"/>
      </w:divBdr>
    </w:div>
    <w:div w:id="710610868">
      <w:marLeft w:val="0"/>
      <w:marRight w:val="0"/>
      <w:marTop w:val="0"/>
      <w:marBottom w:val="0"/>
      <w:divBdr>
        <w:top w:val="none" w:sz="0" w:space="0" w:color="auto"/>
        <w:left w:val="none" w:sz="0" w:space="0" w:color="auto"/>
        <w:bottom w:val="none" w:sz="0" w:space="0" w:color="auto"/>
        <w:right w:val="none" w:sz="0" w:space="0" w:color="auto"/>
      </w:divBdr>
      <w:divsChild>
        <w:div w:id="710610902">
          <w:marLeft w:val="0"/>
          <w:marRight w:val="0"/>
          <w:marTop w:val="0"/>
          <w:marBottom w:val="75"/>
          <w:divBdr>
            <w:top w:val="none" w:sz="0" w:space="0" w:color="auto"/>
            <w:left w:val="none" w:sz="0" w:space="0" w:color="auto"/>
            <w:bottom w:val="none" w:sz="0" w:space="0" w:color="auto"/>
            <w:right w:val="none" w:sz="0" w:space="0" w:color="auto"/>
          </w:divBdr>
        </w:div>
      </w:divsChild>
    </w:div>
    <w:div w:id="710610869">
      <w:marLeft w:val="0"/>
      <w:marRight w:val="0"/>
      <w:marTop w:val="0"/>
      <w:marBottom w:val="0"/>
      <w:divBdr>
        <w:top w:val="none" w:sz="0" w:space="0" w:color="auto"/>
        <w:left w:val="none" w:sz="0" w:space="0" w:color="auto"/>
        <w:bottom w:val="none" w:sz="0" w:space="0" w:color="auto"/>
        <w:right w:val="none" w:sz="0" w:space="0" w:color="auto"/>
      </w:divBdr>
    </w:div>
    <w:div w:id="710610870">
      <w:marLeft w:val="0"/>
      <w:marRight w:val="0"/>
      <w:marTop w:val="0"/>
      <w:marBottom w:val="0"/>
      <w:divBdr>
        <w:top w:val="none" w:sz="0" w:space="0" w:color="auto"/>
        <w:left w:val="none" w:sz="0" w:space="0" w:color="auto"/>
        <w:bottom w:val="none" w:sz="0" w:space="0" w:color="auto"/>
        <w:right w:val="none" w:sz="0" w:space="0" w:color="auto"/>
      </w:divBdr>
    </w:div>
    <w:div w:id="710610872">
      <w:marLeft w:val="0"/>
      <w:marRight w:val="0"/>
      <w:marTop w:val="0"/>
      <w:marBottom w:val="0"/>
      <w:divBdr>
        <w:top w:val="none" w:sz="0" w:space="0" w:color="auto"/>
        <w:left w:val="none" w:sz="0" w:space="0" w:color="auto"/>
        <w:bottom w:val="none" w:sz="0" w:space="0" w:color="auto"/>
        <w:right w:val="none" w:sz="0" w:space="0" w:color="auto"/>
      </w:divBdr>
    </w:div>
    <w:div w:id="710610873">
      <w:marLeft w:val="0"/>
      <w:marRight w:val="0"/>
      <w:marTop w:val="0"/>
      <w:marBottom w:val="0"/>
      <w:divBdr>
        <w:top w:val="none" w:sz="0" w:space="0" w:color="auto"/>
        <w:left w:val="none" w:sz="0" w:space="0" w:color="auto"/>
        <w:bottom w:val="none" w:sz="0" w:space="0" w:color="auto"/>
        <w:right w:val="none" w:sz="0" w:space="0" w:color="auto"/>
      </w:divBdr>
    </w:div>
    <w:div w:id="710610875">
      <w:marLeft w:val="0"/>
      <w:marRight w:val="0"/>
      <w:marTop w:val="0"/>
      <w:marBottom w:val="0"/>
      <w:divBdr>
        <w:top w:val="none" w:sz="0" w:space="0" w:color="auto"/>
        <w:left w:val="none" w:sz="0" w:space="0" w:color="auto"/>
        <w:bottom w:val="none" w:sz="0" w:space="0" w:color="auto"/>
        <w:right w:val="none" w:sz="0" w:space="0" w:color="auto"/>
      </w:divBdr>
    </w:div>
    <w:div w:id="710610876">
      <w:marLeft w:val="0"/>
      <w:marRight w:val="0"/>
      <w:marTop w:val="0"/>
      <w:marBottom w:val="0"/>
      <w:divBdr>
        <w:top w:val="none" w:sz="0" w:space="0" w:color="auto"/>
        <w:left w:val="none" w:sz="0" w:space="0" w:color="auto"/>
        <w:bottom w:val="none" w:sz="0" w:space="0" w:color="auto"/>
        <w:right w:val="none" w:sz="0" w:space="0" w:color="auto"/>
      </w:divBdr>
    </w:div>
    <w:div w:id="710610878">
      <w:marLeft w:val="0"/>
      <w:marRight w:val="0"/>
      <w:marTop w:val="0"/>
      <w:marBottom w:val="0"/>
      <w:divBdr>
        <w:top w:val="none" w:sz="0" w:space="0" w:color="auto"/>
        <w:left w:val="none" w:sz="0" w:space="0" w:color="auto"/>
        <w:bottom w:val="none" w:sz="0" w:space="0" w:color="auto"/>
        <w:right w:val="none" w:sz="0" w:space="0" w:color="auto"/>
      </w:divBdr>
    </w:div>
    <w:div w:id="710610879">
      <w:marLeft w:val="0"/>
      <w:marRight w:val="0"/>
      <w:marTop w:val="0"/>
      <w:marBottom w:val="0"/>
      <w:divBdr>
        <w:top w:val="none" w:sz="0" w:space="0" w:color="auto"/>
        <w:left w:val="none" w:sz="0" w:space="0" w:color="auto"/>
        <w:bottom w:val="none" w:sz="0" w:space="0" w:color="auto"/>
        <w:right w:val="none" w:sz="0" w:space="0" w:color="auto"/>
      </w:divBdr>
    </w:div>
    <w:div w:id="710610880">
      <w:marLeft w:val="0"/>
      <w:marRight w:val="0"/>
      <w:marTop w:val="0"/>
      <w:marBottom w:val="0"/>
      <w:divBdr>
        <w:top w:val="none" w:sz="0" w:space="0" w:color="auto"/>
        <w:left w:val="none" w:sz="0" w:space="0" w:color="auto"/>
        <w:bottom w:val="none" w:sz="0" w:space="0" w:color="auto"/>
        <w:right w:val="none" w:sz="0" w:space="0" w:color="auto"/>
      </w:divBdr>
    </w:div>
    <w:div w:id="710610881">
      <w:marLeft w:val="0"/>
      <w:marRight w:val="0"/>
      <w:marTop w:val="0"/>
      <w:marBottom w:val="0"/>
      <w:divBdr>
        <w:top w:val="none" w:sz="0" w:space="0" w:color="auto"/>
        <w:left w:val="none" w:sz="0" w:space="0" w:color="auto"/>
        <w:bottom w:val="none" w:sz="0" w:space="0" w:color="auto"/>
        <w:right w:val="none" w:sz="0" w:space="0" w:color="auto"/>
      </w:divBdr>
    </w:div>
    <w:div w:id="710610882">
      <w:marLeft w:val="0"/>
      <w:marRight w:val="0"/>
      <w:marTop w:val="0"/>
      <w:marBottom w:val="0"/>
      <w:divBdr>
        <w:top w:val="none" w:sz="0" w:space="0" w:color="auto"/>
        <w:left w:val="none" w:sz="0" w:space="0" w:color="auto"/>
        <w:bottom w:val="none" w:sz="0" w:space="0" w:color="auto"/>
        <w:right w:val="none" w:sz="0" w:space="0" w:color="auto"/>
      </w:divBdr>
    </w:div>
    <w:div w:id="710610884">
      <w:marLeft w:val="0"/>
      <w:marRight w:val="0"/>
      <w:marTop w:val="0"/>
      <w:marBottom w:val="0"/>
      <w:divBdr>
        <w:top w:val="none" w:sz="0" w:space="0" w:color="auto"/>
        <w:left w:val="none" w:sz="0" w:space="0" w:color="auto"/>
        <w:bottom w:val="none" w:sz="0" w:space="0" w:color="auto"/>
        <w:right w:val="none" w:sz="0" w:space="0" w:color="auto"/>
      </w:divBdr>
    </w:div>
    <w:div w:id="710610885">
      <w:marLeft w:val="0"/>
      <w:marRight w:val="0"/>
      <w:marTop w:val="0"/>
      <w:marBottom w:val="0"/>
      <w:divBdr>
        <w:top w:val="none" w:sz="0" w:space="0" w:color="auto"/>
        <w:left w:val="none" w:sz="0" w:space="0" w:color="auto"/>
        <w:bottom w:val="none" w:sz="0" w:space="0" w:color="auto"/>
        <w:right w:val="none" w:sz="0" w:space="0" w:color="auto"/>
      </w:divBdr>
    </w:div>
    <w:div w:id="710610886">
      <w:marLeft w:val="0"/>
      <w:marRight w:val="0"/>
      <w:marTop w:val="0"/>
      <w:marBottom w:val="0"/>
      <w:divBdr>
        <w:top w:val="none" w:sz="0" w:space="0" w:color="auto"/>
        <w:left w:val="none" w:sz="0" w:space="0" w:color="auto"/>
        <w:bottom w:val="none" w:sz="0" w:space="0" w:color="auto"/>
        <w:right w:val="none" w:sz="0" w:space="0" w:color="auto"/>
      </w:divBdr>
    </w:div>
    <w:div w:id="710610887">
      <w:marLeft w:val="0"/>
      <w:marRight w:val="0"/>
      <w:marTop w:val="0"/>
      <w:marBottom w:val="0"/>
      <w:divBdr>
        <w:top w:val="none" w:sz="0" w:space="0" w:color="auto"/>
        <w:left w:val="none" w:sz="0" w:space="0" w:color="auto"/>
        <w:bottom w:val="none" w:sz="0" w:space="0" w:color="auto"/>
        <w:right w:val="none" w:sz="0" w:space="0" w:color="auto"/>
      </w:divBdr>
    </w:div>
    <w:div w:id="710610888">
      <w:marLeft w:val="0"/>
      <w:marRight w:val="0"/>
      <w:marTop w:val="0"/>
      <w:marBottom w:val="0"/>
      <w:divBdr>
        <w:top w:val="none" w:sz="0" w:space="0" w:color="auto"/>
        <w:left w:val="none" w:sz="0" w:space="0" w:color="auto"/>
        <w:bottom w:val="none" w:sz="0" w:space="0" w:color="auto"/>
        <w:right w:val="none" w:sz="0" w:space="0" w:color="auto"/>
      </w:divBdr>
    </w:div>
    <w:div w:id="710610889">
      <w:marLeft w:val="0"/>
      <w:marRight w:val="0"/>
      <w:marTop w:val="0"/>
      <w:marBottom w:val="0"/>
      <w:divBdr>
        <w:top w:val="none" w:sz="0" w:space="0" w:color="auto"/>
        <w:left w:val="none" w:sz="0" w:space="0" w:color="auto"/>
        <w:bottom w:val="none" w:sz="0" w:space="0" w:color="auto"/>
        <w:right w:val="none" w:sz="0" w:space="0" w:color="auto"/>
      </w:divBdr>
    </w:div>
    <w:div w:id="710610892">
      <w:marLeft w:val="0"/>
      <w:marRight w:val="0"/>
      <w:marTop w:val="0"/>
      <w:marBottom w:val="0"/>
      <w:divBdr>
        <w:top w:val="none" w:sz="0" w:space="0" w:color="auto"/>
        <w:left w:val="none" w:sz="0" w:space="0" w:color="auto"/>
        <w:bottom w:val="none" w:sz="0" w:space="0" w:color="auto"/>
        <w:right w:val="none" w:sz="0" w:space="0" w:color="auto"/>
      </w:divBdr>
      <w:divsChild>
        <w:div w:id="710610910">
          <w:marLeft w:val="0"/>
          <w:marRight w:val="0"/>
          <w:marTop w:val="0"/>
          <w:marBottom w:val="0"/>
          <w:divBdr>
            <w:top w:val="none" w:sz="0" w:space="0" w:color="auto"/>
            <w:left w:val="none" w:sz="0" w:space="0" w:color="auto"/>
            <w:bottom w:val="none" w:sz="0" w:space="0" w:color="auto"/>
            <w:right w:val="none" w:sz="0" w:space="0" w:color="auto"/>
          </w:divBdr>
        </w:div>
      </w:divsChild>
    </w:div>
    <w:div w:id="710610893">
      <w:marLeft w:val="0"/>
      <w:marRight w:val="0"/>
      <w:marTop w:val="0"/>
      <w:marBottom w:val="0"/>
      <w:divBdr>
        <w:top w:val="none" w:sz="0" w:space="0" w:color="auto"/>
        <w:left w:val="none" w:sz="0" w:space="0" w:color="auto"/>
        <w:bottom w:val="none" w:sz="0" w:space="0" w:color="auto"/>
        <w:right w:val="none" w:sz="0" w:space="0" w:color="auto"/>
      </w:divBdr>
    </w:div>
    <w:div w:id="710610894">
      <w:marLeft w:val="0"/>
      <w:marRight w:val="0"/>
      <w:marTop w:val="0"/>
      <w:marBottom w:val="0"/>
      <w:divBdr>
        <w:top w:val="none" w:sz="0" w:space="0" w:color="auto"/>
        <w:left w:val="none" w:sz="0" w:space="0" w:color="auto"/>
        <w:bottom w:val="none" w:sz="0" w:space="0" w:color="auto"/>
        <w:right w:val="none" w:sz="0" w:space="0" w:color="auto"/>
      </w:divBdr>
    </w:div>
    <w:div w:id="710610895">
      <w:marLeft w:val="0"/>
      <w:marRight w:val="0"/>
      <w:marTop w:val="0"/>
      <w:marBottom w:val="0"/>
      <w:divBdr>
        <w:top w:val="none" w:sz="0" w:space="0" w:color="auto"/>
        <w:left w:val="none" w:sz="0" w:space="0" w:color="auto"/>
        <w:bottom w:val="none" w:sz="0" w:space="0" w:color="auto"/>
        <w:right w:val="none" w:sz="0" w:space="0" w:color="auto"/>
      </w:divBdr>
    </w:div>
    <w:div w:id="710610896">
      <w:marLeft w:val="0"/>
      <w:marRight w:val="0"/>
      <w:marTop w:val="0"/>
      <w:marBottom w:val="0"/>
      <w:divBdr>
        <w:top w:val="none" w:sz="0" w:space="0" w:color="auto"/>
        <w:left w:val="none" w:sz="0" w:space="0" w:color="auto"/>
        <w:bottom w:val="none" w:sz="0" w:space="0" w:color="auto"/>
        <w:right w:val="none" w:sz="0" w:space="0" w:color="auto"/>
      </w:divBdr>
    </w:div>
    <w:div w:id="710610897">
      <w:marLeft w:val="0"/>
      <w:marRight w:val="0"/>
      <w:marTop w:val="0"/>
      <w:marBottom w:val="0"/>
      <w:divBdr>
        <w:top w:val="none" w:sz="0" w:space="0" w:color="auto"/>
        <w:left w:val="none" w:sz="0" w:space="0" w:color="auto"/>
        <w:bottom w:val="none" w:sz="0" w:space="0" w:color="auto"/>
        <w:right w:val="none" w:sz="0" w:space="0" w:color="auto"/>
      </w:divBdr>
      <w:divsChild>
        <w:div w:id="710610862">
          <w:marLeft w:val="0"/>
          <w:marRight w:val="0"/>
          <w:marTop w:val="75"/>
          <w:marBottom w:val="75"/>
          <w:divBdr>
            <w:top w:val="none" w:sz="0" w:space="0" w:color="auto"/>
            <w:left w:val="none" w:sz="0" w:space="0" w:color="auto"/>
            <w:bottom w:val="none" w:sz="0" w:space="0" w:color="auto"/>
            <w:right w:val="none" w:sz="0" w:space="0" w:color="auto"/>
          </w:divBdr>
        </w:div>
        <w:div w:id="710610883">
          <w:marLeft w:val="0"/>
          <w:marRight w:val="0"/>
          <w:marTop w:val="0"/>
          <w:marBottom w:val="150"/>
          <w:divBdr>
            <w:top w:val="none" w:sz="0" w:space="0" w:color="auto"/>
            <w:left w:val="none" w:sz="0" w:space="0" w:color="auto"/>
            <w:bottom w:val="none" w:sz="0" w:space="0" w:color="auto"/>
            <w:right w:val="none" w:sz="0" w:space="0" w:color="auto"/>
          </w:divBdr>
        </w:div>
      </w:divsChild>
    </w:div>
    <w:div w:id="710610898">
      <w:marLeft w:val="0"/>
      <w:marRight w:val="0"/>
      <w:marTop w:val="0"/>
      <w:marBottom w:val="0"/>
      <w:divBdr>
        <w:top w:val="none" w:sz="0" w:space="0" w:color="auto"/>
        <w:left w:val="none" w:sz="0" w:space="0" w:color="auto"/>
        <w:bottom w:val="none" w:sz="0" w:space="0" w:color="auto"/>
        <w:right w:val="none" w:sz="0" w:space="0" w:color="auto"/>
      </w:divBdr>
    </w:div>
    <w:div w:id="710610899">
      <w:marLeft w:val="0"/>
      <w:marRight w:val="0"/>
      <w:marTop w:val="0"/>
      <w:marBottom w:val="0"/>
      <w:divBdr>
        <w:top w:val="none" w:sz="0" w:space="0" w:color="auto"/>
        <w:left w:val="none" w:sz="0" w:space="0" w:color="auto"/>
        <w:bottom w:val="none" w:sz="0" w:space="0" w:color="auto"/>
        <w:right w:val="none" w:sz="0" w:space="0" w:color="auto"/>
      </w:divBdr>
    </w:div>
    <w:div w:id="710610900">
      <w:marLeft w:val="0"/>
      <w:marRight w:val="0"/>
      <w:marTop w:val="0"/>
      <w:marBottom w:val="0"/>
      <w:divBdr>
        <w:top w:val="none" w:sz="0" w:space="0" w:color="auto"/>
        <w:left w:val="none" w:sz="0" w:space="0" w:color="auto"/>
        <w:bottom w:val="none" w:sz="0" w:space="0" w:color="auto"/>
        <w:right w:val="none" w:sz="0" w:space="0" w:color="auto"/>
      </w:divBdr>
    </w:div>
    <w:div w:id="710610901">
      <w:marLeft w:val="0"/>
      <w:marRight w:val="0"/>
      <w:marTop w:val="0"/>
      <w:marBottom w:val="0"/>
      <w:divBdr>
        <w:top w:val="none" w:sz="0" w:space="0" w:color="auto"/>
        <w:left w:val="none" w:sz="0" w:space="0" w:color="auto"/>
        <w:bottom w:val="none" w:sz="0" w:space="0" w:color="auto"/>
        <w:right w:val="none" w:sz="0" w:space="0" w:color="auto"/>
      </w:divBdr>
    </w:div>
    <w:div w:id="710610903">
      <w:marLeft w:val="0"/>
      <w:marRight w:val="0"/>
      <w:marTop w:val="0"/>
      <w:marBottom w:val="0"/>
      <w:divBdr>
        <w:top w:val="none" w:sz="0" w:space="0" w:color="auto"/>
        <w:left w:val="none" w:sz="0" w:space="0" w:color="auto"/>
        <w:bottom w:val="none" w:sz="0" w:space="0" w:color="auto"/>
        <w:right w:val="none" w:sz="0" w:space="0" w:color="auto"/>
      </w:divBdr>
    </w:div>
    <w:div w:id="710610904">
      <w:marLeft w:val="0"/>
      <w:marRight w:val="0"/>
      <w:marTop w:val="0"/>
      <w:marBottom w:val="0"/>
      <w:divBdr>
        <w:top w:val="none" w:sz="0" w:space="0" w:color="auto"/>
        <w:left w:val="none" w:sz="0" w:space="0" w:color="auto"/>
        <w:bottom w:val="none" w:sz="0" w:space="0" w:color="auto"/>
        <w:right w:val="none" w:sz="0" w:space="0" w:color="auto"/>
      </w:divBdr>
    </w:div>
    <w:div w:id="710610905">
      <w:marLeft w:val="0"/>
      <w:marRight w:val="0"/>
      <w:marTop w:val="0"/>
      <w:marBottom w:val="0"/>
      <w:divBdr>
        <w:top w:val="none" w:sz="0" w:space="0" w:color="auto"/>
        <w:left w:val="none" w:sz="0" w:space="0" w:color="auto"/>
        <w:bottom w:val="none" w:sz="0" w:space="0" w:color="auto"/>
        <w:right w:val="none" w:sz="0" w:space="0" w:color="auto"/>
      </w:divBdr>
      <w:divsChild>
        <w:div w:id="710610891">
          <w:marLeft w:val="0"/>
          <w:marRight w:val="0"/>
          <w:marTop w:val="0"/>
          <w:marBottom w:val="0"/>
          <w:divBdr>
            <w:top w:val="none" w:sz="0" w:space="0" w:color="auto"/>
            <w:left w:val="none" w:sz="0" w:space="0" w:color="auto"/>
            <w:bottom w:val="none" w:sz="0" w:space="0" w:color="auto"/>
            <w:right w:val="none" w:sz="0" w:space="0" w:color="auto"/>
          </w:divBdr>
          <w:divsChild>
            <w:div w:id="710610859">
              <w:marLeft w:val="0"/>
              <w:marRight w:val="0"/>
              <w:marTop w:val="0"/>
              <w:marBottom w:val="0"/>
              <w:divBdr>
                <w:top w:val="none" w:sz="0" w:space="0" w:color="auto"/>
                <w:left w:val="none" w:sz="0" w:space="0" w:color="auto"/>
                <w:bottom w:val="none" w:sz="0" w:space="0" w:color="auto"/>
                <w:right w:val="none" w:sz="0" w:space="0" w:color="auto"/>
              </w:divBdr>
              <w:divsChild>
                <w:div w:id="710610890">
                  <w:marLeft w:val="0"/>
                  <w:marRight w:val="0"/>
                  <w:marTop w:val="0"/>
                  <w:marBottom w:val="0"/>
                  <w:divBdr>
                    <w:top w:val="none" w:sz="0" w:space="0" w:color="auto"/>
                    <w:left w:val="none" w:sz="0" w:space="0" w:color="auto"/>
                    <w:bottom w:val="none" w:sz="0" w:space="0" w:color="auto"/>
                    <w:right w:val="none" w:sz="0" w:space="0" w:color="auto"/>
                  </w:divBdr>
                </w:div>
              </w:divsChild>
            </w:div>
            <w:div w:id="7106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906">
      <w:marLeft w:val="0"/>
      <w:marRight w:val="0"/>
      <w:marTop w:val="0"/>
      <w:marBottom w:val="0"/>
      <w:divBdr>
        <w:top w:val="none" w:sz="0" w:space="0" w:color="auto"/>
        <w:left w:val="none" w:sz="0" w:space="0" w:color="auto"/>
        <w:bottom w:val="none" w:sz="0" w:space="0" w:color="auto"/>
        <w:right w:val="none" w:sz="0" w:space="0" w:color="auto"/>
      </w:divBdr>
    </w:div>
    <w:div w:id="710610907">
      <w:marLeft w:val="0"/>
      <w:marRight w:val="0"/>
      <w:marTop w:val="0"/>
      <w:marBottom w:val="0"/>
      <w:divBdr>
        <w:top w:val="none" w:sz="0" w:space="0" w:color="auto"/>
        <w:left w:val="none" w:sz="0" w:space="0" w:color="auto"/>
        <w:bottom w:val="none" w:sz="0" w:space="0" w:color="auto"/>
        <w:right w:val="none" w:sz="0" w:space="0" w:color="auto"/>
      </w:divBdr>
    </w:div>
    <w:div w:id="710610908">
      <w:marLeft w:val="0"/>
      <w:marRight w:val="0"/>
      <w:marTop w:val="0"/>
      <w:marBottom w:val="0"/>
      <w:divBdr>
        <w:top w:val="none" w:sz="0" w:space="0" w:color="auto"/>
        <w:left w:val="none" w:sz="0" w:space="0" w:color="auto"/>
        <w:bottom w:val="none" w:sz="0" w:space="0" w:color="auto"/>
        <w:right w:val="none" w:sz="0" w:space="0" w:color="auto"/>
      </w:divBdr>
    </w:div>
    <w:div w:id="710610909">
      <w:marLeft w:val="0"/>
      <w:marRight w:val="0"/>
      <w:marTop w:val="0"/>
      <w:marBottom w:val="0"/>
      <w:divBdr>
        <w:top w:val="none" w:sz="0" w:space="0" w:color="auto"/>
        <w:left w:val="none" w:sz="0" w:space="0" w:color="auto"/>
        <w:bottom w:val="none" w:sz="0" w:space="0" w:color="auto"/>
        <w:right w:val="none" w:sz="0" w:space="0" w:color="auto"/>
      </w:divBdr>
    </w:div>
    <w:div w:id="710610911">
      <w:marLeft w:val="0"/>
      <w:marRight w:val="0"/>
      <w:marTop w:val="0"/>
      <w:marBottom w:val="0"/>
      <w:divBdr>
        <w:top w:val="none" w:sz="0" w:space="0" w:color="auto"/>
        <w:left w:val="none" w:sz="0" w:space="0" w:color="auto"/>
        <w:bottom w:val="none" w:sz="0" w:space="0" w:color="auto"/>
        <w:right w:val="none" w:sz="0" w:space="0" w:color="auto"/>
      </w:divBdr>
    </w:div>
    <w:div w:id="710610913">
      <w:marLeft w:val="0"/>
      <w:marRight w:val="0"/>
      <w:marTop w:val="0"/>
      <w:marBottom w:val="0"/>
      <w:divBdr>
        <w:top w:val="none" w:sz="0" w:space="0" w:color="auto"/>
        <w:left w:val="none" w:sz="0" w:space="0" w:color="auto"/>
        <w:bottom w:val="none" w:sz="0" w:space="0" w:color="auto"/>
        <w:right w:val="none" w:sz="0" w:space="0" w:color="auto"/>
      </w:divBdr>
    </w:div>
    <w:div w:id="710610914">
      <w:marLeft w:val="0"/>
      <w:marRight w:val="0"/>
      <w:marTop w:val="0"/>
      <w:marBottom w:val="0"/>
      <w:divBdr>
        <w:top w:val="none" w:sz="0" w:space="0" w:color="auto"/>
        <w:left w:val="none" w:sz="0" w:space="0" w:color="auto"/>
        <w:bottom w:val="none" w:sz="0" w:space="0" w:color="auto"/>
        <w:right w:val="none" w:sz="0" w:space="0" w:color="auto"/>
      </w:divBdr>
    </w:div>
    <w:div w:id="1095514528">
      <w:bodyDiv w:val="1"/>
      <w:marLeft w:val="0"/>
      <w:marRight w:val="0"/>
      <w:marTop w:val="0"/>
      <w:marBottom w:val="0"/>
      <w:divBdr>
        <w:top w:val="none" w:sz="0" w:space="0" w:color="auto"/>
        <w:left w:val="none" w:sz="0" w:space="0" w:color="auto"/>
        <w:bottom w:val="none" w:sz="0" w:space="0" w:color="auto"/>
        <w:right w:val="none" w:sz="0" w:space="0" w:color="auto"/>
      </w:divBdr>
      <w:divsChild>
        <w:div w:id="206995328">
          <w:marLeft w:val="0"/>
          <w:marRight w:val="0"/>
          <w:marTop w:val="0"/>
          <w:marBottom w:val="150"/>
          <w:divBdr>
            <w:top w:val="none" w:sz="0" w:space="0" w:color="auto"/>
            <w:left w:val="none" w:sz="0" w:space="0" w:color="auto"/>
            <w:bottom w:val="none" w:sz="0" w:space="0" w:color="auto"/>
            <w:right w:val="none" w:sz="0" w:space="0" w:color="auto"/>
          </w:divBdr>
        </w:div>
        <w:div w:id="2086220779">
          <w:marLeft w:val="0"/>
          <w:marRight w:val="0"/>
          <w:marTop w:val="0"/>
          <w:marBottom w:val="150"/>
          <w:divBdr>
            <w:top w:val="none" w:sz="0" w:space="0" w:color="auto"/>
            <w:left w:val="none" w:sz="0" w:space="0" w:color="auto"/>
            <w:bottom w:val="none" w:sz="0" w:space="0" w:color="auto"/>
            <w:right w:val="none" w:sz="0" w:space="0" w:color="auto"/>
          </w:divBdr>
        </w:div>
        <w:div w:id="1632589337">
          <w:marLeft w:val="0"/>
          <w:marRight w:val="0"/>
          <w:marTop w:val="150"/>
          <w:marBottom w:val="150"/>
          <w:divBdr>
            <w:top w:val="none" w:sz="0" w:space="0" w:color="auto"/>
            <w:left w:val="none" w:sz="0" w:space="0" w:color="auto"/>
            <w:bottom w:val="none" w:sz="0" w:space="0" w:color="auto"/>
            <w:right w:val="none" w:sz="0" w:space="0" w:color="auto"/>
          </w:divBdr>
          <w:divsChild>
            <w:div w:id="1490248293">
              <w:marLeft w:val="0"/>
              <w:marRight w:val="60"/>
              <w:marTop w:val="45"/>
              <w:marBottom w:val="0"/>
              <w:divBdr>
                <w:top w:val="none" w:sz="0" w:space="0" w:color="auto"/>
                <w:left w:val="none" w:sz="0" w:space="0" w:color="auto"/>
                <w:bottom w:val="none" w:sz="0" w:space="0" w:color="auto"/>
                <w:right w:val="none" w:sz="0" w:space="0" w:color="auto"/>
              </w:divBdr>
            </w:div>
          </w:divsChild>
        </w:div>
        <w:div w:id="649409587">
          <w:marLeft w:val="0"/>
          <w:marRight w:val="0"/>
          <w:marTop w:val="0"/>
          <w:marBottom w:val="0"/>
          <w:divBdr>
            <w:top w:val="single" w:sz="6" w:space="11" w:color="CCCCCC"/>
            <w:left w:val="none" w:sz="0" w:space="0" w:color="auto"/>
            <w:bottom w:val="single" w:sz="6" w:space="4" w:color="CCCCCC"/>
            <w:right w:val="none" w:sz="0" w:space="0" w:color="auto"/>
          </w:divBdr>
        </w:div>
        <w:div w:id="739717285">
          <w:marLeft w:val="0"/>
          <w:marRight w:val="0"/>
          <w:marTop w:val="225"/>
          <w:marBottom w:val="225"/>
          <w:divBdr>
            <w:top w:val="none" w:sz="0" w:space="0" w:color="auto"/>
            <w:left w:val="none" w:sz="0" w:space="0" w:color="auto"/>
            <w:bottom w:val="none" w:sz="0" w:space="0" w:color="auto"/>
            <w:right w:val="none" w:sz="0" w:space="0" w:color="auto"/>
          </w:divBdr>
        </w:div>
      </w:divsChild>
    </w:div>
    <w:div w:id="1113204667">
      <w:bodyDiv w:val="1"/>
      <w:marLeft w:val="0"/>
      <w:marRight w:val="0"/>
      <w:marTop w:val="0"/>
      <w:marBottom w:val="0"/>
      <w:divBdr>
        <w:top w:val="none" w:sz="0" w:space="0" w:color="auto"/>
        <w:left w:val="none" w:sz="0" w:space="0" w:color="auto"/>
        <w:bottom w:val="none" w:sz="0" w:space="0" w:color="auto"/>
        <w:right w:val="none" w:sz="0" w:space="0" w:color="auto"/>
      </w:divBdr>
    </w:div>
    <w:div w:id="1142849517">
      <w:bodyDiv w:val="1"/>
      <w:marLeft w:val="0"/>
      <w:marRight w:val="0"/>
      <w:marTop w:val="0"/>
      <w:marBottom w:val="0"/>
      <w:divBdr>
        <w:top w:val="none" w:sz="0" w:space="0" w:color="auto"/>
        <w:left w:val="none" w:sz="0" w:space="0" w:color="auto"/>
        <w:bottom w:val="none" w:sz="0" w:space="0" w:color="auto"/>
        <w:right w:val="none" w:sz="0" w:space="0" w:color="auto"/>
      </w:divBdr>
    </w:div>
    <w:div w:id="1213275559">
      <w:bodyDiv w:val="1"/>
      <w:marLeft w:val="0"/>
      <w:marRight w:val="0"/>
      <w:marTop w:val="0"/>
      <w:marBottom w:val="0"/>
      <w:divBdr>
        <w:top w:val="none" w:sz="0" w:space="0" w:color="auto"/>
        <w:left w:val="none" w:sz="0" w:space="0" w:color="auto"/>
        <w:bottom w:val="none" w:sz="0" w:space="0" w:color="auto"/>
        <w:right w:val="none" w:sz="0" w:space="0" w:color="auto"/>
      </w:divBdr>
    </w:div>
    <w:div w:id="1220944141">
      <w:bodyDiv w:val="1"/>
      <w:marLeft w:val="0"/>
      <w:marRight w:val="0"/>
      <w:marTop w:val="0"/>
      <w:marBottom w:val="0"/>
      <w:divBdr>
        <w:top w:val="none" w:sz="0" w:space="0" w:color="auto"/>
        <w:left w:val="none" w:sz="0" w:space="0" w:color="auto"/>
        <w:bottom w:val="none" w:sz="0" w:space="0" w:color="auto"/>
        <w:right w:val="none" w:sz="0" w:space="0" w:color="auto"/>
      </w:divBdr>
    </w:div>
    <w:div w:id="1293167723">
      <w:bodyDiv w:val="1"/>
      <w:marLeft w:val="0"/>
      <w:marRight w:val="0"/>
      <w:marTop w:val="0"/>
      <w:marBottom w:val="0"/>
      <w:divBdr>
        <w:top w:val="none" w:sz="0" w:space="0" w:color="auto"/>
        <w:left w:val="none" w:sz="0" w:space="0" w:color="auto"/>
        <w:bottom w:val="none" w:sz="0" w:space="0" w:color="auto"/>
        <w:right w:val="none" w:sz="0" w:space="0" w:color="auto"/>
      </w:divBdr>
    </w:div>
    <w:div w:id="1380207479">
      <w:bodyDiv w:val="1"/>
      <w:marLeft w:val="0"/>
      <w:marRight w:val="0"/>
      <w:marTop w:val="0"/>
      <w:marBottom w:val="0"/>
      <w:divBdr>
        <w:top w:val="none" w:sz="0" w:space="0" w:color="auto"/>
        <w:left w:val="none" w:sz="0" w:space="0" w:color="auto"/>
        <w:bottom w:val="none" w:sz="0" w:space="0" w:color="auto"/>
        <w:right w:val="none" w:sz="0" w:space="0" w:color="auto"/>
      </w:divBdr>
    </w:div>
    <w:div w:id="1415011719">
      <w:bodyDiv w:val="1"/>
      <w:marLeft w:val="0"/>
      <w:marRight w:val="0"/>
      <w:marTop w:val="0"/>
      <w:marBottom w:val="0"/>
      <w:divBdr>
        <w:top w:val="none" w:sz="0" w:space="0" w:color="auto"/>
        <w:left w:val="none" w:sz="0" w:space="0" w:color="auto"/>
        <w:bottom w:val="none" w:sz="0" w:space="0" w:color="auto"/>
        <w:right w:val="none" w:sz="0" w:space="0" w:color="auto"/>
      </w:divBdr>
    </w:div>
    <w:div w:id="1432163578">
      <w:bodyDiv w:val="1"/>
      <w:marLeft w:val="0"/>
      <w:marRight w:val="0"/>
      <w:marTop w:val="0"/>
      <w:marBottom w:val="0"/>
      <w:divBdr>
        <w:top w:val="none" w:sz="0" w:space="0" w:color="auto"/>
        <w:left w:val="none" w:sz="0" w:space="0" w:color="auto"/>
        <w:bottom w:val="none" w:sz="0" w:space="0" w:color="auto"/>
        <w:right w:val="none" w:sz="0" w:space="0" w:color="auto"/>
      </w:divBdr>
    </w:div>
    <w:div w:id="1486048988">
      <w:bodyDiv w:val="1"/>
      <w:marLeft w:val="0"/>
      <w:marRight w:val="0"/>
      <w:marTop w:val="0"/>
      <w:marBottom w:val="0"/>
      <w:divBdr>
        <w:top w:val="none" w:sz="0" w:space="0" w:color="auto"/>
        <w:left w:val="none" w:sz="0" w:space="0" w:color="auto"/>
        <w:bottom w:val="none" w:sz="0" w:space="0" w:color="auto"/>
        <w:right w:val="none" w:sz="0" w:space="0" w:color="auto"/>
      </w:divBdr>
    </w:div>
    <w:div w:id="1494183037">
      <w:bodyDiv w:val="1"/>
      <w:marLeft w:val="0"/>
      <w:marRight w:val="0"/>
      <w:marTop w:val="0"/>
      <w:marBottom w:val="0"/>
      <w:divBdr>
        <w:top w:val="none" w:sz="0" w:space="0" w:color="auto"/>
        <w:left w:val="none" w:sz="0" w:space="0" w:color="auto"/>
        <w:bottom w:val="none" w:sz="0" w:space="0" w:color="auto"/>
        <w:right w:val="none" w:sz="0" w:space="0" w:color="auto"/>
      </w:divBdr>
      <w:divsChild>
        <w:div w:id="237633895">
          <w:marLeft w:val="-225"/>
          <w:marRight w:val="-225"/>
          <w:marTop w:val="0"/>
          <w:marBottom w:val="225"/>
          <w:divBdr>
            <w:top w:val="none" w:sz="0" w:space="0" w:color="auto"/>
            <w:left w:val="none" w:sz="0" w:space="0" w:color="auto"/>
            <w:bottom w:val="none" w:sz="0" w:space="0" w:color="auto"/>
            <w:right w:val="none" w:sz="0" w:space="0" w:color="auto"/>
          </w:divBdr>
          <w:divsChild>
            <w:div w:id="158157116">
              <w:marLeft w:val="0"/>
              <w:marRight w:val="0"/>
              <w:marTop w:val="105"/>
              <w:marBottom w:val="0"/>
              <w:divBdr>
                <w:top w:val="none" w:sz="0" w:space="0" w:color="auto"/>
                <w:left w:val="none" w:sz="0" w:space="0" w:color="auto"/>
                <w:bottom w:val="none" w:sz="0" w:space="0" w:color="auto"/>
                <w:right w:val="none" w:sz="0" w:space="0" w:color="auto"/>
              </w:divBdr>
            </w:div>
            <w:div w:id="1857110007">
              <w:marLeft w:val="0"/>
              <w:marRight w:val="0"/>
              <w:marTop w:val="0"/>
              <w:marBottom w:val="0"/>
              <w:divBdr>
                <w:top w:val="none" w:sz="0" w:space="0" w:color="auto"/>
                <w:left w:val="none" w:sz="0" w:space="0" w:color="auto"/>
                <w:bottom w:val="none" w:sz="0" w:space="0" w:color="auto"/>
                <w:right w:val="none" w:sz="0" w:space="0" w:color="auto"/>
              </w:divBdr>
              <w:divsChild>
                <w:div w:id="3779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05308">
          <w:marLeft w:val="0"/>
          <w:marRight w:val="0"/>
          <w:marTop w:val="0"/>
          <w:marBottom w:val="300"/>
          <w:divBdr>
            <w:top w:val="none" w:sz="0" w:space="0" w:color="auto"/>
            <w:left w:val="none" w:sz="0" w:space="0" w:color="auto"/>
            <w:bottom w:val="none" w:sz="0" w:space="0" w:color="auto"/>
            <w:right w:val="none" w:sz="0" w:space="0" w:color="auto"/>
          </w:divBdr>
        </w:div>
        <w:div w:id="1529681311">
          <w:marLeft w:val="0"/>
          <w:marRight w:val="0"/>
          <w:marTop w:val="0"/>
          <w:marBottom w:val="0"/>
          <w:divBdr>
            <w:top w:val="none" w:sz="0" w:space="0" w:color="auto"/>
            <w:left w:val="none" w:sz="0" w:space="0" w:color="auto"/>
            <w:bottom w:val="none" w:sz="0" w:space="0" w:color="auto"/>
            <w:right w:val="none" w:sz="0" w:space="0" w:color="auto"/>
          </w:divBdr>
        </w:div>
        <w:div w:id="1896620710">
          <w:marLeft w:val="0"/>
          <w:marRight w:val="0"/>
          <w:marTop w:val="0"/>
          <w:marBottom w:val="0"/>
          <w:divBdr>
            <w:top w:val="none" w:sz="0" w:space="0" w:color="auto"/>
            <w:left w:val="none" w:sz="0" w:space="0" w:color="auto"/>
            <w:bottom w:val="none" w:sz="0" w:space="0" w:color="auto"/>
            <w:right w:val="none" w:sz="0" w:space="0" w:color="auto"/>
          </w:divBdr>
        </w:div>
      </w:divsChild>
    </w:div>
    <w:div w:id="1569487624">
      <w:bodyDiv w:val="1"/>
      <w:marLeft w:val="0"/>
      <w:marRight w:val="0"/>
      <w:marTop w:val="0"/>
      <w:marBottom w:val="0"/>
      <w:divBdr>
        <w:top w:val="none" w:sz="0" w:space="0" w:color="auto"/>
        <w:left w:val="none" w:sz="0" w:space="0" w:color="auto"/>
        <w:bottom w:val="none" w:sz="0" w:space="0" w:color="auto"/>
        <w:right w:val="none" w:sz="0" w:space="0" w:color="auto"/>
      </w:divBdr>
    </w:div>
    <w:div w:id="1593734885">
      <w:bodyDiv w:val="1"/>
      <w:marLeft w:val="0"/>
      <w:marRight w:val="0"/>
      <w:marTop w:val="0"/>
      <w:marBottom w:val="0"/>
      <w:divBdr>
        <w:top w:val="none" w:sz="0" w:space="0" w:color="auto"/>
        <w:left w:val="none" w:sz="0" w:space="0" w:color="auto"/>
        <w:bottom w:val="none" w:sz="0" w:space="0" w:color="auto"/>
        <w:right w:val="none" w:sz="0" w:space="0" w:color="auto"/>
      </w:divBdr>
    </w:div>
    <w:div w:id="1701927705">
      <w:bodyDiv w:val="1"/>
      <w:marLeft w:val="0"/>
      <w:marRight w:val="0"/>
      <w:marTop w:val="0"/>
      <w:marBottom w:val="0"/>
      <w:divBdr>
        <w:top w:val="none" w:sz="0" w:space="0" w:color="auto"/>
        <w:left w:val="none" w:sz="0" w:space="0" w:color="auto"/>
        <w:bottom w:val="none" w:sz="0" w:space="0" w:color="auto"/>
        <w:right w:val="none" w:sz="0" w:space="0" w:color="auto"/>
      </w:divBdr>
      <w:divsChild>
        <w:div w:id="1283734367">
          <w:marLeft w:val="0"/>
          <w:marRight w:val="0"/>
          <w:marTop w:val="225"/>
          <w:marBottom w:val="150"/>
          <w:divBdr>
            <w:top w:val="none" w:sz="0" w:space="0" w:color="auto"/>
            <w:left w:val="none" w:sz="0" w:space="0" w:color="auto"/>
            <w:bottom w:val="none" w:sz="0" w:space="0" w:color="auto"/>
            <w:right w:val="none" w:sz="0" w:space="0" w:color="auto"/>
          </w:divBdr>
        </w:div>
        <w:div w:id="1103724339">
          <w:marLeft w:val="0"/>
          <w:marRight w:val="0"/>
          <w:marTop w:val="0"/>
          <w:marBottom w:val="0"/>
          <w:divBdr>
            <w:top w:val="none" w:sz="0" w:space="0" w:color="auto"/>
            <w:left w:val="none" w:sz="0" w:space="0" w:color="auto"/>
            <w:bottom w:val="none" w:sz="0" w:space="0" w:color="auto"/>
            <w:right w:val="none" w:sz="0" w:space="0" w:color="auto"/>
          </w:divBdr>
        </w:div>
      </w:divsChild>
    </w:div>
    <w:div w:id="1745764687">
      <w:bodyDiv w:val="1"/>
      <w:marLeft w:val="0"/>
      <w:marRight w:val="0"/>
      <w:marTop w:val="0"/>
      <w:marBottom w:val="0"/>
      <w:divBdr>
        <w:top w:val="none" w:sz="0" w:space="0" w:color="auto"/>
        <w:left w:val="none" w:sz="0" w:space="0" w:color="auto"/>
        <w:bottom w:val="none" w:sz="0" w:space="0" w:color="auto"/>
        <w:right w:val="none" w:sz="0" w:space="0" w:color="auto"/>
      </w:divBdr>
    </w:div>
    <w:div w:id="1761373040">
      <w:bodyDiv w:val="1"/>
      <w:marLeft w:val="0"/>
      <w:marRight w:val="0"/>
      <w:marTop w:val="0"/>
      <w:marBottom w:val="0"/>
      <w:divBdr>
        <w:top w:val="none" w:sz="0" w:space="0" w:color="auto"/>
        <w:left w:val="none" w:sz="0" w:space="0" w:color="auto"/>
        <w:bottom w:val="none" w:sz="0" w:space="0" w:color="auto"/>
        <w:right w:val="none" w:sz="0" w:space="0" w:color="auto"/>
      </w:divBdr>
      <w:divsChild>
        <w:div w:id="354694719">
          <w:marLeft w:val="0"/>
          <w:marRight w:val="0"/>
          <w:marTop w:val="0"/>
          <w:marBottom w:val="0"/>
          <w:divBdr>
            <w:top w:val="none" w:sz="0" w:space="0" w:color="auto"/>
            <w:left w:val="none" w:sz="0" w:space="0" w:color="auto"/>
            <w:bottom w:val="none" w:sz="0" w:space="0" w:color="auto"/>
            <w:right w:val="none" w:sz="0" w:space="0" w:color="auto"/>
          </w:divBdr>
          <w:divsChild>
            <w:div w:id="1270042680">
              <w:marLeft w:val="0"/>
              <w:marRight w:val="0"/>
              <w:marTop w:val="0"/>
              <w:marBottom w:val="0"/>
              <w:divBdr>
                <w:top w:val="none" w:sz="0" w:space="0" w:color="auto"/>
                <w:left w:val="none" w:sz="0" w:space="0" w:color="auto"/>
                <w:bottom w:val="none" w:sz="0" w:space="0" w:color="auto"/>
                <w:right w:val="none" w:sz="0" w:space="0" w:color="auto"/>
              </w:divBdr>
            </w:div>
          </w:divsChild>
        </w:div>
        <w:div w:id="1945768150">
          <w:marLeft w:val="0"/>
          <w:marRight w:val="0"/>
          <w:marTop w:val="0"/>
          <w:marBottom w:val="0"/>
          <w:divBdr>
            <w:top w:val="none" w:sz="0" w:space="0" w:color="auto"/>
            <w:left w:val="none" w:sz="0" w:space="0" w:color="auto"/>
            <w:bottom w:val="none" w:sz="0" w:space="0" w:color="auto"/>
            <w:right w:val="none" w:sz="0" w:space="0" w:color="auto"/>
          </w:divBdr>
          <w:divsChild>
            <w:div w:id="1143693355">
              <w:marLeft w:val="0"/>
              <w:marRight w:val="0"/>
              <w:marTop w:val="0"/>
              <w:marBottom w:val="0"/>
              <w:divBdr>
                <w:top w:val="none" w:sz="0" w:space="0" w:color="auto"/>
                <w:left w:val="none" w:sz="0" w:space="0" w:color="auto"/>
                <w:bottom w:val="none" w:sz="0" w:space="0" w:color="auto"/>
                <w:right w:val="none" w:sz="0" w:space="0" w:color="auto"/>
              </w:divBdr>
              <w:divsChild>
                <w:div w:id="445347736">
                  <w:marLeft w:val="0"/>
                  <w:marRight w:val="0"/>
                  <w:marTop w:val="0"/>
                  <w:marBottom w:val="0"/>
                  <w:divBdr>
                    <w:top w:val="none" w:sz="0" w:space="0" w:color="auto"/>
                    <w:left w:val="none" w:sz="0" w:space="0" w:color="auto"/>
                    <w:bottom w:val="none" w:sz="0" w:space="0" w:color="auto"/>
                    <w:right w:val="none" w:sz="0" w:space="0" w:color="auto"/>
                  </w:divBdr>
                </w:div>
                <w:div w:id="875121748">
                  <w:marLeft w:val="0"/>
                  <w:marRight w:val="0"/>
                  <w:marTop w:val="0"/>
                  <w:marBottom w:val="0"/>
                  <w:divBdr>
                    <w:top w:val="none" w:sz="0" w:space="0" w:color="auto"/>
                    <w:left w:val="none" w:sz="0" w:space="0" w:color="auto"/>
                    <w:bottom w:val="none" w:sz="0" w:space="0" w:color="auto"/>
                    <w:right w:val="none" w:sz="0" w:space="0" w:color="auto"/>
                  </w:divBdr>
                  <w:divsChild>
                    <w:div w:id="347606815">
                      <w:marLeft w:val="225"/>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5416635">
      <w:bodyDiv w:val="1"/>
      <w:marLeft w:val="0"/>
      <w:marRight w:val="0"/>
      <w:marTop w:val="0"/>
      <w:marBottom w:val="0"/>
      <w:divBdr>
        <w:top w:val="none" w:sz="0" w:space="0" w:color="auto"/>
        <w:left w:val="none" w:sz="0" w:space="0" w:color="auto"/>
        <w:bottom w:val="none" w:sz="0" w:space="0" w:color="auto"/>
        <w:right w:val="none" w:sz="0" w:space="0" w:color="auto"/>
      </w:divBdr>
    </w:div>
    <w:div w:id="1860967538">
      <w:bodyDiv w:val="1"/>
      <w:marLeft w:val="0"/>
      <w:marRight w:val="0"/>
      <w:marTop w:val="0"/>
      <w:marBottom w:val="0"/>
      <w:divBdr>
        <w:top w:val="none" w:sz="0" w:space="0" w:color="auto"/>
        <w:left w:val="none" w:sz="0" w:space="0" w:color="auto"/>
        <w:bottom w:val="none" w:sz="0" w:space="0" w:color="auto"/>
        <w:right w:val="none" w:sz="0" w:space="0" w:color="auto"/>
      </w:divBdr>
    </w:div>
    <w:div w:id="1882133846">
      <w:bodyDiv w:val="1"/>
      <w:marLeft w:val="0"/>
      <w:marRight w:val="0"/>
      <w:marTop w:val="0"/>
      <w:marBottom w:val="0"/>
      <w:divBdr>
        <w:top w:val="none" w:sz="0" w:space="0" w:color="auto"/>
        <w:left w:val="none" w:sz="0" w:space="0" w:color="auto"/>
        <w:bottom w:val="none" w:sz="0" w:space="0" w:color="auto"/>
        <w:right w:val="none" w:sz="0" w:space="0" w:color="auto"/>
      </w:divBdr>
      <w:divsChild>
        <w:div w:id="1196381514">
          <w:marLeft w:val="0"/>
          <w:marRight w:val="0"/>
          <w:marTop w:val="0"/>
          <w:marBottom w:val="450"/>
          <w:divBdr>
            <w:top w:val="single" w:sz="6" w:space="12" w:color="E6E6E6"/>
            <w:left w:val="none" w:sz="0" w:space="0" w:color="auto"/>
            <w:bottom w:val="none" w:sz="0" w:space="0" w:color="auto"/>
            <w:right w:val="none" w:sz="0" w:space="0" w:color="auto"/>
          </w:divBdr>
          <w:divsChild>
            <w:div w:id="319578070">
              <w:marLeft w:val="0"/>
              <w:marRight w:val="0"/>
              <w:marTop w:val="0"/>
              <w:marBottom w:val="0"/>
              <w:divBdr>
                <w:top w:val="none" w:sz="0" w:space="0" w:color="auto"/>
                <w:left w:val="none" w:sz="0" w:space="0" w:color="auto"/>
                <w:bottom w:val="none" w:sz="0" w:space="0" w:color="auto"/>
                <w:right w:val="none" w:sz="0" w:space="0" w:color="auto"/>
              </w:divBdr>
              <w:divsChild>
                <w:div w:id="1455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8082">
          <w:marLeft w:val="0"/>
          <w:marRight w:val="0"/>
          <w:marTop w:val="0"/>
          <w:marBottom w:val="0"/>
          <w:divBdr>
            <w:top w:val="none" w:sz="0" w:space="0" w:color="auto"/>
            <w:left w:val="none" w:sz="0" w:space="0" w:color="auto"/>
            <w:bottom w:val="none" w:sz="0" w:space="0" w:color="auto"/>
            <w:right w:val="none" w:sz="0" w:space="0" w:color="auto"/>
          </w:divBdr>
          <w:divsChild>
            <w:div w:id="569925195">
              <w:marLeft w:val="0"/>
              <w:marRight w:val="0"/>
              <w:marTop w:val="0"/>
              <w:marBottom w:val="0"/>
              <w:divBdr>
                <w:top w:val="none" w:sz="0" w:space="0" w:color="auto"/>
                <w:left w:val="none" w:sz="0" w:space="0" w:color="auto"/>
                <w:bottom w:val="none" w:sz="0" w:space="0" w:color="auto"/>
                <w:right w:val="none" w:sz="0" w:space="0" w:color="auto"/>
              </w:divBdr>
            </w:div>
            <w:div w:id="45758987">
              <w:marLeft w:val="0"/>
              <w:marRight w:val="0"/>
              <w:marTop w:val="0"/>
              <w:marBottom w:val="0"/>
              <w:divBdr>
                <w:top w:val="none" w:sz="0" w:space="0" w:color="auto"/>
                <w:left w:val="none" w:sz="0" w:space="0" w:color="auto"/>
                <w:bottom w:val="none" w:sz="0" w:space="0" w:color="auto"/>
                <w:right w:val="none" w:sz="0" w:space="0" w:color="auto"/>
              </w:divBdr>
            </w:div>
            <w:div w:id="991717409">
              <w:marLeft w:val="225"/>
              <w:marRight w:val="0"/>
              <w:marTop w:val="0"/>
              <w:marBottom w:val="225"/>
              <w:divBdr>
                <w:top w:val="none" w:sz="0" w:space="0" w:color="auto"/>
                <w:left w:val="none" w:sz="0" w:space="0" w:color="auto"/>
                <w:bottom w:val="none" w:sz="0" w:space="0" w:color="auto"/>
                <w:right w:val="none" w:sz="0" w:space="0" w:color="auto"/>
              </w:divBdr>
              <w:divsChild>
                <w:div w:id="1816945132">
                  <w:marLeft w:val="0"/>
                  <w:marRight w:val="0"/>
                  <w:marTop w:val="0"/>
                  <w:marBottom w:val="0"/>
                  <w:divBdr>
                    <w:top w:val="single" w:sz="18" w:space="0" w:color="007F74"/>
                    <w:left w:val="single" w:sz="6" w:space="0" w:color="CCCCCC"/>
                    <w:bottom w:val="single" w:sz="6" w:space="0" w:color="CCCCCC"/>
                    <w:right w:val="single" w:sz="6" w:space="0" w:color="CCCCCC"/>
                  </w:divBdr>
                </w:div>
              </w:divsChild>
            </w:div>
          </w:divsChild>
        </w:div>
      </w:divsChild>
    </w:div>
    <w:div w:id="1904951865">
      <w:bodyDiv w:val="1"/>
      <w:marLeft w:val="0"/>
      <w:marRight w:val="0"/>
      <w:marTop w:val="0"/>
      <w:marBottom w:val="0"/>
      <w:divBdr>
        <w:top w:val="none" w:sz="0" w:space="0" w:color="auto"/>
        <w:left w:val="none" w:sz="0" w:space="0" w:color="auto"/>
        <w:bottom w:val="none" w:sz="0" w:space="0" w:color="auto"/>
        <w:right w:val="none" w:sz="0" w:space="0" w:color="auto"/>
      </w:divBdr>
    </w:div>
    <w:div w:id="2122606547">
      <w:bodyDiv w:val="1"/>
      <w:marLeft w:val="0"/>
      <w:marRight w:val="0"/>
      <w:marTop w:val="0"/>
      <w:marBottom w:val="0"/>
      <w:divBdr>
        <w:top w:val="none" w:sz="0" w:space="0" w:color="auto"/>
        <w:left w:val="none" w:sz="0" w:space="0" w:color="auto"/>
        <w:bottom w:val="none" w:sz="0" w:space="0" w:color="auto"/>
        <w:right w:val="none" w:sz="0" w:space="0" w:color="auto"/>
      </w:divBdr>
      <w:divsChild>
        <w:div w:id="499660091">
          <w:marLeft w:val="0"/>
          <w:marRight w:val="0"/>
          <w:marTop w:val="0"/>
          <w:marBottom w:val="0"/>
          <w:divBdr>
            <w:top w:val="none" w:sz="0" w:space="0" w:color="auto"/>
            <w:left w:val="none" w:sz="0" w:space="0" w:color="auto"/>
            <w:bottom w:val="none" w:sz="0" w:space="0" w:color="auto"/>
            <w:right w:val="none" w:sz="0" w:space="0" w:color="auto"/>
          </w:divBdr>
          <w:divsChild>
            <w:div w:id="1743065890">
              <w:marLeft w:val="0"/>
              <w:marRight w:val="0"/>
              <w:marTop w:val="0"/>
              <w:marBottom w:val="150"/>
              <w:divBdr>
                <w:top w:val="none" w:sz="0" w:space="0" w:color="auto"/>
                <w:left w:val="none" w:sz="0" w:space="0" w:color="auto"/>
                <w:bottom w:val="none" w:sz="0" w:space="0" w:color="auto"/>
                <w:right w:val="none" w:sz="0" w:space="0" w:color="auto"/>
              </w:divBdr>
              <w:divsChild>
                <w:div w:id="835153063">
                  <w:marLeft w:val="0"/>
                  <w:marRight w:val="0"/>
                  <w:marTop w:val="0"/>
                  <w:marBottom w:val="0"/>
                  <w:divBdr>
                    <w:top w:val="none" w:sz="0" w:space="0" w:color="auto"/>
                    <w:left w:val="none" w:sz="0" w:space="0" w:color="auto"/>
                    <w:bottom w:val="none" w:sz="0" w:space="0" w:color="auto"/>
                    <w:right w:val="none" w:sz="0" w:space="0" w:color="auto"/>
                  </w:divBdr>
                  <w:divsChild>
                    <w:div w:id="669021417">
                      <w:marLeft w:val="0"/>
                      <w:marRight w:val="0"/>
                      <w:marTop w:val="0"/>
                      <w:marBottom w:val="0"/>
                      <w:divBdr>
                        <w:top w:val="none" w:sz="0" w:space="0" w:color="auto"/>
                        <w:left w:val="none" w:sz="0" w:space="0" w:color="auto"/>
                        <w:bottom w:val="none" w:sz="0" w:space="0" w:color="auto"/>
                        <w:right w:val="none" w:sz="0" w:space="0" w:color="auto"/>
                      </w:divBdr>
                      <w:divsChild>
                        <w:div w:id="854003037">
                          <w:marLeft w:val="0"/>
                          <w:marRight w:val="0"/>
                          <w:marTop w:val="0"/>
                          <w:marBottom w:val="0"/>
                          <w:divBdr>
                            <w:top w:val="none" w:sz="0" w:space="0" w:color="auto"/>
                            <w:left w:val="none" w:sz="0" w:space="0" w:color="auto"/>
                            <w:bottom w:val="single" w:sz="12" w:space="0" w:color="C0171D"/>
                            <w:right w:val="none" w:sz="0" w:space="0" w:color="auto"/>
                          </w:divBdr>
                          <w:divsChild>
                            <w:div w:id="286010706">
                              <w:marLeft w:val="0"/>
                              <w:marRight w:val="0"/>
                              <w:marTop w:val="0"/>
                              <w:marBottom w:val="0"/>
                              <w:divBdr>
                                <w:top w:val="none" w:sz="0" w:space="0" w:color="auto"/>
                                <w:left w:val="single" w:sz="6" w:space="11" w:color="E4E4E4"/>
                                <w:bottom w:val="single" w:sz="6" w:space="8" w:color="E4E4E4"/>
                                <w:right w:val="single" w:sz="6" w:space="11" w:color="E4E4E4"/>
                              </w:divBdr>
                              <w:divsChild>
                                <w:div w:id="225654141">
                                  <w:marLeft w:val="0"/>
                                  <w:marRight w:val="0"/>
                                  <w:marTop w:val="0"/>
                                  <w:marBottom w:val="0"/>
                                  <w:divBdr>
                                    <w:top w:val="none" w:sz="0" w:space="0" w:color="auto"/>
                                    <w:left w:val="none" w:sz="0" w:space="0" w:color="auto"/>
                                    <w:bottom w:val="none" w:sz="0" w:space="0" w:color="auto"/>
                                    <w:right w:val="none" w:sz="0" w:space="0" w:color="auto"/>
                                  </w:divBdr>
                                </w:div>
                                <w:div w:id="41446629">
                                  <w:marLeft w:val="0"/>
                                  <w:marRight w:val="0"/>
                                  <w:marTop w:val="0"/>
                                  <w:marBottom w:val="0"/>
                                  <w:divBdr>
                                    <w:top w:val="none" w:sz="0" w:space="0" w:color="auto"/>
                                    <w:left w:val="none" w:sz="0" w:space="0" w:color="auto"/>
                                    <w:bottom w:val="none" w:sz="0" w:space="0" w:color="auto"/>
                                    <w:right w:val="none" w:sz="0" w:space="0" w:color="auto"/>
                                  </w:divBdr>
                                </w:div>
                                <w:div w:id="653066560">
                                  <w:marLeft w:val="0"/>
                                  <w:marRight w:val="0"/>
                                  <w:marTop w:val="0"/>
                                  <w:marBottom w:val="0"/>
                                  <w:divBdr>
                                    <w:top w:val="none" w:sz="0" w:space="0" w:color="auto"/>
                                    <w:left w:val="none" w:sz="0" w:space="0" w:color="auto"/>
                                    <w:bottom w:val="none" w:sz="0" w:space="0" w:color="auto"/>
                                    <w:right w:val="none" w:sz="0" w:space="0" w:color="auto"/>
                                  </w:divBdr>
                                </w:div>
                                <w:div w:id="1975597481">
                                  <w:marLeft w:val="0"/>
                                  <w:marRight w:val="0"/>
                                  <w:marTop w:val="0"/>
                                  <w:marBottom w:val="0"/>
                                  <w:divBdr>
                                    <w:top w:val="none" w:sz="0" w:space="0" w:color="auto"/>
                                    <w:left w:val="none" w:sz="0" w:space="0" w:color="auto"/>
                                    <w:bottom w:val="none" w:sz="0" w:space="0" w:color="auto"/>
                                    <w:right w:val="none" w:sz="0" w:space="0" w:color="auto"/>
                                  </w:divBdr>
                                </w:div>
                              </w:divsChild>
                            </w:div>
                            <w:div w:id="598293378">
                              <w:marLeft w:val="0"/>
                              <w:marRight w:val="0"/>
                              <w:marTop w:val="0"/>
                              <w:marBottom w:val="0"/>
                              <w:divBdr>
                                <w:top w:val="none" w:sz="0" w:space="0" w:color="auto"/>
                                <w:left w:val="single" w:sz="6" w:space="11" w:color="E4E4E4"/>
                                <w:bottom w:val="single" w:sz="6" w:space="8" w:color="E4E4E4"/>
                                <w:right w:val="single" w:sz="6" w:space="11" w:color="E4E4E4"/>
                              </w:divBdr>
                              <w:divsChild>
                                <w:div w:id="670721311">
                                  <w:marLeft w:val="0"/>
                                  <w:marRight w:val="0"/>
                                  <w:marTop w:val="0"/>
                                  <w:marBottom w:val="0"/>
                                  <w:divBdr>
                                    <w:top w:val="none" w:sz="0" w:space="0" w:color="auto"/>
                                    <w:left w:val="none" w:sz="0" w:space="0" w:color="auto"/>
                                    <w:bottom w:val="none" w:sz="0" w:space="0" w:color="auto"/>
                                    <w:right w:val="none" w:sz="0" w:space="0" w:color="auto"/>
                                  </w:divBdr>
                                </w:div>
                                <w:div w:id="41751230">
                                  <w:marLeft w:val="0"/>
                                  <w:marRight w:val="0"/>
                                  <w:marTop w:val="0"/>
                                  <w:marBottom w:val="0"/>
                                  <w:divBdr>
                                    <w:top w:val="none" w:sz="0" w:space="0" w:color="auto"/>
                                    <w:left w:val="none" w:sz="0" w:space="0" w:color="auto"/>
                                    <w:bottom w:val="none" w:sz="0" w:space="0" w:color="auto"/>
                                    <w:right w:val="none" w:sz="0" w:space="0" w:color="auto"/>
                                  </w:divBdr>
                                </w:div>
                                <w:div w:id="59791258">
                                  <w:marLeft w:val="0"/>
                                  <w:marRight w:val="0"/>
                                  <w:marTop w:val="0"/>
                                  <w:marBottom w:val="0"/>
                                  <w:divBdr>
                                    <w:top w:val="none" w:sz="0" w:space="0" w:color="auto"/>
                                    <w:left w:val="none" w:sz="0" w:space="0" w:color="auto"/>
                                    <w:bottom w:val="none" w:sz="0" w:space="0" w:color="auto"/>
                                    <w:right w:val="none" w:sz="0" w:space="0" w:color="auto"/>
                                  </w:divBdr>
                                </w:div>
                                <w:div w:id="1246183136">
                                  <w:marLeft w:val="0"/>
                                  <w:marRight w:val="0"/>
                                  <w:marTop w:val="0"/>
                                  <w:marBottom w:val="0"/>
                                  <w:divBdr>
                                    <w:top w:val="none" w:sz="0" w:space="0" w:color="auto"/>
                                    <w:left w:val="none" w:sz="0" w:space="0" w:color="auto"/>
                                    <w:bottom w:val="none" w:sz="0" w:space="0" w:color="auto"/>
                                    <w:right w:val="none" w:sz="0" w:space="0" w:color="auto"/>
                                  </w:divBdr>
                                </w:div>
                              </w:divsChild>
                            </w:div>
                            <w:div w:id="895555472">
                              <w:marLeft w:val="0"/>
                              <w:marRight w:val="0"/>
                              <w:marTop w:val="0"/>
                              <w:marBottom w:val="0"/>
                              <w:divBdr>
                                <w:top w:val="none" w:sz="0" w:space="0" w:color="auto"/>
                                <w:left w:val="single" w:sz="6" w:space="11" w:color="E4E4E4"/>
                                <w:bottom w:val="single" w:sz="6" w:space="8" w:color="E4E4E4"/>
                                <w:right w:val="single" w:sz="6" w:space="11" w:color="E4E4E4"/>
                              </w:divBdr>
                              <w:divsChild>
                                <w:div w:id="254285326">
                                  <w:marLeft w:val="0"/>
                                  <w:marRight w:val="0"/>
                                  <w:marTop w:val="0"/>
                                  <w:marBottom w:val="0"/>
                                  <w:divBdr>
                                    <w:top w:val="none" w:sz="0" w:space="0" w:color="auto"/>
                                    <w:left w:val="none" w:sz="0" w:space="0" w:color="auto"/>
                                    <w:bottom w:val="none" w:sz="0" w:space="0" w:color="auto"/>
                                    <w:right w:val="none" w:sz="0" w:space="0" w:color="auto"/>
                                  </w:divBdr>
                                </w:div>
                                <w:div w:id="371076706">
                                  <w:marLeft w:val="0"/>
                                  <w:marRight w:val="0"/>
                                  <w:marTop w:val="0"/>
                                  <w:marBottom w:val="0"/>
                                  <w:divBdr>
                                    <w:top w:val="none" w:sz="0" w:space="0" w:color="auto"/>
                                    <w:left w:val="none" w:sz="0" w:space="0" w:color="auto"/>
                                    <w:bottom w:val="none" w:sz="0" w:space="0" w:color="auto"/>
                                    <w:right w:val="none" w:sz="0" w:space="0" w:color="auto"/>
                                  </w:divBdr>
                                </w:div>
                                <w:div w:id="38626479">
                                  <w:marLeft w:val="0"/>
                                  <w:marRight w:val="0"/>
                                  <w:marTop w:val="0"/>
                                  <w:marBottom w:val="0"/>
                                  <w:divBdr>
                                    <w:top w:val="none" w:sz="0" w:space="0" w:color="auto"/>
                                    <w:left w:val="none" w:sz="0" w:space="0" w:color="auto"/>
                                    <w:bottom w:val="none" w:sz="0" w:space="0" w:color="auto"/>
                                    <w:right w:val="none" w:sz="0" w:space="0" w:color="auto"/>
                                  </w:divBdr>
                                </w:div>
                                <w:div w:id="1076130672">
                                  <w:marLeft w:val="0"/>
                                  <w:marRight w:val="0"/>
                                  <w:marTop w:val="0"/>
                                  <w:marBottom w:val="0"/>
                                  <w:divBdr>
                                    <w:top w:val="none" w:sz="0" w:space="0" w:color="auto"/>
                                    <w:left w:val="none" w:sz="0" w:space="0" w:color="auto"/>
                                    <w:bottom w:val="none" w:sz="0" w:space="0" w:color="auto"/>
                                    <w:right w:val="none" w:sz="0" w:space="0" w:color="auto"/>
                                  </w:divBdr>
                                </w:div>
                              </w:divsChild>
                            </w:div>
                            <w:div w:id="441995065">
                              <w:marLeft w:val="0"/>
                              <w:marRight w:val="0"/>
                              <w:marTop w:val="0"/>
                              <w:marBottom w:val="0"/>
                              <w:divBdr>
                                <w:top w:val="none" w:sz="0" w:space="0" w:color="auto"/>
                                <w:left w:val="single" w:sz="6" w:space="11" w:color="E4E4E4"/>
                                <w:bottom w:val="single" w:sz="6" w:space="8" w:color="E4E4E4"/>
                                <w:right w:val="single" w:sz="6" w:space="11" w:color="E4E4E4"/>
                              </w:divBdr>
                              <w:divsChild>
                                <w:div w:id="167451828">
                                  <w:marLeft w:val="0"/>
                                  <w:marRight w:val="0"/>
                                  <w:marTop w:val="0"/>
                                  <w:marBottom w:val="0"/>
                                  <w:divBdr>
                                    <w:top w:val="none" w:sz="0" w:space="0" w:color="auto"/>
                                    <w:left w:val="none" w:sz="0" w:space="0" w:color="auto"/>
                                    <w:bottom w:val="none" w:sz="0" w:space="0" w:color="auto"/>
                                    <w:right w:val="none" w:sz="0" w:space="0" w:color="auto"/>
                                  </w:divBdr>
                                </w:div>
                                <w:div w:id="900676393">
                                  <w:marLeft w:val="0"/>
                                  <w:marRight w:val="0"/>
                                  <w:marTop w:val="0"/>
                                  <w:marBottom w:val="0"/>
                                  <w:divBdr>
                                    <w:top w:val="none" w:sz="0" w:space="0" w:color="auto"/>
                                    <w:left w:val="none" w:sz="0" w:space="0" w:color="auto"/>
                                    <w:bottom w:val="none" w:sz="0" w:space="0" w:color="auto"/>
                                    <w:right w:val="none" w:sz="0" w:space="0" w:color="auto"/>
                                  </w:divBdr>
                                </w:div>
                                <w:div w:id="1070885369">
                                  <w:marLeft w:val="0"/>
                                  <w:marRight w:val="0"/>
                                  <w:marTop w:val="0"/>
                                  <w:marBottom w:val="0"/>
                                  <w:divBdr>
                                    <w:top w:val="none" w:sz="0" w:space="0" w:color="auto"/>
                                    <w:left w:val="none" w:sz="0" w:space="0" w:color="auto"/>
                                    <w:bottom w:val="none" w:sz="0" w:space="0" w:color="auto"/>
                                    <w:right w:val="none" w:sz="0" w:space="0" w:color="auto"/>
                                  </w:divBdr>
                                </w:div>
                                <w:div w:id="267739350">
                                  <w:marLeft w:val="0"/>
                                  <w:marRight w:val="0"/>
                                  <w:marTop w:val="0"/>
                                  <w:marBottom w:val="0"/>
                                  <w:divBdr>
                                    <w:top w:val="none" w:sz="0" w:space="0" w:color="auto"/>
                                    <w:left w:val="none" w:sz="0" w:space="0" w:color="auto"/>
                                    <w:bottom w:val="none" w:sz="0" w:space="0" w:color="auto"/>
                                    <w:right w:val="none" w:sz="0" w:space="0" w:color="auto"/>
                                  </w:divBdr>
                                </w:div>
                              </w:divsChild>
                            </w:div>
                            <w:div w:id="952370738">
                              <w:marLeft w:val="0"/>
                              <w:marRight w:val="0"/>
                              <w:marTop w:val="0"/>
                              <w:marBottom w:val="0"/>
                              <w:divBdr>
                                <w:top w:val="none" w:sz="0" w:space="0" w:color="auto"/>
                                <w:left w:val="single" w:sz="6" w:space="11" w:color="E4E4E4"/>
                                <w:bottom w:val="single" w:sz="6" w:space="8" w:color="E4E4E4"/>
                                <w:right w:val="single" w:sz="6" w:space="11" w:color="E4E4E4"/>
                              </w:divBdr>
                              <w:divsChild>
                                <w:div w:id="1290286380">
                                  <w:marLeft w:val="0"/>
                                  <w:marRight w:val="0"/>
                                  <w:marTop w:val="0"/>
                                  <w:marBottom w:val="0"/>
                                  <w:divBdr>
                                    <w:top w:val="none" w:sz="0" w:space="0" w:color="auto"/>
                                    <w:left w:val="none" w:sz="0" w:space="0" w:color="auto"/>
                                    <w:bottom w:val="none" w:sz="0" w:space="0" w:color="auto"/>
                                    <w:right w:val="none" w:sz="0" w:space="0" w:color="auto"/>
                                  </w:divBdr>
                                </w:div>
                                <w:div w:id="1821460198">
                                  <w:marLeft w:val="0"/>
                                  <w:marRight w:val="0"/>
                                  <w:marTop w:val="0"/>
                                  <w:marBottom w:val="0"/>
                                  <w:divBdr>
                                    <w:top w:val="none" w:sz="0" w:space="0" w:color="auto"/>
                                    <w:left w:val="none" w:sz="0" w:space="0" w:color="auto"/>
                                    <w:bottom w:val="none" w:sz="0" w:space="0" w:color="auto"/>
                                    <w:right w:val="none" w:sz="0" w:space="0" w:color="auto"/>
                                  </w:divBdr>
                                </w:div>
                                <w:div w:id="137966840">
                                  <w:marLeft w:val="0"/>
                                  <w:marRight w:val="0"/>
                                  <w:marTop w:val="0"/>
                                  <w:marBottom w:val="0"/>
                                  <w:divBdr>
                                    <w:top w:val="none" w:sz="0" w:space="0" w:color="auto"/>
                                    <w:left w:val="none" w:sz="0" w:space="0" w:color="auto"/>
                                    <w:bottom w:val="none" w:sz="0" w:space="0" w:color="auto"/>
                                    <w:right w:val="none" w:sz="0" w:space="0" w:color="auto"/>
                                  </w:divBdr>
                                </w:div>
                                <w:div w:id="470099218">
                                  <w:marLeft w:val="0"/>
                                  <w:marRight w:val="0"/>
                                  <w:marTop w:val="0"/>
                                  <w:marBottom w:val="0"/>
                                  <w:divBdr>
                                    <w:top w:val="none" w:sz="0" w:space="0" w:color="auto"/>
                                    <w:left w:val="none" w:sz="0" w:space="0" w:color="auto"/>
                                    <w:bottom w:val="none" w:sz="0" w:space="0" w:color="auto"/>
                                    <w:right w:val="none" w:sz="0" w:space="0" w:color="auto"/>
                                  </w:divBdr>
                                </w:div>
                              </w:divsChild>
                            </w:div>
                            <w:div w:id="923076429">
                              <w:marLeft w:val="0"/>
                              <w:marRight w:val="0"/>
                              <w:marTop w:val="0"/>
                              <w:marBottom w:val="0"/>
                              <w:divBdr>
                                <w:top w:val="none" w:sz="0" w:space="0" w:color="auto"/>
                                <w:left w:val="single" w:sz="6" w:space="11" w:color="E4E4E4"/>
                                <w:bottom w:val="single" w:sz="6" w:space="8" w:color="E4E4E4"/>
                                <w:right w:val="single" w:sz="6" w:space="11" w:color="E4E4E4"/>
                              </w:divBdr>
                              <w:divsChild>
                                <w:div w:id="1024211960">
                                  <w:marLeft w:val="0"/>
                                  <w:marRight w:val="0"/>
                                  <w:marTop w:val="0"/>
                                  <w:marBottom w:val="0"/>
                                  <w:divBdr>
                                    <w:top w:val="none" w:sz="0" w:space="0" w:color="auto"/>
                                    <w:left w:val="none" w:sz="0" w:space="0" w:color="auto"/>
                                    <w:bottom w:val="none" w:sz="0" w:space="0" w:color="auto"/>
                                    <w:right w:val="none" w:sz="0" w:space="0" w:color="auto"/>
                                  </w:divBdr>
                                </w:div>
                                <w:div w:id="983509985">
                                  <w:marLeft w:val="0"/>
                                  <w:marRight w:val="0"/>
                                  <w:marTop w:val="0"/>
                                  <w:marBottom w:val="0"/>
                                  <w:divBdr>
                                    <w:top w:val="none" w:sz="0" w:space="0" w:color="auto"/>
                                    <w:left w:val="none" w:sz="0" w:space="0" w:color="auto"/>
                                    <w:bottom w:val="none" w:sz="0" w:space="0" w:color="auto"/>
                                    <w:right w:val="none" w:sz="0" w:space="0" w:color="auto"/>
                                  </w:divBdr>
                                </w:div>
                                <w:div w:id="1571192740">
                                  <w:marLeft w:val="0"/>
                                  <w:marRight w:val="0"/>
                                  <w:marTop w:val="0"/>
                                  <w:marBottom w:val="0"/>
                                  <w:divBdr>
                                    <w:top w:val="none" w:sz="0" w:space="0" w:color="auto"/>
                                    <w:left w:val="none" w:sz="0" w:space="0" w:color="auto"/>
                                    <w:bottom w:val="none" w:sz="0" w:space="0" w:color="auto"/>
                                    <w:right w:val="none" w:sz="0" w:space="0" w:color="auto"/>
                                  </w:divBdr>
                                </w:div>
                                <w:div w:id="1644504955">
                                  <w:marLeft w:val="0"/>
                                  <w:marRight w:val="0"/>
                                  <w:marTop w:val="0"/>
                                  <w:marBottom w:val="0"/>
                                  <w:divBdr>
                                    <w:top w:val="none" w:sz="0" w:space="0" w:color="auto"/>
                                    <w:left w:val="none" w:sz="0" w:space="0" w:color="auto"/>
                                    <w:bottom w:val="none" w:sz="0" w:space="0" w:color="auto"/>
                                    <w:right w:val="none" w:sz="0" w:space="0" w:color="auto"/>
                                  </w:divBdr>
                                </w:div>
                              </w:divsChild>
                            </w:div>
                            <w:div w:id="529493147">
                              <w:marLeft w:val="0"/>
                              <w:marRight w:val="0"/>
                              <w:marTop w:val="0"/>
                              <w:marBottom w:val="0"/>
                              <w:divBdr>
                                <w:top w:val="none" w:sz="0" w:space="0" w:color="auto"/>
                                <w:left w:val="single" w:sz="6" w:space="11" w:color="E4E4E4"/>
                                <w:bottom w:val="single" w:sz="6" w:space="8" w:color="E4E4E4"/>
                                <w:right w:val="single" w:sz="6" w:space="11" w:color="E4E4E4"/>
                              </w:divBdr>
                              <w:divsChild>
                                <w:div w:id="681202392">
                                  <w:marLeft w:val="0"/>
                                  <w:marRight w:val="0"/>
                                  <w:marTop w:val="0"/>
                                  <w:marBottom w:val="0"/>
                                  <w:divBdr>
                                    <w:top w:val="none" w:sz="0" w:space="0" w:color="auto"/>
                                    <w:left w:val="none" w:sz="0" w:space="0" w:color="auto"/>
                                    <w:bottom w:val="none" w:sz="0" w:space="0" w:color="auto"/>
                                    <w:right w:val="none" w:sz="0" w:space="0" w:color="auto"/>
                                  </w:divBdr>
                                </w:div>
                                <w:div w:id="1535651440">
                                  <w:marLeft w:val="0"/>
                                  <w:marRight w:val="0"/>
                                  <w:marTop w:val="0"/>
                                  <w:marBottom w:val="0"/>
                                  <w:divBdr>
                                    <w:top w:val="none" w:sz="0" w:space="0" w:color="auto"/>
                                    <w:left w:val="none" w:sz="0" w:space="0" w:color="auto"/>
                                    <w:bottom w:val="none" w:sz="0" w:space="0" w:color="auto"/>
                                    <w:right w:val="none" w:sz="0" w:space="0" w:color="auto"/>
                                  </w:divBdr>
                                </w:div>
                                <w:div w:id="413019037">
                                  <w:marLeft w:val="0"/>
                                  <w:marRight w:val="0"/>
                                  <w:marTop w:val="0"/>
                                  <w:marBottom w:val="0"/>
                                  <w:divBdr>
                                    <w:top w:val="none" w:sz="0" w:space="0" w:color="auto"/>
                                    <w:left w:val="none" w:sz="0" w:space="0" w:color="auto"/>
                                    <w:bottom w:val="none" w:sz="0" w:space="0" w:color="auto"/>
                                    <w:right w:val="none" w:sz="0" w:space="0" w:color="auto"/>
                                  </w:divBdr>
                                </w:div>
                                <w:div w:id="710035695">
                                  <w:marLeft w:val="0"/>
                                  <w:marRight w:val="0"/>
                                  <w:marTop w:val="0"/>
                                  <w:marBottom w:val="0"/>
                                  <w:divBdr>
                                    <w:top w:val="none" w:sz="0" w:space="0" w:color="auto"/>
                                    <w:left w:val="none" w:sz="0" w:space="0" w:color="auto"/>
                                    <w:bottom w:val="none" w:sz="0" w:space="0" w:color="auto"/>
                                    <w:right w:val="none" w:sz="0" w:space="0" w:color="auto"/>
                                  </w:divBdr>
                                </w:div>
                              </w:divsChild>
                            </w:div>
                            <w:div w:id="454645225">
                              <w:marLeft w:val="0"/>
                              <w:marRight w:val="0"/>
                              <w:marTop w:val="0"/>
                              <w:marBottom w:val="0"/>
                              <w:divBdr>
                                <w:top w:val="none" w:sz="0" w:space="0" w:color="auto"/>
                                <w:left w:val="single" w:sz="6" w:space="11" w:color="E4E4E4"/>
                                <w:bottom w:val="single" w:sz="6" w:space="8" w:color="E4E4E4"/>
                                <w:right w:val="single" w:sz="6" w:space="11" w:color="E4E4E4"/>
                              </w:divBdr>
                              <w:divsChild>
                                <w:div w:id="657344374">
                                  <w:marLeft w:val="0"/>
                                  <w:marRight w:val="0"/>
                                  <w:marTop w:val="0"/>
                                  <w:marBottom w:val="0"/>
                                  <w:divBdr>
                                    <w:top w:val="none" w:sz="0" w:space="0" w:color="auto"/>
                                    <w:left w:val="none" w:sz="0" w:space="0" w:color="auto"/>
                                    <w:bottom w:val="none" w:sz="0" w:space="0" w:color="auto"/>
                                    <w:right w:val="none" w:sz="0" w:space="0" w:color="auto"/>
                                  </w:divBdr>
                                </w:div>
                                <w:div w:id="696741090">
                                  <w:marLeft w:val="0"/>
                                  <w:marRight w:val="0"/>
                                  <w:marTop w:val="0"/>
                                  <w:marBottom w:val="0"/>
                                  <w:divBdr>
                                    <w:top w:val="none" w:sz="0" w:space="0" w:color="auto"/>
                                    <w:left w:val="none" w:sz="0" w:space="0" w:color="auto"/>
                                    <w:bottom w:val="none" w:sz="0" w:space="0" w:color="auto"/>
                                    <w:right w:val="none" w:sz="0" w:space="0" w:color="auto"/>
                                  </w:divBdr>
                                </w:div>
                                <w:div w:id="986012622">
                                  <w:marLeft w:val="0"/>
                                  <w:marRight w:val="0"/>
                                  <w:marTop w:val="0"/>
                                  <w:marBottom w:val="0"/>
                                  <w:divBdr>
                                    <w:top w:val="none" w:sz="0" w:space="0" w:color="auto"/>
                                    <w:left w:val="none" w:sz="0" w:space="0" w:color="auto"/>
                                    <w:bottom w:val="none" w:sz="0" w:space="0" w:color="auto"/>
                                    <w:right w:val="none" w:sz="0" w:space="0" w:color="auto"/>
                                  </w:divBdr>
                                </w:div>
                                <w:div w:id="569655128">
                                  <w:marLeft w:val="0"/>
                                  <w:marRight w:val="0"/>
                                  <w:marTop w:val="0"/>
                                  <w:marBottom w:val="0"/>
                                  <w:divBdr>
                                    <w:top w:val="none" w:sz="0" w:space="0" w:color="auto"/>
                                    <w:left w:val="none" w:sz="0" w:space="0" w:color="auto"/>
                                    <w:bottom w:val="none" w:sz="0" w:space="0" w:color="auto"/>
                                    <w:right w:val="none" w:sz="0" w:space="0" w:color="auto"/>
                                  </w:divBdr>
                                </w:div>
                              </w:divsChild>
                            </w:div>
                            <w:div w:id="458844646">
                              <w:marLeft w:val="0"/>
                              <w:marRight w:val="0"/>
                              <w:marTop w:val="0"/>
                              <w:marBottom w:val="0"/>
                              <w:divBdr>
                                <w:top w:val="none" w:sz="0" w:space="0" w:color="auto"/>
                                <w:left w:val="single" w:sz="6" w:space="11" w:color="E4E4E4"/>
                                <w:bottom w:val="single" w:sz="6" w:space="8" w:color="E4E4E4"/>
                                <w:right w:val="single" w:sz="6" w:space="11" w:color="E4E4E4"/>
                              </w:divBdr>
                              <w:divsChild>
                                <w:div w:id="1526366092">
                                  <w:marLeft w:val="0"/>
                                  <w:marRight w:val="0"/>
                                  <w:marTop w:val="0"/>
                                  <w:marBottom w:val="0"/>
                                  <w:divBdr>
                                    <w:top w:val="none" w:sz="0" w:space="0" w:color="auto"/>
                                    <w:left w:val="none" w:sz="0" w:space="0" w:color="auto"/>
                                    <w:bottom w:val="none" w:sz="0" w:space="0" w:color="auto"/>
                                    <w:right w:val="none" w:sz="0" w:space="0" w:color="auto"/>
                                  </w:divBdr>
                                </w:div>
                                <w:div w:id="979843539">
                                  <w:marLeft w:val="0"/>
                                  <w:marRight w:val="0"/>
                                  <w:marTop w:val="0"/>
                                  <w:marBottom w:val="0"/>
                                  <w:divBdr>
                                    <w:top w:val="none" w:sz="0" w:space="0" w:color="auto"/>
                                    <w:left w:val="none" w:sz="0" w:space="0" w:color="auto"/>
                                    <w:bottom w:val="none" w:sz="0" w:space="0" w:color="auto"/>
                                    <w:right w:val="none" w:sz="0" w:space="0" w:color="auto"/>
                                  </w:divBdr>
                                </w:div>
                                <w:div w:id="1752309848">
                                  <w:marLeft w:val="0"/>
                                  <w:marRight w:val="0"/>
                                  <w:marTop w:val="0"/>
                                  <w:marBottom w:val="0"/>
                                  <w:divBdr>
                                    <w:top w:val="none" w:sz="0" w:space="0" w:color="auto"/>
                                    <w:left w:val="none" w:sz="0" w:space="0" w:color="auto"/>
                                    <w:bottom w:val="none" w:sz="0" w:space="0" w:color="auto"/>
                                    <w:right w:val="none" w:sz="0" w:space="0" w:color="auto"/>
                                  </w:divBdr>
                                </w:div>
                                <w:div w:id="1466048895">
                                  <w:marLeft w:val="0"/>
                                  <w:marRight w:val="0"/>
                                  <w:marTop w:val="0"/>
                                  <w:marBottom w:val="0"/>
                                  <w:divBdr>
                                    <w:top w:val="none" w:sz="0" w:space="0" w:color="auto"/>
                                    <w:left w:val="none" w:sz="0" w:space="0" w:color="auto"/>
                                    <w:bottom w:val="none" w:sz="0" w:space="0" w:color="auto"/>
                                    <w:right w:val="none" w:sz="0" w:space="0" w:color="auto"/>
                                  </w:divBdr>
                                </w:div>
                              </w:divsChild>
                            </w:div>
                            <w:div w:id="337774830">
                              <w:marLeft w:val="0"/>
                              <w:marRight w:val="0"/>
                              <w:marTop w:val="0"/>
                              <w:marBottom w:val="0"/>
                              <w:divBdr>
                                <w:top w:val="none" w:sz="0" w:space="0" w:color="auto"/>
                                <w:left w:val="single" w:sz="6" w:space="11" w:color="E4E4E4"/>
                                <w:bottom w:val="single" w:sz="6" w:space="8" w:color="E4E4E4"/>
                                <w:right w:val="single" w:sz="6" w:space="11" w:color="E4E4E4"/>
                              </w:divBdr>
                              <w:divsChild>
                                <w:div w:id="1176268369">
                                  <w:marLeft w:val="0"/>
                                  <w:marRight w:val="0"/>
                                  <w:marTop w:val="0"/>
                                  <w:marBottom w:val="0"/>
                                  <w:divBdr>
                                    <w:top w:val="none" w:sz="0" w:space="0" w:color="auto"/>
                                    <w:left w:val="none" w:sz="0" w:space="0" w:color="auto"/>
                                    <w:bottom w:val="none" w:sz="0" w:space="0" w:color="auto"/>
                                    <w:right w:val="none" w:sz="0" w:space="0" w:color="auto"/>
                                  </w:divBdr>
                                </w:div>
                                <w:div w:id="1246256825">
                                  <w:marLeft w:val="0"/>
                                  <w:marRight w:val="0"/>
                                  <w:marTop w:val="0"/>
                                  <w:marBottom w:val="0"/>
                                  <w:divBdr>
                                    <w:top w:val="none" w:sz="0" w:space="0" w:color="auto"/>
                                    <w:left w:val="none" w:sz="0" w:space="0" w:color="auto"/>
                                    <w:bottom w:val="none" w:sz="0" w:space="0" w:color="auto"/>
                                    <w:right w:val="none" w:sz="0" w:space="0" w:color="auto"/>
                                  </w:divBdr>
                                </w:div>
                              </w:divsChild>
                            </w:div>
                            <w:div w:id="978925987">
                              <w:marLeft w:val="0"/>
                              <w:marRight w:val="0"/>
                              <w:marTop w:val="0"/>
                              <w:marBottom w:val="0"/>
                              <w:divBdr>
                                <w:top w:val="none" w:sz="0" w:space="0" w:color="auto"/>
                                <w:left w:val="single" w:sz="6" w:space="11" w:color="E4E4E4"/>
                                <w:bottom w:val="single" w:sz="6" w:space="8" w:color="E4E4E4"/>
                                <w:right w:val="single" w:sz="6" w:space="11" w:color="E4E4E4"/>
                              </w:divBdr>
                              <w:divsChild>
                                <w:div w:id="735468296">
                                  <w:marLeft w:val="0"/>
                                  <w:marRight w:val="0"/>
                                  <w:marTop w:val="0"/>
                                  <w:marBottom w:val="0"/>
                                  <w:divBdr>
                                    <w:top w:val="none" w:sz="0" w:space="0" w:color="auto"/>
                                    <w:left w:val="none" w:sz="0" w:space="0" w:color="auto"/>
                                    <w:bottom w:val="none" w:sz="0" w:space="0" w:color="auto"/>
                                    <w:right w:val="none" w:sz="0" w:space="0" w:color="auto"/>
                                  </w:divBdr>
                                </w:div>
                                <w:div w:id="1723167158">
                                  <w:marLeft w:val="0"/>
                                  <w:marRight w:val="0"/>
                                  <w:marTop w:val="0"/>
                                  <w:marBottom w:val="0"/>
                                  <w:divBdr>
                                    <w:top w:val="none" w:sz="0" w:space="0" w:color="auto"/>
                                    <w:left w:val="none" w:sz="0" w:space="0" w:color="auto"/>
                                    <w:bottom w:val="none" w:sz="0" w:space="0" w:color="auto"/>
                                    <w:right w:val="none" w:sz="0" w:space="0" w:color="auto"/>
                                  </w:divBdr>
                                </w:div>
                                <w:div w:id="2049792362">
                                  <w:marLeft w:val="0"/>
                                  <w:marRight w:val="0"/>
                                  <w:marTop w:val="0"/>
                                  <w:marBottom w:val="0"/>
                                  <w:divBdr>
                                    <w:top w:val="none" w:sz="0" w:space="0" w:color="auto"/>
                                    <w:left w:val="none" w:sz="0" w:space="0" w:color="auto"/>
                                    <w:bottom w:val="none" w:sz="0" w:space="0" w:color="auto"/>
                                    <w:right w:val="none" w:sz="0" w:space="0" w:color="auto"/>
                                  </w:divBdr>
                                </w:div>
                                <w:div w:id="15188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168803">
              <w:marLeft w:val="0"/>
              <w:marRight w:val="0"/>
              <w:marTop w:val="0"/>
              <w:marBottom w:val="0"/>
              <w:divBdr>
                <w:top w:val="none" w:sz="0" w:space="0" w:color="auto"/>
                <w:left w:val="none" w:sz="0" w:space="0" w:color="auto"/>
                <w:bottom w:val="none" w:sz="0" w:space="0" w:color="auto"/>
                <w:right w:val="none" w:sz="0" w:space="0" w:color="auto"/>
              </w:divBdr>
              <w:divsChild>
                <w:div w:id="1291404035">
                  <w:marLeft w:val="0"/>
                  <w:marRight w:val="0"/>
                  <w:marTop w:val="0"/>
                  <w:marBottom w:val="0"/>
                  <w:divBdr>
                    <w:top w:val="none" w:sz="0" w:space="0" w:color="auto"/>
                    <w:left w:val="none" w:sz="0" w:space="0" w:color="auto"/>
                    <w:bottom w:val="none" w:sz="0" w:space="0" w:color="auto"/>
                    <w:right w:val="none" w:sz="0" w:space="0" w:color="auto"/>
                  </w:divBdr>
                  <w:divsChild>
                    <w:div w:id="782577152">
                      <w:marLeft w:val="0"/>
                      <w:marRight w:val="0"/>
                      <w:marTop w:val="0"/>
                      <w:marBottom w:val="300"/>
                      <w:divBdr>
                        <w:top w:val="none" w:sz="0" w:space="0" w:color="auto"/>
                        <w:left w:val="none" w:sz="0" w:space="0" w:color="auto"/>
                        <w:bottom w:val="single" w:sz="6" w:space="8" w:color="E1E1E1"/>
                        <w:right w:val="none" w:sz="0" w:space="0" w:color="auto"/>
                      </w:divBdr>
                      <w:divsChild>
                        <w:div w:id="325867707">
                          <w:marLeft w:val="0"/>
                          <w:marRight w:val="0"/>
                          <w:marTop w:val="0"/>
                          <w:marBottom w:val="0"/>
                          <w:divBdr>
                            <w:top w:val="none" w:sz="0" w:space="0" w:color="auto"/>
                            <w:left w:val="none" w:sz="0" w:space="0" w:color="auto"/>
                            <w:bottom w:val="none" w:sz="0" w:space="0" w:color="auto"/>
                            <w:right w:val="none" w:sz="0" w:space="0" w:color="auto"/>
                          </w:divBdr>
                          <w:divsChild>
                            <w:div w:id="1861895928">
                              <w:marLeft w:val="0"/>
                              <w:marRight w:val="0"/>
                              <w:marTop w:val="0"/>
                              <w:marBottom w:val="0"/>
                              <w:divBdr>
                                <w:top w:val="none" w:sz="0" w:space="0" w:color="auto"/>
                                <w:left w:val="none" w:sz="0" w:space="0" w:color="auto"/>
                                <w:bottom w:val="none" w:sz="0" w:space="0" w:color="auto"/>
                                <w:right w:val="none" w:sz="0" w:space="0" w:color="auto"/>
                              </w:divBdr>
                              <w:divsChild>
                                <w:div w:id="794493061">
                                  <w:marLeft w:val="-150"/>
                                  <w:marRight w:val="-150"/>
                                  <w:marTop w:val="0"/>
                                  <w:marBottom w:val="0"/>
                                  <w:divBdr>
                                    <w:top w:val="none" w:sz="0" w:space="0" w:color="auto"/>
                                    <w:left w:val="none" w:sz="0" w:space="0" w:color="auto"/>
                                    <w:bottom w:val="none" w:sz="0" w:space="0" w:color="auto"/>
                                    <w:right w:val="none" w:sz="0" w:space="0" w:color="auto"/>
                                  </w:divBdr>
                                </w:div>
                              </w:divsChild>
                            </w:div>
                            <w:div w:id="1239288907">
                              <w:marLeft w:val="-60"/>
                              <w:marRight w:val="0"/>
                              <w:marTop w:val="0"/>
                              <w:marBottom w:val="0"/>
                              <w:divBdr>
                                <w:top w:val="none" w:sz="0" w:space="0" w:color="auto"/>
                                <w:left w:val="none" w:sz="0" w:space="0" w:color="auto"/>
                                <w:bottom w:val="none" w:sz="0" w:space="0" w:color="auto"/>
                                <w:right w:val="none" w:sz="0" w:space="0" w:color="auto"/>
                              </w:divBdr>
                              <w:divsChild>
                                <w:div w:id="11626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2363">
          <w:marLeft w:val="0"/>
          <w:marRight w:val="0"/>
          <w:marTop w:val="0"/>
          <w:marBottom w:val="0"/>
          <w:divBdr>
            <w:top w:val="none" w:sz="0" w:space="0" w:color="auto"/>
            <w:left w:val="none" w:sz="0" w:space="0" w:color="auto"/>
            <w:bottom w:val="none" w:sz="0" w:space="0" w:color="auto"/>
            <w:right w:val="none" w:sz="0" w:space="0" w:color="auto"/>
          </w:divBdr>
          <w:divsChild>
            <w:div w:id="1692413131">
              <w:marLeft w:val="-150"/>
              <w:marRight w:val="-150"/>
              <w:marTop w:val="0"/>
              <w:marBottom w:val="0"/>
              <w:divBdr>
                <w:top w:val="none" w:sz="0" w:space="0" w:color="auto"/>
                <w:left w:val="none" w:sz="0" w:space="0" w:color="auto"/>
                <w:bottom w:val="none" w:sz="0" w:space="0" w:color="auto"/>
                <w:right w:val="none" w:sz="0" w:space="0" w:color="auto"/>
              </w:divBdr>
              <w:divsChild>
                <w:div w:id="1591624591">
                  <w:marLeft w:val="0"/>
                  <w:marRight w:val="0"/>
                  <w:marTop w:val="0"/>
                  <w:marBottom w:val="0"/>
                  <w:divBdr>
                    <w:top w:val="none" w:sz="0" w:space="0" w:color="auto"/>
                    <w:left w:val="none" w:sz="0" w:space="0" w:color="auto"/>
                    <w:bottom w:val="none" w:sz="0" w:space="0" w:color="auto"/>
                    <w:right w:val="none" w:sz="0" w:space="0" w:color="auto"/>
                  </w:divBdr>
                  <w:divsChild>
                    <w:div w:id="2106222602">
                      <w:marLeft w:val="0"/>
                      <w:marRight w:val="0"/>
                      <w:marTop w:val="0"/>
                      <w:marBottom w:val="0"/>
                      <w:divBdr>
                        <w:top w:val="none" w:sz="0" w:space="0" w:color="auto"/>
                        <w:left w:val="none" w:sz="0" w:space="0" w:color="auto"/>
                        <w:bottom w:val="none" w:sz="0" w:space="0" w:color="auto"/>
                        <w:right w:val="none" w:sz="0" w:space="0" w:color="auto"/>
                      </w:divBdr>
                      <w:divsChild>
                        <w:div w:id="979766022">
                          <w:marLeft w:val="0"/>
                          <w:marRight w:val="0"/>
                          <w:marTop w:val="0"/>
                          <w:marBottom w:val="0"/>
                          <w:divBdr>
                            <w:top w:val="none" w:sz="0" w:space="0" w:color="auto"/>
                            <w:left w:val="none" w:sz="0" w:space="0" w:color="auto"/>
                            <w:bottom w:val="none" w:sz="0" w:space="0" w:color="auto"/>
                            <w:right w:val="none" w:sz="0" w:space="0" w:color="auto"/>
                          </w:divBdr>
                          <w:divsChild>
                            <w:div w:id="1063720833">
                              <w:marLeft w:val="0"/>
                              <w:marRight w:val="0"/>
                              <w:marTop w:val="0"/>
                              <w:marBottom w:val="450"/>
                              <w:divBdr>
                                <w:top w:val="none" w:sz="0" w:space="0" w:color="auto"/>
                                <w:left w:val="none" w:sz="0" w:space="0" w:color="auto"/>
                                <w:bottom w:val="none" w:sz="0" w:space="0" w:color="auto"/>
                                <w:right w:val="none" w:sz="0" w:space="0" w:color="auto"/>
                              </w:divBdr>
                              <w:divsChild>
                                <w:div w:id="343677458">
                                  <w:marLeft w:val="-150"/>
                                  <w:marRight w:val="-150"/>
                                  <w:marTop w:val="0"/>
                                  <w:marBottom w:val="0"/>
                                  <w:divBdr>
                                    <w:top w:val="none" w:sz="0" w:space="0" w:color="auto"/>
                                    <w:left w:val="none" w:sz="0" w:space="0" w:color="auto"/>
                                    <w:bottom w:val="none" w:sz="0" w:space="0" w:color="auto"/>
                                    <w:right w:val="none" w:sz="0" w:space="0" w:color="auto"/>
                                  </w:divBdr>
                                  <w:divsChild>
                                    <w:div w:id="599917090">
                                      <w:marLeft w:val="0"/>
                                      <w:marRight w:val="0"/>
                                      <w:marTop w:val="0"/>
                                      <w:marBottom w:val="0"/>
                                      <w:divBdr>
                                        <w:top w:val="none" w:sz="0" w:space="0" w:color="auto"/>
                                        <w:left w:val="none" w:sz="0" w:space="0" w:color="auto"/>
                                        <w:bottom w:val="none" w:sz="0" w:space="0" w:color="auto"/>
                                        <w:right w:val="none" w:sz="0" w:space="0" w:color="auto"/>
                                      </w:divBdr>
                                    </w:div>
                                    <w:div w:id="1241719488">
                                      <w:marLeft w:val="0"/>
                                      <w:marRight w:val="0"/>
                                      <w:marTop w:val="0"/>
                                      <w:marBottom w:val="0"/>
                                      <w:divBdr>
                                        <w:top w:val="none" w:sz="0" w:space="0" w:color="auto"/>
                                        <w:left w:val="none" w:sz="0" w:space="0" w:color="auto"/>
                                        <w:bottom w:val="none" w:sz="0" w:space="0" w:color="auto"/>
                                        <w:right w:val="none" w:sz="0" w:space="0" w:color="auto"/>
                                      </w:divBdr>
                                      <w:divsChild>
                                        <w:div w:id="1843813478">
                                          <w:marLeft w:val="0"/>
                                          <w:marRight w:val="0"/>
                                          <w:marTop w:val="0"/>
                                          <w:marBottom w:val="150"/>
                                          <w:divBdr>
                                            <w:top w:val="none" w:sz="0" w:space="0" w:color="auto"/>
                                            <w:left w:val="none" w:sz="0" w:space="0" w:color="auto"/>
                                            <w:bottom w:val="none" w:sz="0" w:space="0" w:color="auto"/>
                                            <w:right w:val="none" w:sz="0" w:space="0" w:color="auto"/>
                                          </w:divBdr>
                                        </w:div>
                                      </w:divsChild>
                                    </w:div>
                                    <w:div w:id="2126347597">
                                      <w:marLeft w:val="0"/>
                                      <w:marRight w:val="0"/>
                                      <w:marTop w:val="0"/>
                                      <w:marBottom w:val="0"/>
                                      <w:divBdr>
                                        <w:top w:val="none" w:sz="0" w:space="0" w:color="auto"/>
                                        <w:left w:val="none" w:sz="0" w:space="0" w:color="auto"/>
                                        <w:bottom w:val="none" w:sz="0" w:space="0" w:color="auto"/>
                                        <w:right w:val="none" w:sz="0" w:space="0" w:color="auto"/>
                                      </w:divBdr>
                                      <w:divsChild>
                                        <w:div w:id="2029334368">
                                          <w:marLeft w:val="0"/>
                                          <w:marRight w:val="0"/>
                                          <w:marTop w:val="150"/>
                                          <w:marBottom w:val="225"/>
                                          <w:divBdr>
                                            <w:top w:val="single" w:sz="6" w:space="6" w:color="EBEBEB"/>
                                            <w:left w:val="none" w:sz="0" w:space="0" w:color="auto"/>
                                            <w:bottom w:val="single" w:sz="6" w:space="6" w:color="EBEBEB"/>
                                            <w:right w:val="none" w:sz="0" w:space="0" w:color="auto"/>
                                          </w:divBdr>
                                          <w:divsChild>
                                            <w:div w:id="914818246">
                                              <w:marLeft w:val="0"/>
                                              <w:marRight w:val="0"/>
                                              <w:marTop w:val="0"/>
                                              <w:marBottom w:val="0"/>
                                              <w:divBdr>
                                                <w:top w:val="none" w:sz="0" w:space="0" w:color="auto"/>
                                                <w:left w:val="none" w:sz="0" w:space="0" w:color="auto"/>
                                                <w:bottom w:val="none" w:sz="0" w:space="0" w:color="auto"/>
                                                <w:right w:val="none" w:sz="0" w:space="0" w:color="auto"/>
                                              </w:divBdr>
                                            </w:div>
                                            <w:div w:id="1546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79715">
                                      <w:marLeft w:val="0"/>
                                      <w:marRight w:val="0"/>
                                      <w:marTop w:val="0"/>
                                      <w:marBottom w:val="150"/>
                                      <w:divBdr>
                                        <w:top w:val="none" w:sz="0" w:space="0" w:color="auto"/>
                                        <w:left w:val="none" w:sz="0" w:space="0" w:color="auto"/>
                                        <w:bottom w:val="none" w:sz="0" w:space="0" w:color="auto"/>
                                        <w:right w:val="none" w:sz="0" w:space="0" w:color="auto"/>
                                      </w:divBdr>
                                      <w:divsChild>
                                        <w:div w:id="258564899">
                                          <w:marLeft w:val="0"/>
                                          <w:marRight w:val="0"/>
                                          <w:marTop w:val="0"/>
                                          <w:marBottom w:val="0"/>
                                          <w:divBdr>
                                            <w:top w:val="none" w:sz="0" w:space="0" w:color="auto"/>
                                            <w:left w:val="none" w:sz="0" w:space="0" w:color="auto"/>
                                            <w:bottom w:val="none" w:sz="0" w:space="0" w:color="auto"/>
                                            <w:right w:val="none" w:sz="0" w:space="0" w:color="auto"/>
                                          </w:divBdr>
                                        </w:div>
                                      </w:divsChild>
                                    </w:div>
                                    <w:div w:id="1598712257">
                                      <w:marLeft w:val="0"/>
                                      <w:marRight w:val="0"/>
                                      <w:marTop w:val="0"/>
                                      <w:marBottom w:val="0"/>
                                      <w:divBdr>
                                        <w:top w:val="none" w:sz="0" w:space="0" w:color="auto"/>
                                        <w:left w:val="none" w:sz="0" w:space="0" w:color="auto"/>
                                        <w:bottom w:val="none" w:sz="0" w:space="0" w:color="auto"/>
                                        <w:right w:val="none" w:sz="0" w:space="0" w:color="auto"/>
                                      </w:divBdr>
                                    </w:div>
                                    <w:div w:id="2088264837">
                                      <w:marLeft w:val="0"/>
                                      <w:marRight w:val="0"/>
                                      <w:marTop w:val="75"/>
                                      <w:marBottom w:val="75"/>
                                      <w:divBdr>
                                        <w:top w:val="none" w:sz="0" w:space="0" w:color="auto"/>
                                        <w:left w:val="none" w:sz="0" w:space="0" w:color="auto"/>
                                        <w:bottom w:val="none" w:sz="0" w:space="0" w:color="auto"/>
                                        <w:right w:val="none" w:sz="0" w:space="0" w:color="auto"/>
                                      </w:divBdr>
                                    </w:div>
                                    <w:div w:id="355275748">
                                      <w:marLeft w:val="0"/>
                                      <w:marRight w:val="0"/>
                                      <w:marTop w:val="150"/>
                                      <w:marBottom w:val="0"/>
                                      <w:divBdr>
                                        <w:top w:val="none" w:sz="0" w:space="0" w:color="auto"/>
                                        <w:left w:val="none" w:sz="0" w:space="0" w:color="auto"/>
                                        <w:bottom w:val="none" w:sz="0" w:space="0" w:color="auto"/>
                                        <w:right w:val="none" w:sz="0" w:space="0" w:color="auto"/>
                                      </w:divBdr>
                                      <w:divsChild>
                                        <w:div w:id="388849698">
                                          <w:marLeft w:val="0"/>
                                          <w:marRight w:val="0"/>
                                          <w:marTop w:val="100"/>
                                          <w:marBottom w:val="100"/>
                                          <w:divBdr>
                                            <w:top w:val="none" w:sz="0" w:space="0" w:color="auto"/>
                                            <w:left w:val="none" w:sz="0" w:space="0" w:color="auto"/>
                                            <w:bottom w:val="none" w:sz="0" w:space="0" w:color="auto"/>
                                            <w:right w:val="none" w:sz="0" w:space="0" w:color="auto"/>
                                          </w:divBdr>
                                          <w:divsChild>
                                            <w:div w:id="1851483534">
                                              <w:marLeft w:val="0"/>
                                              <w:marRight w:val="0"/>
                                              <w:marTop w:val="100"/>
                                              <w:marBottom w:val="100"/>
                                              <w:divBdr>
                                                <w:top w:val="none" w:sz="0" w:space="0" w:color="auto"/>
                                                <w:left w:val="none" w:sz="0" w:space="0" w:color="auto"/>
                                                <w:bottom w:val="none" w:sz="0" w:space="0" w:color="auto"/>
                                                <w:right w:val="none" w:sz="0" w:space="0" w:color="auto"/>
                                              </w:divBdr>
                                            </w:div>
                                            <w:div w:id="6734614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98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4C067-B0C4-450C-A39C-4CC7E0F2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12</Pages>
  <Words>8072</Words>
  <Characters>46015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BAN TUYÊN GIÁO TỈNH ỦY BẾN TRE</vt:lpstr>
    </vt:vector>
  </TitlesOfParts>
  <Company>sowlov co. ltd.</Company>
  <LinksUpToDate>false</LinksUpToDate>
  <CharactersWithSpaces>53980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TUYÊN GIÁO TỈNH ỦY BẾN TRE</dc:title>
  <dc:creator>BaCuong</dc:creator>
  <cp:lastModifiedBy>BC</cp:lastModifiedBy>
  <cp:revision>6</cp:revision>
  <cp:lastPrinted>2019-03-11T03:43:00Z</cp:lastPrinted>
  <dcterms:created xsi:type="dcterms:W3CDTF">2023-03-01T13:39:00Z</dcterms:created>
  <dcterms:modified xsi:type="dcterms:W3CDTF">2023-03-04T02:32:00Z</dcterms:modified>
</cp:coreProperties>
</file>