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0B48AC">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0B48AC">
              <w:rPr>
                <w:b/>
                <w:bCs/>
                <w:sz w:val="24"/>
                <w:szCs w:val="24"/>
                <w:lang w:val="en-US"/>
              </w:rPr>
              <w:t>8</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085578">
        <w:trPr>
          <w:trHeight w:val="59"/>
        </w:trPr>
        <w:tc>
          <w:tcPr>
            <w:tcW w:w="10590" w:type="dxa"/>
            <w:gridSpan w:val="2"/>
          </w:tcPr>
          <w:p w:rsidR="005D3142" w:rsidRPr="007E785C" w:rsidRDefault="005D3142" w:rsidP="000A33A9">
            <w:pPr>
              <w:spacing w:before="120" w:line="288" w:lineRule="auto"/>
              <w:jc w:val="center"/>
              <w:rPr>
                <w:sz w:val="24"/>
                <w:szCs w:val="24"/>
                <w:lang w:val="en-US" w:eastAsia="vi-VN"/>
              </w:rPr>
            </w:pPr>
            <w:bookmarkStart w:id="0" w:name="_GoBack"/>
            <w:bookmarkEnd w:id="0"/>
          </w:p>
        </w:tc>
      </w:tr>
    </w:tbl>
    <w:p w:rsidR="00F557AF" w:rsidRDefault="00DE6FBD" w:rsidP="00F557AF">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F557AF" w:rsidRPr="00F557AF" w:rsidRDefault="00CF1ED1" w:rsidP="00CF1ED1">
      <w:pPr>
        <w:ind w:firstLine="567"/>
        <w:rPr>
          <w:b/>
          <w:color w:val="0000CC"/>
          <w:sz w:val="24"/>
          <w:szCs w:val="24"/>
        </w:rPr>
      </w:pPr>
      <w:r>
        <w:rPr>
          <w:b/>
          <w:color w:val="0000CC"/>
          <w:sz w:val="24"/>
          <w:szCs w:val="24"/>
        </w:rPr>
        <w:t>1. Bác Hồ với thắng lợi vẻ vang của Cách mạng Tháng Tám</w:t>
      </w:r>
    </w:p>
    <w:p w:rsidR="00CF1ED1" w:rsidRPr="001C35B1" w:rsidRDefault="00CF1ED1" w:rsidP="00CF1ED1">
      <w:pPr>
        <w:ind w:firstLine="567"/>
        <w:jc w:val="both"/>
        <w:textAlignment w:val="baseline"/>
        <w:rPr>
          <w:i/>
          <w:iCs/>
          <w:sz w:val="24"/>
          <w:szCs w:val="24"/>
        </w:rPr>
      </w:pPr>
      <w:r w:rsidRPr="001C35B1">
        <w:rPr>
          <w:i/>
          <w:iCs/>
          <w:sz w:val="24"/>
          <w:szCs w:val="24"/>
        </w:rPr>
        <w:t>Thắng lợi của Cách mạng Tháng Tám và sự ra đời của nước Việt Nam Dân chủ Cộng hòa, nay là Cộng hòa xã hội chủ nghĩa Việt Nam là một trong những thắng lợi nổi bật nhất, vĩ đại nhất của Cách mạng Việt Nam trong thế kỷ XX. Thắng lợi đó gắn liền với sự lãnh đạo sáng suốt, tài tình của Đảng và Chủ tịch Hồ Chí Minh - lãnh tụ thiên tài của Đảng và dân tộc ta.</w:t>
      </w:r>
    </w:p>
    <w:p w:rsidR="00CF1ED1" w:rsidRPr="001C35B1" w:rsidRDefault="00CF1ED1" w:rsidP="00CF1ED1">
      <w:pPr>
        <w:ind w:firstLine="567"/>
        <w:jc w:val="both"/>
        <w:textAlignment w:val="baseline"/>
        <w:rPr>
          <w:sz w:val="24"/>
          <w:szCs w:val="24"/>
        </w:rPr>
      </w:pPr>
      <w:r w:rsidRPr="001C35B1">
        <w:rPr>
          <w:sz w:val="24"/>
          <w:szCs w:val="24"/>
        </w:rPr>
        <w:t>Sau 30 năm bôn ba tìm đường cứu nước, cứu dân, ngày 28/01/1941, lãnh tụ Nguyễn Ái Quốc trở về Tổ quốc trực tiếp lãnh đạo Cách mạng Việt Nam đi đến thành công; với tầm nhìn xa trông rộng, nắm bắt được tình hình thế giới, đánh giá đúng thời cơ cách mạng, Người cùng Trung ương Đảng đã xây dựng lực lượng và lãnh đạo quân, dân cả nước tiến hành thắng lợi Cách mạng tháng Tám, thành lập nước Việt Nam Dân chủ Cộng hòa, mở ra trang sử vẻ vang chói lọi nhất cho dân tộc Việt Nam.</w:t>
      </w:r>
    </w:p>
    <w:p w:rsidR="00CF1ED1" w:rsidRPr="001C35B1" w:rsidRDefault="00CF1ED1" w:rsidP="00CF1ED1">
      <w:pPr>
        <w:ind w:firstLine="567"/>
        <w:jc w:val="both"/>
        <w:textAlignment w:val="baseline"/>
        <w:rPr>
          <w:sz w:val="24"/>
          <w:szCs w:val="24"/>
        </w:rPr>
      </w:pPr>
      <w:r w:rsidRPr="001C35B1">
        <w:rPr>
          <w:sz w:val="24"/>
          <w:szCs w:val="24"/>
        </w:rPr>
        <w:t>Tháng 8/1945, phát xít Đức đầu hàng đồng minh, ở Đông Dương, quân Nhật hoảng loạn, phong trào cách mạng cả nước sôi sục, những điều kiện cho Tổng khởi nghĩa đã chín muồi, Bác Hồ đã khẳng định, lúc này thời cơ thuận lợi đã tới, dù hy sinh tới đâu cũng phải giành cho được độc lập. Với tư duy chiến lược, nhãn quan chính trị nhạy bén và kinh nghiệm hoạt động thực tiễn phong phú, Chủ tịch Hồ Chí Minh và Đảng ta đã nắm chắc thời cơ cách mạng, kịp thời đề ra chủ trương, kế hoạch Tổng khởi nghĩa, kêu gọi sự đoàn kết nhất trí của toàn dân tộc để giành độc lập, tự do cho Tổ quốc.</w:t>
      </w:r>
    </w:p>
    <w:p w:rsidR="00CF1ED1" w:rsidRPr="001C35B1" w:rsidRDefault="00CF1ED1" w:rsidP="00CF1ED1">
      <w:pPr>
        <w:ind w:firstLine="567"/>
        <w:jc w:val="both"/>
        <w:textAlignment w:val="baseline"/>
        <w:rPr>
          <w:sz w:val="24"/>
          <w:szCs w:val="24"/>
        </w:rPr>
      </w:pPr>
      <w:r w:rsidRPr="001C35B1">
        <w:rPr>
          <w:sz w:val="24"/>
          <w:szCs w:val="24"/>
        </w:rPr>
        <w:t xml:space="preserve">Ngày 13/8/1945, Hội nghị toàn quốc của Đảng họp ở Tân Trào quyết định phát động Tổng khởi nghĩa giành chính quyền trong cả nước trước khi quân Đồng Minh vào Đông Dương. Ngay đêm hôm đó, Ủy ban Chỉ huy lâm thời Khu giải phóng đã hạ lệnh khởi nghĩa và phát đi </w:t>
      </w:r>
      <w:r w:rsidRPr="001C35B1">
        <w:rPr>
          <w:i/>
          <w:sz w:val="24"/>
          <w:szCs w:val="24"/>
        </w:rPr>
        <w:t>“Quân lệnh số 1”</w:t>
      </w:r>
      <w:r w:rsidRPr="001C35B1">
        <w:rPr>
          <w:sz w:val="24"/>
          <w:szCs w:val="24"/>
        </w:rPr>
        <w:t xml:space="preserve"> kêu gọi đồng bào cả nước đứng dậy tiến hành Tổng khởi nghĩa giành chính quyền.</w:t>
      </w:r>
    </w:p>
    <w:p w:rsidR="00CF1ED1" w:rsidRPr="001C35B1" w:rsidRDefault="00CF1ED1" w:rsidP="00CF1ED1">
      <w:pPr>
        <w:ind w:firstLine="567"/>
        <w:jc w:val="both"/>
        <w:textAlignment w:val="baseline"/>
        <w:rPr>
          <w:sz w:val="24"/>
          <w:szCs w:val="24"/>
        </w:rPr>
      </w:pPr>
      <w:r w:rsidRPr="001C35B1">
        <w:rPr>
          <w:sz w:val="24"/>
          <w:szCs w:val="24"/>
        </w:rPr>
        <w:t xml:space="preserve">Ngày 16/8/1945, Đại hội Đại biểu Quốc dân (tức Quốc dân Đại hội Tân Trào) tiến hành họp và phát động Tổng khởi nghĩa vũ trang, thông qua 10 chính sách lớn của Việt Minh, trong đó điểm đầu tiên là phải </w:t>
      </w:r>
      <w:r w:rsidRPr="001C35B1">
        <w:rPr>
          <w:i/>
          <w:sz w:val="24"/>
          <w:szCs w:val="24"/>
        </w:rPr>
        <w:t>“giành chính quyền, xây dựng một nước Việt Nam Dân chủ Cộng hòa trên nền tảng hoàn toàn độc lập”</w:t>
      </w:r>
      <w:r w:rsidRPr="001C35B1">
        <w:rPr>
          <w:sz w:val="24"/>
          <w:szCs w:val="24"/>
        </w:rPr>
        <w:t>; Đại hội quyết định Quốc Kỳ nền đỏ, sao vàng; chọn bài Tiến quân ca làm Quốc ca và bầu ra Ủy ban dân tộc giải phóng Việt Nam do đồng chí Hồ Chí Minh làm Chủ tịch.</w:t>
      </w:r>
    </w:p>
    <w:p w:rsidR="00CF1ED1" w:rsidRPr="001C35B1" w:rsidRDefault="00CF1ED1" w:rsidP="00CF1ED1">
      <w:pPr>
        <w:ind w:firstLine="567"/>
        <w:jc w:val="both"/>
        <w:textAlignment w:val="baseline"/>
        <w:rPr>
          <w:sz w:val="24"/>
          <w:szCs w:val="24"/>
        </w:rPr>
      </w:pPr>
      <w:r w:rsidRPr="001C35B1">
        <w:rPr>
          <w:sz w:val="24"/>
          <w:szCs w:val="24"/>
        </w:rPr>
        <w:t>Quốc dân Đại hội Tân Trào là một sự kiện đánh dấu bước ngoặt trong lịch sử Cách mạng Việt Nam, phát động khởi nghĩa giành chính quyền một cách nhanh nhất, khẩn trương nhất, để cả đất nước Việt Nam đứng lên tự làm chủ vận mệnh của mình và đất nước mình. Thành công của Đại hội cho thấy sự sáng tạo độc đáo của Đảng ta và Chủ tịch Hồ Chí Minh trong việc vận dụng và thực thi từng bước tư tưởng dân quyền ngay trong tiến trình đấu tranh giành quyền độc lập dân tộc bằng hình thức tổ chức Quốc dân Đại hội để thông qua quyết sách chuyển xoay vận nước bằng Tổng khởi nghĩa tháng 8/1945. Theo đó, Chủ tịch Hồ Chí Minh đã viết thư kêu gọi Tổng khởi nghĩa với lời hiệu triệu: “</w:t>
      </w:r>
      <w:r w:rsidRPr="001C35B1">
        <w:rPr>
          <w:i/>
          <w:sz w:val="24"/>
          <w:szCs w:val="24"/>
        </w:rPr>
        <w:t>Hỡi đồng bào yêu quý! Giờ quyết định cho vận mệnh dân tộc ta đã đến; toàn quốc đồng bào hãy đứng dậy đem sức ta mà tự giải phóng cho ta. Nhiều dân tộc bị áp bức trên thế giới đang ganh nhau tiến bước giành độc lập. Chúng ta không thể chậm trễ. Tiến lên! Tiến lên! Dưới lá cờ Việt Minh, đồng bào hãy dũng cảm tiến lên</w:t>
      </w:r>
      <w:r w:rsidRPr="001C35B1">
        <w:rPr>
          <w:sz w:val="24"/>
          <w:szCs w:val="24"/>
        </w:rPr>
        <w:t>”.</w:t>
      </w:r>
    </w:p>
    <w:p w:rsidR="00CF1ED1" w:rsidRPr="001C35B1" w:rsidRDefault="00CF1ED1" w:rsidP="00CF1ED1">
      <w:pPr>
        <w:ind w:firstLine="567"/>
        <w:jc w:val="both"/>
        <w:textAlignment w:val="baseline"/>
        <w:rPr>
          <w:sz w:val="24"/>
          <w:szCs w:val="24"/>
        </w:rPr>
      </w:pPr>
      <w:r w:rsidRPr="001C35B1">
        <w:rPr>
          <w:sz w:val="24"/>
          <w:szCs w:val="24"/>
        </w:rPr>
        <w:t>Sáng ngày 19/8/1945, theo lời kêu gọi của Việt Minh, cả Hà Nội vùng dậy dưới rừng cờ đỏ sao vàng xuống đường tiến thẳng về trung tâm Nhà hát thành phố để dự mít tinh. Sau loạt súng chào cờ và bài Tiến Quân Ca, đại biểu Ủy ban quân sự Cách mạng đọc lời hiệu triệu của Việt Minh. Cuộc mít tinh trở thành cuộc biểu tình vũ trang tiến vào chiếm Phủ Khâm sai, trại lính bảo an và các cơ sở của Chính phủ bù nhìn.</w:t>
      </w:r>
    </w:p>
    <w:p w:rsidR="00CF1ED1" w:rsidRPr="001C35B1" w:rsidRDefault="00CF1ED1" w:rsidP="00CF1ED1">
      <w:pPr>
        <w:ind w:firstLine="567"/>
        <w:jc w:val="both"/>
        <w:textAlignment w:val="baseline"/>
        <w:rPr>
          <w:sz w:val="24"/>
          <w:szCs w:val="24"/>
        </w:rPr>
      </w:pPr>
      <w:r w:rsidRPr="001C35B1">
        <w:rPr>
          <w:sz w:val="24"/>
          <w:szCs w:val="24"/>
        </w:rPr>
        <w:t xml:space="preserve">Từ Hà Nội, làn sóng Cách mạng tỏa đi khắp nơi, cả nước vùng dậy đấu tranh giành chính quyền và liên tiếp giành thắng lợi. Cách mạng tháng Tám là sự kiện vĩ đại trong lịch sự dân tộc, đánh dấu bước tiến nhảy vọt của Cách mạng Việt Nam. Đây là lần đầu tiên giai cấp công nhân và nhân dân lao động giành được chính quyền trong cả nước, lần đầu tiên chế độ dân chủ nhân dân ở Việt Nam ra đời. Thắng lợi của Cách mạng Tháng Tám là thắng lợi của tư tưởng Hồ Chí Minh và đường lối Cách mạng đúng đắn của Đảng ta: Độc lập dân tộc gắn liền với chủ nghĩa xã hội, phát huy sức mạnh dân tộc với sức mạnh thời đại, nhân dân ta đã đập tan xiềng </w:t>
      </w:r>
      <w:r w:rsidRPr="001C35B1">
        <w:rPr>
          <w:sz w:val="24"/>
          <w:szCs w:val="24"/>
        </w:rPr>
        <w:lastRenderedPageBreak/>
        <w:t>xích nô lệ của thực dân Pháp, Nhật; lật đổ chế độ quân chủ chuyên chế, mở ra kỷ nguyên độc lập, tự do và chủ nghĩa xã hội.</w:t>
      </w:r>
    </w:p>
    <w:p w:rsidR="00CF1ED1" w:rsidRPr="001C35B1" w:rsidRDefault="00CF1ED1" w:rsidP="00CF1ED1">
      <w:pPr>
        <w:ind w:firstLine="567"/>
        <w:jc w:val="both"/>
        <w:textAlignment w:val="baseline"/>
        <w:rPr>
          <w:sz w:val="24"/>
          <w:szCs w:val="24"/>
        </w:rPr>
      </w:pPr>
      <w:r w:rsidRPr="001C35B1">
        <w:rPr>
          <w:sz w:val="24"/>
          <w:szCs w:val="24"/>
        </w:rPr>
        <w:t>Dưới sự lãnh đạo của Đảng và Chủ tịch Hồ Chí Minh, cuộc Tổng khởi nghĩa Cách mạng Tháng Tám đã giành thắng lợi hoàn toàn. Ngày 2/9/1945, tại Quảng trường Ba Đình, Hà Nội, trước hàng chục vạn nhân dân, thay mặt Chính phủ lâm thời, Chủ tịch Hồ Chí Minh trịnh trọng đọc bản Tuyên ngôn Độc lập tuyên bố với toàn thể quốc dân đồng bào và thế giới về sự ra đời của nước Việt Nam Dân chủ Cộng hòa. Người nhấn mạnh: “</w:t>
      </w:r>
      <w:r w:rsidRPr="001C35B1">
        <w:rPr>
          <w:i/>
          <w:sz w:val="24"/>
          <w:szCs w:val="24"/>
        </w:rPr>
        <w:t>Nước Việt Nam có quyền hưởng tự do và độc lập, và sự thật đã thành một nước tự do, độc lập. Toàn thể dân tộc Việt Nam quyết</w:t>
      </w:r>
      <w:r w:rsidRPr="001C35B1">
        <w:rPr>
          <w:sz w:val="24"/>
          <w:szCs w:val="24"/>
        </w:rPr>
        <w:t xml:space="preserve"> </w:t>
      </w:r>
      <w:r w:rsidRPr="001C35B1">
        <w:rPr>
          <w:i/>
          <w:sz w:val="24"/>
          <w:szCs w:val="24"/>
        </w:rPr>
        <w:t>đem tất cả tinh thần và lực lượng, tính mạng và của cải để giữ vững quyền tự do, độc lập ấy!</w:t>
      </w:r>
      <w:r w:rsidRPr="001C35B1">
        <w:rPr>
          <w:sz w:val="24"/>
          <w:szCs w:val="24"/>
        </w:rPr>
        <w:t>”</w:t>
      </w:r>
    </w:p>
    <w:p w:rsidR="00CF1ED1" w:rsidRPr="001C35B1" w:rsidRDefault="00CF1ED1" w:rsidP="00CF1ED1">
      <w:pPr>
        <w:ind w:firstLine="567"/>
        <w:jc w:val="both"/>
        <w:textAlignment w:val="baseline"/>
        <w:rPr>
          <w:sz w:val="24"/>
          <w:szCs w:val="24"/>
        </w:rPr>
      </w:pPr>
      <w:r w:rsidRPr="001C35B1">
        <w:rPr>
          <w:sz w:val="24"/>
          <w:szCs w:val="24"/>
        </w:rPr>
        <w:t>Thắng lợi của Cách mạng Tháng Tám và sự ra đời của nước Việt Nam Dân chủ Cộng hòa, nay là Cộng hòa xã hội chủ nghĩa Việt Nam là một trong những thắng lợi nổi bật nhất, vĩ đại nhất của Cách mạng Việt Nam trong thế kỷ XX. Thắng lợi đó gắn liền với sự lãnh đạo sáng suốt, tài tình của Đảng và Chủ tịch Hồ Chí Minh - lãnh tụ thiên tài của Đảng và dân tộc ta. Mùa thu Tháng Tám năm 1945 đã đi vào lịch sử vẻ vang của dân tộc Việt Nam như một mốc son chói lọi, mở ra một trang sử mới, trang sử hào hùng nhất suốt chiều dài lịch sử mấy ngàn năm dựng nước và giữ nước.</w:t>
      </w:r>
    </w:p>
    <w:p w:rsidR="00CF1ED1" w:rsidRPr="001C35B1" w:rsidRDefault="00CF1ED1" w:rsidP="00CF1ED1">
      <w:pPr>
        <w:ind w:firstLine="567"/>
        <w:jc w:val="both"/>
        <w:textAlignment w:val="baseline"/>
        <w:rPr>
          <w:sz w:val="24"/>
          <w:szCs w:val="24"/>
        </w:rPr>
      </w:pPr>
      <w:r w:rsidRPr="001C35B1">
        <w:rPr>
          <w:sz w:val="24"/>
          <w:szCs w:val="24"/>
        </w:rPr>
        <w:t xml:space="preserve">Trong những ngày mùa Thu lịch sử này, kỷ niệm 79 năm Cách mạng Tháng Tám và Quốc khánh 2/9, nhân dân Việt Nam lại hướng về Quảng trường Ba Đình lịch sử để bày tỏ lòng biết ơn vô hạn đối với công lao trời biển của Chủ tịch Hồ Chí Minh. Nhớ về Bác muôn vàn kính yêu, chúng ta càng tự hào về những năm tháng hào hùng của mùa Thu năm 1945. Tinh thần Cách mạng Tháng Tám sẽ còn mãi tỏa sáng, là nguồn sức mạnh to lớn của thời đại mới, là động lực và chỉ dẫn quan trọng cho sự nghiệp đổi mới, phát huy ý chí tự lực, tự cường, khơi dậy </w:t>
      </w:r>
      <w:r w:rsidRPr="001C35B1">
        <w:rPr>
          <w:i/>
          <w:sz w:val="24"/>
          <w:szCs w:val="24"/>
        </w:rPr>
        <w:t>“khát vọng phát triển đất nước phồn vinh, hạnh phúc”</w:t>
      </w:r>
      <w:r w:rsidRPr="001C35B1">
        <w:rPr>
          <w:sz w:val="24"/>
          <w:szCs w:val="24"/>
        </w:rPr>
        <w:t>.</w:t>
      </w:r>
    </w:p>
    <w:p w:rsidR="00CF1ED1" w:rsidRDefault="00CF1ED1" w:rsidP="00CF1ED1">
      <w:pPr>
        <w:ind w:firstLine="567"/>
        <w:jc w:val="right"/>
        <w:textAlignment w:val="baseline"/>
        <w:rPr>
          <w:b/>
          <w:i/>
          <w:sz w:val="24"/>
          <w:szCs w:val="24"/>
        </w:rPr>
      </w:pPr>
      <w:r w:rsidRPr="001C35B1">
        <w:rPr>
          <w:b/>
          <w:i/>
          <w:sz w:val="24"/>
          <w:szCs w:val="24"/>
        </w:rPr>
        <w:t>Nguồn: Báo</w:t>
      </w:r>
      <w:r>
        <w:rPr>
          <w:b/>
          <w:i/>
          <w:sz w:val="24"/>
          <w:szCs w:val="24"/>
        </w:rPr>
        <w:t xml:space="preserve"> điện tử Đảng Cộng sản Việt Nam</w:t>
      </w:r>
    </w:p>
    <w:p w:rsidR="00CF1ED1" w:rsidRPr="00CF1ED1" w:rsidRDefault="00CF1ED1" w:rsidP="00CF1ED1">
      <w:pPr>
        <w:ind w:firstLine="567"/>
        <w:outlineLvl w:val="0"/>
        <w:rPr>
          <w:b/>
          <w:bCs/>
          <w:color w:val="000099"/>
          <w:kern w:val="36"/>
          <w:sz w:val="24"/>
          <w:szCs w:val="24"/>
        </w:rPr>
      </w:pPr>
      <w:r w:rsidRPr="00CF1ED1">
        <w:rPr>
          <w:b/>
          <w:bCs/>
          <w:color w:val="000099"/>
          <w:kern w:val="36"/>
          <w:sz w:val="24"/>
          <w:szCs w:val="24"/>
        </w:rPr>
        <w:t>2. Những câu nói sâu sắc, tâm huyết của Tổng Bí thư Nguyễn Phú Trọng</w:t>
      </w:r>
    </w:p>
    <w:p w:rsidR="00CF1ED1" w:rsidRPr="001C35B1" w:rsidRDefault="00CF1ED1" w:rsidP="00CF1ED1">
      <w:pPr>
        <w:ind w:firstLine="567"/>
        <w:jc w:val="both"/>
        <w:rPr>
          <w:sz w:val="24"/>
          <w:szCs w:val="24"/>
        </w:rPr>
      </w:pPr>
      <w:r w:rsidRPr="001C35B1">
        <w:rPr>
          <w:bCs/>
          <w:i/>
          <w:sz w:val="24"/>
          <w:szCs w:val="24"/>
        </w:rPr>
        <w:t>Với 80 năm tuổi đời, gần 57 năm tuổi Đảng, 14 năm trên cương vị Tổng Bí thư, hơn 2 năm trên cương vị Chủ tịch nước, hơn 5 năm trên cương vị Chủ tịch Quốc hội, đồng chí Nguyễn Phú Trọng luôn trăn trở, tâm huyết với sự nghiệp cách mạng của Đảng và dân tộc.</w:t>
      </w:r>
      <w:r w:rsidRPr="001C35B1">
        <w:rPr>
          <w:b/>
          <w:bCs/>
          <w:sz w:val="24"/>
          <w:szCs w:val="24"/>
        </w:rPr>
        <w:t xml:space="preserve"> </w:t>
      </w:r>
      <w:r w:rsidRPr="001C35B1">
        <w:rPr>
          <w:bCs/>
          <w:i/>
          <w:sz w:val="24"/>
          <w:szCs w:val="24"/>
        </w:rPr>
        <w:t>Tổng Bí thư đã có nhiều chỉ đạo, nhiều phát biểu tâm đắc, sâu sắc, ấn tượng, đi vào đời sống Nhân dân…</w:t>
      </w:r>
    </w:p>
    <w:p w:rsidR="00CF1ED1" w:rsidRPr="001C35B1" w:rsidRDefault="00CF1ED1" w:rsidP="00CF1ED1">
      <w:pPr>
        <w:ind w:firstLine="567"/>
        <w:jc w:val="both"/>
        <w:rPr>
          <w:sz w:val="24"/>
          <w:szCs w:val="24"/>
        </w:rPr>
      </w:pPr>
      <w:r w:rsidRPr="001C35B1">
        <w:rPr>
          <w:sz w:val="24"/>
          <w:szCs w:val="24"/>
        </w:rPr>
        <w:t>Sinh thời, Tổng Bí thư Nguyễn Phú Trọng đã có nhiều phát ngôn, lời nói ấn tượng, giản dị và sâu sắc, gần gũi, đầy tính triết lý, có sức lay động, truyền cảm hứng cho mỗi đảng viên và mỗi người dân, củng cố niềm tin của người dân với Đảng và Nhà nước.</w:t>
      </w:r>
    </w:p>
    <w:p w:rsidR="00CF1ED1" w:rsidRPr="001C35B1" w:rsidRDefault="00CF1ED1" w:rsidP="00CF1ED1">
      <w:pPr>
        <w:ind w:firstLine="567"/>
        <w:jc w:val="both"/>
        <w:rPr>
          <w:sz w:val="24"/>
          <w:szCs w:val="24"/>
        </w:rPr>
      </w:pPr>
      <w:r w:rsidRPr="001C35B1">
        <w:rPr>
          <w:sz w:val="24"/>
          <w:szCs w:val="24"/>
        </w:rPr>
        <w:t>Tại buổi lễ nhận huy hiệu 55 năm tuổi Đảng diễn ra ngày 02/2/2023, Tổng Bí thư Nguyễn Phú Trọng xúc động bày tỏ tình cảm của mình với Đảng bằng cách dẫn lời của một bài ca: "</w:t>
      </w:r>
      <w:r w:rsidRPr="001C35B1">
        <w:rPr>
          <w:i/>
          <w:iCs/>
          <w:sz w:val="24"/>
          <w:szCs w:val="24"/>
        </w:rPr>
        <w:t xml:space="preserve">Nếu là hoa hãy là hoa hướng dương; nếu là chim hãy là chim </w:t>
      </w:r>
      <w:r w:rsidRPr="001C35B1">
        <w:rPr>
          <w:i/>
          <w:iCs/>
          <w:color w:val="FF0000"/>
          <w:sz w:val="24"/>
          <w:szCs w:val="24"/>
        </w:rPr>
        <w:t>bồ</w:t>
      </w:r>
      <w:r w:rsidRPr="001C35B1">
        <w:rPr>
          <w:i/>
          <w:iCs/>
          <w:sz w:val="24"/>
          <w:szCs w:val="24"/>
        </w:rPr>
        <w:t xml:space="preserve"> câu trắng; nếu là đá hãy là đá kim cương; nếu là người hãy là người cộng sản</w:t>
      </w:r>
      <w:r w:rsidRPr="001C35B1">
        <w:rPr>
          <w:sz w:val="24"/>
          <w:szCs w:val="24"/>
        </w:rPr>
        <w:t>".</w:t>
      </w:r>
    </w:p>
    <w:p w:rsidR="00CF1ED1" w:rsidRPr="001C35B1" w:rsidRDefault="00CF1ED1" w:rsidP="00CF1ED1">
      <w:pPr>
        <w:ind w:firstLine="567"/>
        <w:jc w:val="both"/>
        <w:rPr>
          <w:sz w:val="24"/>
          <w:szCs w:val="24"/>
        </w:rPr>
      </w:pPr>
      <w:r w:rsidRPr="001C35B1">
        <w:rPr>
          <w:sz w:val="24"/>
          <w:szCs w:val="24"/>
        </w:rPr>
        <w:t>Tổng Bí thư nhớ nằm lòng câu nói của người cộng sản trẻ tuổi Paven Coocsaghin, nhân vật trong tiểu thuyết Thép đã tôi thế đấy của nhà văn Nga Nicolai Ostrovsky: "</w:t>
      </w:r>
      <w:r w:rsidRPr="001C35B1">
        <w:rPr>
          <w:i/>
          <w:iCs/>
          <w:sz w:val="24"/>
          <w:szCs w:val="24"/>
        </w:rPr>
        <w:t>Cái quý nhất của con người là cuộc sống và danh dự sống, bởi vì đời người chỉ sống có một lần. Phải sống sao cho khỏi xót xa ân hận vì những năm tháng đã sống hoài, sống phí; để khỏi hổ thẹn vì những việc làm ti tiện, đớn hèn, bị mọi người khinh bỉ; để đến khi nhắm mắt xuôi tay ta có thể tự hào rằng: Tất cả đời ta, tất cả sức ta, ta đã hiến dâng cho sự nghiệp cao đẹp nhất trên đời - sự nghiệp đấu tranh giải phóng dân tộc, giải phóng con người, mang lại hạnh phúc cho Nhân dân</w:t>
      </w:r>
      <w:r w:rsidRPr="001C35B1">
        <w:rPr>
          <w:sz w:val="24"/>
          <w:szCs w:val="24"/>
        </w:rPr>
        <w:t>".</w:t>
      </w:r>
    </w:p>
    <w:p w:rsidR="00CF1ED1" w:rsidRPr="001C35B1" w:rsidRDefault="00CF1ED1" w:rsidP="00CF1ED1">
      <w:pPr>
        <w:ind w:firstLine="567"/>
        <w:jc w:val="both"/>
        <w:rPr>
          <w:sz w:val="24"/>
          <w:szCs w:val="24"/>
        </w:rPr>
      </w:pPr>
      <w:r w:rsidRPr="001C35B1">
        <w:rPr>
          <w:sz w:val="24"/>
          <w:szCs w:val="24"/>
        </w:rPr>
        <w:t>Tổng Bí thư mong muốn lý tưởng tốt đẹp đó lan tỏa, thấm đẫm trong mỗi con tim khối óc của những đảng viên cộng sản nước nhà.</w:t>
      </w:r>
    </w:p>
    <w:p w:rsidR="00CF1ED1" w:rsidRPr="001C35B1" w:rsidRDefault="00CF1ED1" w:rsidP="00CF1ED1">
      <w:pPr>
        <w:ind w:firstLine="567"/>
        <w:jc w:val="both"/>
        <w:rPr>
          <w:sz w:val="24"/>
          <w:szCs w:val="24"/>
        </w:rPr>
      </w:pPr>
      <w:r w:rsidRPr="001C35B1">
        <w:rPr>
          <w:sz w:val="24"/>
          <w:szCs w:val="24"/>
        </w:rPr>
        <w:t xml:space="preserve">Một điều khiến người dân nhớ mãi về đồng chí Tổng </w:t>
      </w:r>
      <w:r w:rsidRPr="001C35B1">
        <w:rPr>
          <w:color w:val="FF0000"/>
          <w:sz w:val="24"/>
          <w:szCs w:val="24"/>
        </w:rPr>
        <w:t>Bí</w:t>
      </w:r>
      <w:r w:rsidRPr="001C35B1">
        <w:rPr>
          <w:sz w:val="24"/>
          <w:szCs w:val="24"/>
        </w:rPr>
        <w:t xml:space="preserve"> thư chính là vẻ đẹp nhân phẩm của một con người ở cương vị lãnh đạo cao nhất của Đảng, Nhà nước, nhưng vẫn khiêm cung, giản dị và vô cùng liêm chính. Tháng 11/2020, dịp kỷ niệm 70 năm ngày thành lập Trường THPT Nguyễn Gia Thiều, Tổng Bí thư về thăm thầy cô và mái trường nơi mình từng học hành, chân tình và cung kính xin phép xưng em với thầy cô... "</w:t>
      </w:r>
      <w:r w:rsidRPr="001C35B1">
        <w:rPr>
          <w:i/>
          <w:iCs/>
          <w:sz w:val="24"/>
          <w:szCs w:val="24"/>
        </w:rPr>
        <w:t>Em báo cáo các thầy, các cô bây giờ em là Tổng bí thư, Chủ tịch nước nhưng khi về trường em xin phép các thầy, các cô vẫn gọi em là Nguyễn Phú Trọng, cựu học sinh của nhà trường. Trong buổi lễ, các thầy cũng giới thiệu em là cựu học sinh Nguyễn Phú Trọng. Em cũng xin phép được phát biểu cảm tưởng về những kỷ niệm của thời học sinh, về những kỷ niệm đẹp với các thầy, các cô và các bạn học</w:t>
      </w:r>
      <w:r w:rsidRPr="001C35B1">
        <w:rPr>
          <w:sz w:val="24"/>
          <w:szCs w:val="24"/>
        </w:rPr>
        <w:t>".</w:t>
      </w:r>
    </w:p>
    <w:p w:rsidR="00CF1ED1" w:rsidRPr="001C35B1" w:rsidRDefault="00CF1ED1" w:rsidP="00CF1ED1">
      <w:pPr>
        <w:ind w:firstLine="567"/>
        <w:jc w:val="both"/>
        <w:rPr>
          <w:sz w:val="24"/>
          <w:szCs w:val="24"/>
        </w:rPr>
      </w:pPr>
      <w:r w:rsidRPr="001C35B1">
        <w:rPr>
          <w:sz w:val="24"/>
          <w:szCs w:val="24"/>
        </w:rPr>
        <w:lastRenderedPageBreak/>
        <w:t>Tới dự gặp mặt lớp cũ, ông nhờ người chở mình đi xe máy. Gặp thầy cô, bạn bè, ông nói: "</w:t>
      </w:r>
      <w:r w:rsidRPr="001C35B1">
        <w:rPr>
          <w:i/>
          <w:iCs/>
          <w:sz w:val="24"/>
          <w:szCs w:val="24"/>
        </w:rPr>
        <w:t>Xin cho em, cho tôi bỏ mọi chức tước bên ngoài căn phòng này. Em đến đây mãi mãi là học trò của các thầy, các cô ngày nào. Tôi đến đây mãi mãi là bạn học của các bạn… Chức tước như phù vân</w:t>
      </w:r>
      <w:r w:rsidRPr="001C35B1">
        <w:rPr>
          <w:sz w:val="24"/>
          <w:szCs w:val="24"/>
        </w:rPr>
        <w:t>!".</w:t>
      </w:r>
    </w:p>
    <w:p w:rsidR="00CF1ED1" w:rsidRPr="001C35B1" w:rsidRDefault="00CF1ED1" w:rsidP="00CF1ED1">
      <w:pPr>
        <w:ind w:firstLine="567"/>
        <w:jc w:val="both"/>
        <w:rPr>
          <w:sz w:val="24"/>
          <w:szCs w:val="24"/>
        </w:rPr>
      </w:pPr>
      <w:r w:rsidRPr="001C35B1">
        <w:rPr>
          <w:sz w:val="24"/>
          <w:szCs w:val="24"/>
        </w:rPr>
        <w:t>Sự giản dị của Tổng Bí thư còn được thể hiện qua những lời nói đầy cứng rắn nhưng cũng vô cùng khiêm tốn, trong đó có thể nhắc đến những lời phát biểu trước Quốc hội khi nhậm chức Chủ tịch nước, Tổng Bí thư đã nhắc nhớ về cảm giác khi được bầu làm Chủ tịch Quốc hội với hai câu thơ: "</w:t>
      </w:r>
      <w:r w:rsidRPr="001C35B1">
        <w:rPr>
          <w:i/>
          <w:iCs/>
          <w:sz w:val="24"/>
          <w:szCs w:val="24"/>
        </w:rPr>
        <w:t>Nghĩ mình phận mỏng cánh chuồn/ Khuôn xanh biết có vuông tròn mà hay</w:t>
      </w:r>
      <w:r w:rsidRPr="001C35B1">
        <w:rPr>
          <w:sz w:val="24"/>
          <w:szCs w:val="24"/>
        </w:rPr>
        <w:t>". Hay khi tiếp tục được bầu làm Tổng Bí thư Ban Chấp hành Trung ương Đảng khóa XIII, với sự tín nhiệm gần như tuyệt đối, Tổng Bí thư đã chia sẻ "</w:t>
      </w:r>
      <w:r w:rsidRPr="001C35B1">
        <w:rPr>
          <w:i/>
          <w:iCs/>
          <w:sz w:val="24"/>
          <w:szCs w:val="24"/>
        </w:rPr>
        <w:t>Bây giờ tôi không được khỏe lắm, tuổi cũng đã cao, cũng xin nghỉ rồi, thế nhưng Đại hội bầu phải làm, Đảng viên thì phải chấp hành</w:t>
      </w:r>
      <w:r w:rsidRPr="001C35B1">
        <w:rPr>
          <w:sz w:val="24"/>
          <w:szCs w:val="24"/>
        </w:rPr>
        <w:t>".</w:t>
      </w:r>
    </w:p>
    <w:p w:rsidR="00CF1ED1" w:rsidRPr="001C35B1" w:rsidRDefault="00CF1ED1" w:rsidP="00CF1ED1">
      <w:pPr>
        <w:ind w:firstLine="567"/>
        <w:jc w:val="both"/>
        <w:rPr>
          <w:sz w:val="24"/>
          <w:szCs w:val="24"/>
        </w:rPr>
      </w:pPr>
      <w:r w:rsidRPr="001C35B1">
        <w:rPr>
          <w:sz w:val="24"/>
          <w:szCs w:val="24"/>
        </w:rPr>
        <w:t>Trong công tác đối ngoại, trong bài phát biểu chỉ đạo kéo dài hơn 60 phút tại Hội nghị Đối ngoại toàn quốc diễn ra ở Hà Nội sáng 14/12/2021, Tổng Bí thư Nguyễn Phú Trọng gửi đi thông điệp quyết tâm xây dựng trường phái ngoại giao cây tre Việt Nam. "</w:t>
      </w:r>
      <w:r w:rsidRPr="001C35B1">
        <w:rPr>
          <w:i/>
          <w:iCs/>
          <w:sz w:val="24"/>
          <w:szCs w:val="24"/>
        </w:rPr>
        <w:t>Cây tre Việt Nam gốc thì vững chắc, cành thì uyển chuyển, mềm dẻo nhưng rất kiên cường. Không có cơn gió nào quật ngã được", Tổng Bí thư nói và nêu lại câu thơ: "Thân gầy guộc, lá mong manh/Mà sao nên lũy nên thành tre ơi?".</w:t>
      </w:r>
    </w:p>
    <w:p w:rsidR="00CF1ED1" w:rsidRPr="001C35B1" w:rsidRDefault="00CF1ED1" w:rsidP="00CF1ED1">
      <w:pPr>
        <w:ind w:firstLine="567"/>
        <w:jc w:val="both"/>
        <w:rPr>
          <w:sz w:val="24"/>
          <w:szCs w:val="24"/>
        </w:rPr>
      </w:pPr>
      <w:r w:rsidRPr="001C35B1">
        <w:rPr>
          <w:sz w:val="24"/>
          <w:szCs w:val="24"/>
        </w:rPr>
        <w:t>Một trong những dấu ấn đọng lại trong công tác đấu tranh phòng, chống tham nhũng, tiêu cực giai đoạn từ đầu nhiệm kỳ khóa XI đến nay là công tác xây dựng, chỉnh đốn Đảng tiếp tục được đẩy mạnh gắn liền với nhiều câu nói thấm thía của Tổng Bí thư Nguyễn Phú Trọng, Trưởng Ban Chỉ đạo Trung ương về phòng chống tham nhũng, tiêu cực. Tại phiên họp thứ 12 của Ban chỉ đạo Trung ương về phòng, chống tham nhũng, sáng 31/7/2017, Tổng Bí thư Nguyễn Phú Trọng nhấn mạnh: </w:t>
      </w:r>
      <w:r w:rsidRPr="001C35B1">
        <w:rPr>
          <w:i/>
          <w:iCs/>
          <w:sz w:val="24"/>
          <w:szCs w:val="24"/>
        </w:rPr>
        <w:t>Đấu tranh phòng, chống tham nhũng đã trở thành phong trào, xu thế của cả xã hội</w:t>
      </w:r>
      <w:r w:rsidRPr="001C35B1">
        <w:rPr>
          <w:sz w:val="24"/>
          <w:szCs w:val="24"/>
        </w:rPr>
        <w:t>. "</w:t>
      </w:r>
      <w:r w:rsidRPr="001C35B1">
        <w:rPr>
          <w:i/>
          <w:iCs/>
          <w:sz w:val="24"/>
          <w:szCs w:val="24"/>
        </w:rPr>
        <w:t>Khi tiếp xúc cử tri, tôi hay nói: Cái lò đã nóng lên rồi thì củi tươi vào đây cũng phải cháy. Củi khô, củi vừa vừa cháy trước, rồi cả lò nóng lên, tất cả các cơ quan vào cuộc, có ai đứng ngoài đâu. Và không thể đứng ngoài được. Cá nhân nào muốn không làm cũng không thể được, thế mới là thành công</w:t>
      </w:r>
      <w:r w:rsidRPr="001C35B1">
        <w:rPr>
          <w:sz w:val="24"/>
          <w:szCs w:val="24"/>
        </w:rPr>
        <w:t>".</w:t>
      </w:r>
    </w:p>
    <w:p w:rsidR="00CF1ED1" w:rsidRPr="001C35B1" w:rsidRDefault="00CF1ED1" w:rsidP="00CF1ED1">
      <w:pPr>
        <w:ind w:firstLine="567"/>
        <w:jc w:val="both"/>
        <w:rPr>
          <w:sz w:val="24"/>
          <w:szCs w:val="24"/>
        </w:rPr>
      </w:pPr>
      <w:r w:rsidRPr="001C35B1">
        <w:rPr>
          <w:sz w:val="24"/>
          <w:szCs w:val="24"/>
        </w:rPr>
        <w:t>Tại buổi họp báo sau Đại hội XIII ngày 1/2/2021, Tổng Bí thư Nguyễn Phú Trọng nhấn mạnh tinh thần chống tham nhũng không dừng, không nghỉ, sát Đại hội vẫn xử lý nhiều cán bộ. "</w:t>
      </w:r>
      <w:r w:rsidRPr="001C35B1">
        <w:rPr>
          <w:i/>
          <w:iCs/>
          <w:sz w:val="24"/>
          <w:szCs w:val="24"/>
        </w:rPr>
        <w:t>Tôi nói là không dừng, không nghỉ, không kể đó là ai, không có vùng cấm</w:t>
      </w:r>
      <w:r w:rsidRPr="001C35B1">
        <w:rPr>
          <w:sz w:val="24"/>
          <w:szCs w:val="24"/>
        </w:rPr>
        <w:t>".</w:t>
      </w:r>
    </w:p>
    <w:p w:rsidR="00CF1ED1" w:rsidRPr="001C35B1" w:rsidRDefault="00CF1ED1" w:rsidP="00CF1ED1">
      <w:pPr>
        <w:ind w:firstLine="567"/>
        <w:jc w:val="both"/>
        <w:rPr>
          <w:sz w:val="24"/>
          <w:szCs w:val="24"/>
        </w:rPr>
      </w:pPr>
      <w:r w:rsidRPr="001C35B1">
        <w:rPr>
          <w:sz w:val="24"/>
          <w:szCs w:val="24"/>
        </w:rPr>
        <w:t>Tại Hội nghị toàn quốc tổng kết 10 năm công tác phòng, chống tham nhũng, tiêu cực giai đoạn 2012 - 2022 vào ngày 30/6/2022, Tổng Bí thư Nguyễn Phú Trọng khẳng định công tác đấu tranh phòng, chống tham nhũng ngày càng đi vào chiều sâu, có bước tiến mạnh, đạt nhiều kết quả cụ thể, rất quan trọng, toàn diện, để lại dấu ấn tốt và thực sự "</w:t>
      </w:r>
      <w:r w:rsidRPr="001C35B1">
        <w:rPr>
          <w:i/>
          <w:iCs/>
          <w:sz w:val="24"/>
          <w:szCs w:val="24"/>
        </w:rPr>
        <w:t>đã trở thành phong trào, xu thế không thể đảo ngược</w:t>
      </w:r>
      <w:r w:rsidRPr="001C35B1">
        <w:rPr>
          <w:sz w:val="24"/>
          <w:szCs w:val="24"/>
        </w:rPr>
        <w:t>". Do đó, "</w:t>
      </w:r>
      <w:r w:rsidRPr="001C35B1">
        <w:rPr>
          <w:i/>
          <w:iCs/>
          <w:sz w:val="24"/>
          <w:szCs w:val="24"/>
        </w:rPr>
        <w:t>mọi thái độ nể nang, né tránh, hữu khuynh, "ngậm miệng ăn tiền" hoặc cực đoan, muốn lợi dụng phê bình để đả kích người khác, gây rối nội bộ, đều là không đúng</w:t>
      </w:r>
      <w:r w:rsidRPr="001C35B1">
        <w:rPr>
          <w:sz w:val="24"/>
          <w:szCs w:val="24"/>
        </w:rPr>
        <w:t>".</w:t>
      </w:r>
    </w:p>
    <w:p w:rsidR="00CF1ED1" w:rsidRPr="001C35B1" w:rsidRDefault="00CF1ED1" w:rsidP="00CF1ED1">
      <w:pPr>
        <w:ind w:firstLine="567"/>
        <w:jc w:val="both"/>
        <w:rPr>
          <w:sz w:val="24"/>
          <w:szCs w:val="24"/>
        </w:rPr>
      </w:pPr>
      <w:r w:rsidRPr="001C35B1">
        <w:rPr>
          <w:sz w:val="24"/>
          <w:szCs w:val="24"/>
        </w:rPr>
        <w:t>Theo Tổng Bí thư, xây dựng, chỉnh đốn Đảng là công việc xây dựng tổ chức, xây dựng con người, là công tác con người, rất dễ đụng chạm đến danh dự, lợi ích, quan hệ của con người. Vì vậy, đòi hỏi mỗi chúng ta phải tự phê bình, phân tích, mổ xẻ những ưu, khuyết điểm của chính bản thân mình; phải nhận xét, đánh giá về người khác.</w:t>
      </w:r>
    </w:p>
    <w:p w:rsidR="00CF1ED1" w:rsidRPr="001C35B1" w:rsidRDefault="00CF1ED1" w:rsidP="00CF1ED1">
      <w:pPr>
        <w:ind w:firstLine="567"/>
        <w:jc w:val="both"/>
        <w:rPr>
          <w:sz w:val="24"/>
          <w:szCs w:val="24"/>
        </w:rPr>
      </w:pPr>
      <w:r w:rsidRPr="001C35B1">
        <w:rPr>
          <w:sz w:val="24"/>
          <w:szCs w:val="24"/>
        </w:rPr>
        <w:t>Tại nhiều cuộc họp khác nhau, Tổng Bí thư đều nhất quán quan điểm: </w:t>
      </w:r>
      <w:r w:rsidRPr="001C35B1">
        <w:rPr>
          <w:i/>
          <w:iCs/>
          <w:sz w:val="24"/>
          <w:szCs w:val="24"/>
        </w:rPr>
        <w:t>"Mọi đảng viên đều phải tự gột rửa, tự sửa mình"</w:t>
      </w:r>
      <w:r w:rsidRPr="001C35B1">
        <w:rPr>
          <w:sz w:val="24"/>
          <w:szCs w:val="24"/>
        </w:rPr>
        <w:t>. Về công tác đánh giá cán bộ thì </w:t>
      </w:r>
      <w:r w:rsidRPr="001C35B1">
        <w:rPr>
          <w:i/>
          <w:iCs/>
          <w:sz w:val="24"/>
          <w:szCs w:val="24"/>
        </w:rPr>
        <w:t>"Đừng nhìn gà hoá cuốc"</w:t>
      </w:r>
      <w:r w:rsidRPr="001C35B1">
        <w:rPr>
          <w:sz w:val="24"/>
          <w:szCs w:val="24"/>
        </w:rPr>
        <w:t>, </w:t>
      </w:r>
      <w:r w:rsidRPr="001C35B1">
        <w:rPr>
          <w:i/>
          <w:iCs/>
          <w:sz w:val="24"/>
          <w:szCs w:val="24"/>
        </w:rPr>
        <w:t>"Đừng thấy đỏ tưởng là chín"</w:t>
      </w:r>
      <w:r w:rsidRPr="001C35B1">
        <w:rPr>
          <w:sz w:val="24"/>
          <w:szCs w:val="24"/>
        </w:rPr>
        <w:t>. Tại Hội nghị toàn quốc các cơ quan nội chính triển khai thực hiện Nghị quyết Đại hội lần thứ XIII của Đảng ngày 15/9/2021, Tổng Bí thư căn dặn:  "</w:t>
      </w:r>
      <w:r w:rsidRPr="001C35B1">
        <w:rPr>
          <w:i/>
          <w:iCs/>
          <w:sz w:val="24"/>
          <w:szCs w:val="24"/>
        </w:rPr>
        <w:t>Đời người chỉ sống có một lần, phải sống sao cho khỏi xót xa, ân hận vì những việc làm ti tiện đớn hèn vô liêm sỉ; tiền bạc lắm làm gì, chết có mang theo được đâu. Danh dự mới là điều thiêng liêng, cao quý nhất</w:t>
      </w:r>
      <w:r w:rsidRPr="001C35B1">
        <w:rPr>
          <w:sz w:val="24"/>
          <w:szCs w:val="24"/>
        </w:rPr>
        <w:t>".</w:t>
      </w:r>
    </w:p>
    <w:p w:rsidR="00CF1ED1" w:rsidRPr="001C35B1" w:rsidRDefault="00CF1ED1" w:rsidP="00CF1ED1">
      <w:pPr>
        <w:ind w:firstLine="567"/>
        <w:jc w:val="both"/>
        <w:rPr>
          <w:sz w:val="24"/>
          <w:szCs w:val="24"/>
        </w:rPr>
      </w:pPr>
      <w:r w:rsidRPr="001C35B1">
        <w:rPr>
          <w:sz w:val="24"/>
          <w:szCs w:val="24"/>
        </w:rPr>
        <w:t>Tổng Bí thư luôn đặc biệt quan tâm, dành nhiều tâm huyết cho sự nghiệp xây dựng và phát triển văn hóa dân tộc, thể hiện qua nhiều bài viết, bài phát biểu. Tổng Bí thư nói: "</w:t>
      </w:r>
      <w:r w:rsidRPr="001C35B1">
        <w:rPr>
          <w:i/>
          <w:iCs/>
          <w:sz w:val="24"/>
          <w:szCs w:val="24"/>
        </w:rPr>
        <w:t>Văn hóa là hồn cốt của dân tộc, nói lên bản sắc của dân tộc. Văn hóa còn thì dân tộc còn... Do đó, nếu mất văn hóa là mất dân tộc</w:t>
      </w:r>
      <w:r w:rsidRPr="001C35B1">
        <w:rPr>
          <w:sz w:val="24"/>
          <w:szCs w:val="24"/>
        </w:rPr>
        <w:t>"; chia sẻ giản dị về hạnh phúc của đời người: "</w:t>
      </w:r>
      <w:r w:rsidRPr="001C35B1">
        <w:rPr>
          <w:i/>
          <w:iCs/>
          <w:sz w:val="24"/>
          <w:szCs w:val="24"/>
        </w:rPr>
        <w:t>Hạnh phúc của con người không phải chỉ ở chỗ nhiều tiền, lắm của, ăn ngon, mặc đẹp, mà còn ở sự phong phú về tâm hồn, được sống giữa tình thương và lòng nhân ái, lẽ phải và công bằng</w:t>
      </w:r>
      <w:r w:rsidRPr="001C35B1">
        <w:rPr>
          <w:sz w:val="24"/>
          <w:szCs w:val="24"/>
        </w:rPr>
        <w:t>".</w:t>
      </w:r>
    </w:p>
    <w:p w:rsidR="00CF1ED1" w:rsidRPr="001C35B1" w:rsidRDefault="00CF1ED1" w:rsidP="00CF1ED1">
      <w:pPr>
        <w:ind w:firstLine="567"/>
        <w:jc w:val="both"/>
        <w:rPr>
          <w:sz w:val="24"/>
          <w:szCs w:val="24"/>
        </w:rPr>
      </w:pPr>
      <w:r w:rsidRPr="001C35B1">
        <w:rPr>
          <w:sz w:val="24"/>
          <w:szCs w:val="24"/>
        </w:rPr>
        <w:t xml:space="preserve">Dự và phát biểu tại các Hội nghị Chính phủ với địa phương thường được tổ chức vào đầu năm để triển khai nhiệm vụ, Tổng Bí thư Nguyễn Phú Trọng đều mong muốn và chúc Chính phủ, chính quyền các cấp cố </w:t>
      </w:r>
      <w:r w:rsidRPr="001C35B1">
        <w:rPr>
          <w:sz w:val="24"/>
          <w:szCs w:val="24"/>
        </w:rPr>
        <w:lastRenderedPageBreak/>
        <w:t>gắng, nỗ lực phấn đấu để </w:t>
      </w:r>
      <w:r w:rsidRPr="001C35B1">
        <w:rPr>
          <w:i/>
          <w:iCs/>
          <w:sz w:val="24"/>
          <w:szCs w:val="24"/>
        </w:rPr>
        <w:t>năm sau nhất định phải đạt được nhiều thành tích và tiến bộ hơn năm trước</w:t>
      </w:r>
      <w:r w:rsidRPr="001C35B1">
        <w:rPr>
          <w:sz w:val="24"/>
          <w:szCs w:val="24"/>
        </w:rPr>
        <w:t>. "</w:t>
      </w:r>
      <w:r w:rsidRPr="001C35B1">
        <w:rPr>
          <w:i/>
          <w:iCs/>
          <w:sz w:val="24"/>
          <w:szCs w:val="24"/>
        </w:rPr>
        <w:t>Toàn Đảng, toàn dân, toàn quân đang kỳ vọng, đòi hỏi và trông chờ ở chúng ta, ở các đồng chí</w:t>
      </w:r>
      <w:r w:rsidRPr="001C35B1">
        <w:rPr>
          <w:i/>
          <w:sz w:val="24"/>
          <w:szCs w:val="24"/>
        </w:rPr>
        <w:t>"</w:t>
      </w:r>
      <w:r w:rsidRPr="001C35B1">
        <w:rPr>
          <w:sz w:val="24"/>
          <w:szCs w:val="24"/>
        </w:rPr>
        <w:t>.</w:t>
      </w:r>
    </w:p>
    <w:p w:rsidR="00CF1ED1" w:rsidRPr="001C35B1" w:rsidRDefault="00CF1ED1" w:rsidP="00CF1ED1">
      <w:pPr>
        <w:ind w:firstLine="567"/>
        <w:jc w:val="right"/>
        <w:rPr>
          <w:rStyle w:val="Vnbnnidung"/>
          <w:b/>
          <w:bCs/>
          <w:i/>
          <w:sz w:val="24"/>
          <w:szCs w:val="24"/>
          <w:highlight w:val="white"/>
          <w:lang w:eastAsia="vi-VN"/>
        </w:rPr>
      </w:pPr>
      <w:r w:rsidRPr="001C35B1">
        <w:rPr>
          <w:rStyle w:val="Vnbnnidung"/>
          <w:b/>
          <w:bCs/>
          <w:i/>
          <w:sz w:val="24"/>
          <w:szCs w:val="24"/>
          <w:highlight w:val="white"/>
          <w:lang w:eastAsia="vi-VN"/>
        </w:rPr>
        <w:t>Nguồn: Báo điện tử Chính phủ</w:t>
      </w:r>
    </w:p>
    <w:p w:rsidR="00CF1ED1" w:rsidRDefault="00A56483" w:rsidP="00CF1ED1">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CF1ED1" w:rsidRDefault="00CF1ED1" w:rsidP="00CF1ED1">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000099"/>
          <w:kern w:val="36"/>
          <w:sz w:val="24"/>
          <w:szCs w:val="24"/>
        </w:rPr>
      </w:pPr>
      <w:r w:rsidRPr="00CF1ED1">
        <w:rPr>
          <w:b/>
          <w:bCs/>
          <w:color w:val="000099"/>
          <w:kern w:val="36"/>
          <w:sz w:val="24"/>
          <w:szCs w:val="24"/>
        </w:rPr>
        <w:t>1. Nêu cao tinh thần trách nhiệm, thực hiện nghiêm Quy định về chuẩn mực đạo đức cách mạng của cán bộ, đảng viên trong giai đoạn mới</w:t>
      </w:r>
    </w:p>
    <w:p w:rsidR="00CF1ED1" w:rsidRDefault="00CF1ED1" w:rsidP="00CF1ED1">
      <w:pPr>
        <w:widowControl w:val="0"/>
        <w:pBdr>
          <w:top w:val="dotted" w:sz="4" w:space="0" w:color="FFFFFF"/>
          <w:left w:val="dotted" w:sz="4" w:space="0" w:color="FFFFFF"/>
          <w:bottom w:val="dotted" w:sz="4" w:space="6" w:color="FFFFFF"/>
          <w:right w:val="dotted" w:sz="4" w:space="1" w:color="FFFFFF"/>
        </w:pBdr>
        <w:shd w:val="clear" w:color="auto" w:fill="FFFFFF"/>
        <w:tabs>
          <w:tab w:val="center" w:pos="7513"/>
        </w:tabs>
        <w:ind w:firstLine="567"/>
        <w:outlineLvl w:val="2"/>
        <w:rPr>
          <w:b/>
          <w:bCs/>
          <w:sz w:val="24"/>
          <w:szCs w:val="24"/>
          <w:bdr w:val="none" w:sz="0" w:space="0" w:color="auto" w:frame="1"/>
        </w:rPr>
      </w:pPr>
      <w:r>
        <w:rPr>
          <w:b/>
          <w:bCs/>
          <w:sz w:val="24"/>
          <w:szCs w:val="24"/>
          <w:bdr w:val="none" w:sz="0" w:space="0" w:color="auto" w:frame="1"/>
        </w:rPr>
        <w:tab/>
      </w:r>
      <w:r w:rsidRPr="00E66E46">
        <w:rPr>
          <w:b/>
          <w:bCs/>
          <w:sz w:val="24"/>
          <w:szCs w:val="24"/>
          <w:bdr w:val="none" w:sz="0" w:space="0" w:color="auto" w:frame="1"/>
        </w:rPr>
        <w:t>Nguyễn Trọng Nghĩa</w:t>
      </w:r>
      <w:r>
        <w:rPr>
          <w:b/>
          <w:bCs/>
          <w:sz w:val="24"/>
          <w:szCs w:val="24"/>
          <w:bdr w:val="none" w:sz="0" w:space="0" w:color="auto" w:frame="1"/>
        </w:rPr>
        <w:t xml:space="preserve">, </w:t>
      </w:r>
      <w:r w:rsidRPr="00E66E46">
        <w:rPr>
          <w:b/>
          <w:bCs/>
          <w:sz w:val="24"/>
          <w:szCs w:val="24"/>
          <w:bdr w:val="none" w:sz="0" w:space="0" w:color="auto" w:frame="1"/>
        </w:rPr>
        <w:t xml:space="preserve">Ủy viên Bộ Chính trị, </w:t>
      </w:r>
    </w:p>
    <w:p w:rsidR="00CF1ED1" w:rsidRPr="00E66E46" w:rsidRDefault="00CF1ED1" w:rsidP="00CF1ED1">
      <w:pPr>
        <w:widowControl w:val="0"/>
        <w:pBdr>
          <w:top w:val="dotted" w:sz="4" w:space="0" w:color="FFFFFF"/>
          <w:left w:val="dotted" w:sz="4" w:space="0" w:color="FFFFFF"/>
          <w:bottom w:val="dotted" w:sz="4" w:space="6" w:color="FFFFFF"/>
          <w:right w:val="dotted" w:sz="4" w:space="1" w:color="FFFFFF"/>
        </w:pBdr>
        <w:shd w:val="clear" w:color="auto" w:fill="FFFFFF"/>
        <w:tabs>
          <w:tab w:val="center" w:pos="7513"/>
        </w:tabs>
        <w:ind w:firstLine="567"/>
        <w:outlineLvl w:val="2"/>
        <w:rPr>
          <w:b/>
          <w:bCs/>
          <w:sz w:val="24"/>
          <w:szCs w:val="24"/>
        </w:rPr>
      </w:pPr>
      <w:r>
        <w:rPr>
          <w:b/>
          <w:bCs/>
          <w:sz w:val="24"/>
          <w:szCs w:val="24"/>
          <w:bdr w:val="none" w:sz="0" w:space="0" w:color="auto" w:frame="1"/>
        </w:rPr>
        <w:tab/>
      </w:r>
      <w:r w:rsidRPr="00E66E46">
        <w:rPr>
          <w:b/>
          <w:bCs/>
          <w:sz w:val="24"/>
          <w:szCs w:val="24"/>
          <w:bdr w:val="none" w:sz="0" w:space="0" w:color="auto" w:frame="1"/>
        </w:rPr>
        <w:t>Bí thư Trung ương Đảng</w:t>
      </w:r>
      <w:r>
        <w:rPr>
          <w:b/>
          <w:bCs/>
          <w:sz w:val="24"/>
          <w:szCs w:val="24"/>
          <w:bdr w:val="none" w:sz="0" w:space="0" w:color="auto" w:frame="1"/>
        </w:rPr>
        <w:t>, T</w:t>
      </w:r>
      <w:r w:rsidRPr="00E66E46">
        <w:rPr>
          <w:b/>
          <w:bCs/>
          <w:sz w:val="24"/>
          <w:szCs w:val="24"/>
          <w:bdr w:val="none" w:sz="0" w:space="0" w:color="auto" w:frame="1"/>
        </w:rPr>
        <w:t>rưởng Ban Tuyên giáo Trung ương</w:t>
      </w:r>
    </w:p>
    <w:p w:rsidR="00CF1ED1" w:rsidRPr="00E66E46" w:rsidRDefault="00CF1ED1" w:rsidP="00CF1ED1">
      <w:pPr>
        <w:ind w:firstLine="567"/>
        <w:jc w:val="both"/>
        <w:textAlignment w:val="baseline"/>
        <w:rPr>
          <w:bCs/>
          <w:i/>
          <w:sz w:val="24"/>
          <w:szCs w:val="24"/>
        </w:rPr>
      </w:pPr>
      <w:r w:rsidRPr="00E66E46">
        <w:rPr>
          <w:bCs/>
          <w:i/>
          <w:sz w:val="24"/>
          <w:szCs w:val="24"/>
          <w:bdr w:val="none" w:sz="0" w:space="0" w:color="auto" w:frame="1"/>
        </w:rPr>
        <w:t>Đạo đức cách mạng là gốc, là phẩm chất nền tảng của cán bộ, đảng viên. Chủ tịch Hồ Chí Minh chỉ rõ: “Sức có mạnh mới gánh được nặng và đi được xa. Người cách mạng phải có đạo đức cách mạng làm nền tảng, mới hoàn thành được nhiệm vụ cách mạng vẻ vang”(1); “không có đạo đức thì dù tài giỏi mấy cũng không lãnh đạo được nhân dân”(2). Quán triệt tinh thần đó, Quy định số 144-QĐ/TW, ngày 9-5-2024, của Bộ Chính trị, về “Chuẩn mực đạo đức cách mạng của cán bộ, đảng viên trong giai đoạn mới” ra đời có ý nghĩa sâu sắc, góp phần phát huy sức mạnh nội sinh của Đảng và cả hệ thống chính trị trong thực hiện nhiệm vụ xây dựng và bảo vệ Tổ quốc.</w:t>
      </w:r>
    </w:p>
    <w:p w:rsidR="00CF1ED1" w:rsidRPr="00E66E46" w:rsidRDefault="00CF1ED1" w:rsidP="00CF1ED1">
      <w:pPr>
        <w:ind w:firstLine="567"/>
        <w:jc w:val="both"/>
        <w:textAlignment w:val="baseline"/>
        <w:rPr>
          <w:bCs/>
          <w:i/>
          <w:sz w:val="24"/>
          <w:szCs w:val="24"/>
        </w:rPr>
      </w:pPr>
      <w:r w:rsidRPr="00E66E46">
        <w:rPr>
          <w:sz w:val="24"/>
          <w:szCs w:val="24"/>
          <w:bdr w:val="none" w:sz="0" w:space="0" w:color="auto" w:frame="1"/>
        </w:rPr>
        <w:t>Vận dụng chủ nghĩa Mác - Lê-nin và tư tưởng Hồ Chí Minh trong quá trình lãnh đạo cách mạng, Đảng ta không ngừng nâng cao vai trò lãnh đạo, uy tín của Đảng bằng bản lĩnh, trí tuệ, sự nêu gương về đạo đức cách mạng và phấn đấu không mệt mỏi của đội ngũ cán bộ, đảng viên nối tiếp nhau qua nhiều thế hệ. Dưới ngọn cờ lãnh đạo của Đảng, nhân dân ta đã đạt được nhiều thành tựu vĩ đại trong sự nghiệp giải phóng dân tộc, khai sinh nước Việt Nam Dân chủ Cộng hòa (nay là nước Cộng hòa xã hội chủ nghĩa Việt Nam), bảo vệ vững chắc thành quả Cách mạng Tháng Tám qua hai cuộc kháng chiến trường kỳ chống thực dân, đế quốc, thống nhất đất nước, tiến lên xây dựng, bảo vệ Tổ quốc xã hội chủ nghĩa, ngày càng khẳng định cơ đồ, vị thế, uy tín quốc tế của Việt Nam trên trường quốc tế.</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Việc xây dựng đạo đức cách mạng luôn được Đảng ta chú trọng. Nhiều chỉ thị, nghị quyết xây dựng Đảng về đạo đức, gắn với đẩy mạnh học tập và làm theo tư tưởng, đạo đức, phong cách Hồ Chí Minh được ban hành. Chỉ tính riêng 10 năm gần đây, ngay từ đầu mỗi nhiệm kỳ, các Hội nghị lần thứ tư Ban Chấp hành Trung ương đều bàn và ban hành nhiều nghị quyết, kết luận, quy định hết sức quan trọng về công tác xây dựng, chỉnh đốn Đảng; lần sau sâu sắc, toàn diện và cụ thể, rõ ràng hơn so với lần trước. Đặc biệt, trong 3 nhiệm kỳ liên tiếp Đại hội XI, XII, XIII, Đảng ta đã có nhiều chủ trương, quyết sách quan trọng cùng với các biện pháp xử lý nghiêm khắc, </w:t>
      </w:r>
      <w:r w:rsidRPr="00E66E46">
        <w:rPr>
          <w:i/>
          <w:iCs/>
          <w:sz w:val="24"/>
          <w:szCs w:val="24"/>
          <w:bdr w:val="none" w:sz="0" w:space="0" w:color="auto" w:frame="1"/>
        </w:rPr>
        <w:t>“không có vùng cấm, không có ngoại lệ”</w:t>
      </w:r>
      <w:r w:rsidRPr="00E66E46">
        <w:rPr>
          <w:sz w:val="24"/>
          <w:szCs w:val="24"/>
          <w:bdr w:val="none" w:sz="0" w:space="0" w:color="auto" w:frame="1"/>
        </w:rPr>
        <w:t> để đấu tranh, ngăn chặn, đẩy lùi sự suy thoái về tư tưởng chính trị, đạo đức, lối sống, tình trạng tham nhũng, tiêu cực, các biểu hiện “tự diễn biến”, “tự chuyển hóa” trong nội bộ, qua đó tạo bước phát triển rất mới về nhận thức, tư duy, lý luận và hành động của Đảng trong xây dựng, rèn luyện tư tưởng, bản lĩnh chính trị, phẩm chất đạo đức, tác phong và lối sống của đội ngũ cán bộ, đảng viên, như đồng chí Tổng Bí thư Nguyễn Phú Trọng đã nhấn mạnh: “Tập trung xây dựng đội ngũ cán bộ có đủ phẩm chất, năng lực, trình độ, uy tín, phục vụ nhân dân và sự phát triển của đất nước; tăng cường kỷ luật, kỷ cương; cải cách tiền lương, chế độ, chính sách đãi ngộ, tạo môi trường, điều kiện làm việc; khuyến khích, bảo vệ cán bộ dám nghĩ, dám nói, dám làm, dám chịu trách nhiệm, dám đổi mới sáng tạo, dám đương đầu với khó khăn, thử thách và quyết liệt trong hành động vì lợi ích chung. Đồng thời, phải có cơ chế sàng lọc, thay thế kịp thời những người không hoàn thành nhiệm vụ, vi phạm pháp luật, đạo đức công vụ, đạo đức nghề nghiệp, bị xử lý kỷ luật, không còn uy tín đối với nhân dân”(14). Điều này đã tạo những chuyển biến tích cực, rõ rệt trong công tác xây dựng, chỉnh đốn Đảng và hệ thống chính trị trong sạch, vững mạnh, góp phần rất quan trọng phát huy sức mạnh nội sinh của Đảng, hệ thống chính trị vào việc thực hiện nhiệm vụ chính trị nói chung, thực hiện các nhiệm vụ phát triển kinh tế, văn hóa, xã hội, bảo đảm quốc phòng, an ninh và hội nhập quốc tế của đất nước nói riêng, được nhân dân tin yêu, đồng tình, ủng hộ.</w:t>
      </w:r>
    </w:p>
    <w:p w:rsidR="00CF1ED1" w:rsidRPr="00E66E46" w:rsidRDefault="00CF1ED1" w:rsidP="00CF1ED1">
      <w:pPr>
        <w:ind w:firstLine="567"/>
        <w:jc w:val="both"/>
        <w:textAlignment w:val="baseline"/>
        <w:rPr>
          <w:sz w:val="24"/>
          <w:szCs w:val="24"/>
        </w:rPr>
      </w:pPr>
      <w:r w:rsidRPr="00E66E46">
        <w:rPr>
          <w:i/>
          <w:iCs/>
          <w:sz w:val="24"/>
          <w:szCs w:val="24"/>
          <w:bdr w:val="none" w:sz="0" w:space="0" w:color="auto" w:frame="1"/>
        </w:rPr>
        <w:t>Về mặt lý luận,</w:t>
      </w:r>
      <w:r w:rsidRPr="00E66E46">
        <w:rPr>
          <w:sz w:val="24"/>
          <w:szCs w:val="24"/>
          <w:bdr w:val="none" w:sz="0" w:space="0" w:color="auto" w:frame="1"/>
        </w:rPr>
        <w:t> nhận thức của Đảng ngày càng phát triển, sáng rõ quan điểm, tư duy, phương pháp xây dựng Đảng về đạo đức, đáp ứng yêu cầu xây dựng đội ngũ cán bộ, đảng viên “vừa hồng, vừa chuyên”, xây dựng Đảng ta thật trong sạch, vững mạnh, “là đạo đức, là văn minh”, xứng đáng với trọng trách được nhân dân giao phó.</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Trung ương và các cấp ủy, tổ chức đảng </w:t>
      </w:r>
      <w:r w:rsidRPr="00E66E46">
        <w:rPr>
          <w:i/>
          <w:iCs/>
          <w:sz w:val="24"/>
          <w:szCs w:val="24"/>
          <w:bdr w:val="none" w:sz="0" w:space="0" w:color="auto" w:frame="1"/>
        </w:rPr>
        <w:t>đề cao</w:t>
      </w:r>
      <w:r w:rsidRPr="00E66E46">
        <w:rPr>
          <w:sz w:val="24"/>
          <w:szCs w:val="24"/>
          <w:bdr w:val="none" w:sz="0" w:space="0" w:color="auto" w:frame="1"/>
        </w:rPr>
        <w:t>, xác định </w:t>
      </w:r>
      <w:r w:rsidRPr="00E66E46">
        <w:rPr>
          <w:i/>
          <w:iCs/>
          <w:sz w:val="24"/>
          <w:szCs w:val="24"/>
          <w:bdr w:val="none" w:sz="0" w:space="0" w:color="auto" w:frame="1"/>
        </w:rPr>
        <w:t>tầm quan trọng đặc biệt</w:t>
      </w:r>
      <w:r w:rsidRPr="00E66E46">
        <w:rPr>
          <w:sz w:val="24"/>
          <w:szCs w:val="24"/>
          <w:bdr w:val="none" w:sz="0" w:space="0" w:color="auto" w:frame="1"/>
        </w:rPr>
        <w:t xml:space="preserve"> của công tác này trong xây dựng Đảng và phát huy tiềm lực, nội lực, nguồn lực quốc gia - dân tộc trong xây dựng, phát triển và bảo </w:t>
      </w:r>
      <w:r w:rsidRPr="00E66E46">
        <w:rPr>
          <w:sz w:val="24"/>
          <w:szCs w:val="24"/>
          <w:bdr w:val="none" w:sz="0" w:space="0" w:color="auto" w:frame="1"/>
        </w:rPr>
        <w:lastRenderedPageBreak/>
        <w:t>vệ Tổ quốc Việt Nam xã hội chủ nghĩa. Nhận thức ngày càng sâu sắc hơn bản chất, tính cách mạng, tính tiên phong của Đảng; vai trò lãnh đạo, cầm quyền của Đảng; yêu cầu xây dựng Đảng trong sạch, vững mạnh toàn diện cả về chính trị, tư tưởng, đạo đức, tổ chức và cán bộ; nâng cao năng lực lãnh đạo, sức chiến đấu của Đảng trong điều kiện mới; đẩy mạnh xây dựng đội ngũ cán bộ các cấp, nhất là cấp chiến lược đủ phẩm chất, năng lực và uy tín, ngang tầm nhiệm vụ.</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Các kỳ đại hội của Đảng đều quan tâm, coi trọng đề ra nhiệm vụ, giải pháp xây dựng Đảng về đạo đức, thể hiện trên 3 khía cạnh cốt lõi: 1- </w:t>
      </w:r>
      <w:r w:rsidRPr="00E66E46">
        <w:rPr>
          <w:i/>
          <w:iCs/>
          <w:sz w:val="24"/>
          <w:szCs w:val="24"/>
          <w:bdr w:val="none" w:sz="0" w:space="0" w:color="auto" w:frame="1"/>
        </w:rPr>
        <w:t>Giáo dục, rèn luyện, bồi dưỡng </w:t>
      </w:r>
      <w:r w:rsidRPr="00E66E46">
        <w:rPr>
          <w:sz w:val="24"/>
          <w:szCs w:val="24"/>
          <w:bdr w:val="none" w:sz="0" w:space="0" w:color="auto" w:frame="1"/>
        </w:rPr>
        <w:t>phẩm chất đạo đức cách mạng; nâng cao lập trường, bản lĩnh chính trị, trí tuệ, tính chiến đấu của cán bộ, đảng viên, nhất là cán bộ lãnh đạo, quản lý chủ chốt các cấp; nâng cao năng lực lãnh đạo, cầm quyền và sức chiến đấu của Đảng, xây dựng Đảng và hệ thống chính trị trong sạch, vững mạnh; 2- </w:t>
      </w:r>
      <w:r w:rsidRPr="00E66E46">
        <w:rPr>
          <w:i/>
          <w:iCs/>
          <w:sz w:val="24"/>
          <w:szCs w:val="24"/>
          <w:bdr w:val="none" w:sz="0" w:space="0" w:color="auto" w:frame="1"/>
        </w:rPr>
        <w:t>Phòng, chống tham nhũng, tiêu cực</w:t>
      </w:r>
      <w:r w:rsidRPr="00E66E46">
        <w:rPr>
          <w:sz w:val="24"/>
          <w:szCs w:val="24"/>
          <w:bdr w:val="none" w:sz="0" w:space="0" w:color="auto" w:frame="1"/>
        </w:rPr>
        <w:t>; ngăn chặn, đẩy lùi sự suy thoái về tư tưởng chính trị, đạo đức, lối sống, những biểu hiện “tự diễn biến”, “tự chuyển hóa” trong nội bộ; 3- </w:t>
      </w:r>
      <w:r w:rsidRPr="00E66E46">
        <w:rPr>
          <w:i/>
          <w:iCs/>
          <w:sz w:val="24"/>
          <w:szCs w:val="24"/>
          <w:bdr w:val="none" w:sz="0" w:space="0" w:color="auto" w:frame="1"/>
        </w:rPr>
        <w:t>Chủ trương xây dựng quy định, biện pháp</w:t>
      </w:r>
      <w:r w:rsidRPr="00E66E46">
        <w:rPr>
          <w:sz w:val="24"/>
          <w:szCs w:val="24"/>
          <w:bdr w:val="none" w:sz="0" w:space="0" w:color="auto" w:frame="1"/>
        </w:rPr>
        <w:t> nhằm nâng cao hiệu quả giáo dục, rèn luyện, bồi dưỡng đạo đức cách mạng cho đội ngũ cán bộ, đảng viên, xây dựng Đảng trong sạch, vững mạnh.</w:t>
      </w:r>
    </w:p>
    <w:p w:rsidR="00CF1ED1" w:rsidRPr="00E66E46" w:rsidRDefault="00CF1ED1" w:rsidP="00CF1ED1">
      <w:pPr>
        <w:ind w:firstLine="567"/>
        <w:jc w:val="both"/>
        <w:textAlignment w:val="baseline"/>
        <w:rPr>
          <w:sz w:val="24"/>
          <w:szCs w:val="24"/>
        </w:rPr>
      </w:pPr>
      <w:r w:rsidRPr="00E66E46">
        <w:rPr>
          <w:i/>
          <w:iCs/>
          <w:sz w:val="24"/>
          <w:szCs w:val="24"/>
          <w:bdr w:val="none" w:sz="0" w:space="0" w:color="auto" w:frame="1"/>
        </w:rPr>
        <w:t>Về mặt thực tiễn,</w:t>
      </w:r>
      <w:r w:rsidRPr="00E66E46">
        <w:rPr>
          <w:sz w:val="24"/>
          <w:szCs w:val="24"/>
          <w:bdr w:val="none" w:sz="0" w:space="0" w:color="auto" w:frame="1"/>
        </w:rPr>
        <w:t> việc rèn luyện, tu dưỡng đạo đức, gắn với trách nhiệm nêu gương có chuyển biến tích cực. Các cấp ủy, cán bộ, đảng viên, người đứng đầu cơ quan, đơn vị, nhất là các đồng chí Ủy viên Bộ Chính trị, Ủy viên Ban Bí thư, Ủy viên Trung ương Đảng đã thực hiện nêu gương bằng những việc làm, hành động cụ thể với phương châm “trên trước, dưới sau”, “trong trước, ngoài sau”, “học tập đi đôi với làm theo”. Đội ngũ cán bộ, đảng viên của Đảng không ngừng lớn mạnh, trưởng thành về chính trị, tư tưởng, đạo đức, nhiều cán bộ, đảng viên là tấm gương đạo đức mẫu mực, hăng hái đi đầu trong học tập, công tác, lao động, sản xuất và chiến đấu, tận tâm, tận lực, cống hiến cho sự nghiệp cách mạng của Đảng.</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Những kết quả tích cực này đã góp phần đấu tranh ngăn chặn hiệu quả tình trạng suy thoái về tư tưởng chính trị, đạo đức, lối sống, những biểu hiện “tự diễn biến”, “tự chuyển hóa” trong đội ngũ cán bộ, đảng viên, nhất là cán bộ lãnh đạo, quản lý và người đứng đầu tổ chức, cơ quan, đơn vị. Nhiều vấn đề khó, hết sức phức tạp đã được giải quyết, có kết quả rõ rệt, góp phần quan trọng vào những thành tựu to lớn của công cuộc đổi mới đất nước gần 40 năm qua do Đảng ta khởi xướng và lãnh đạo. Sự lãnh đạo của Đảng đối với toàn xã hội được giữ vững, tăng cường và phát huy hiệu quả. “Thế trận lòng dân” dựa trên sự đồng thuận ý chí và hành động giữa Đảng với nhân dân ngày càng được củng cố vững chắc, đấu tranh hiệu quả đối với mọi âm mưu, thủ đoạn chống phá, “diễn biến hòa bình” của các thế lực thù địch. Thế và lực, sức mạnh tổng hợp quốc gia, uy tín quốc tế, niềm tin của nhân dân ngày càng được nâng cao, tạo ra tiền đề quan trọng để xây dựng và bảo vệ Tổ quốc trong giai đoạn mới.</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Tuy nhiên, bên cạnh đó vẫn còn </w:t>
      </w:r>
      <w:r w:rsidRPr="00E66E46">
        <w:rPr>
          <w:i/>
          <w:iCs/>
          <w:sz w:val="24"/>
          <w:szCs w:val="24"/>
          <w:bdr w:val="none" w:sz="0" w:space="0" w:color="auto" w:frame="1"/>
        </w:rPr>
        <w:t>một số hạn chế</w:t>
      </w:r>
      <w:r w:rsidRPr="00E66E46">
        <w:rPr>
          <w:sz w:val="24"/>
          <w:szCs w:val="24"/>
          <w:bdr w:val="none" w:sz="0" w:space="0" w:color="auto" w:frame="1"/>
        </w:rPr>
        <w:t>. Công tác rèn luyện, quản lý cán bộ, đảng viên ở một số nơi chưa được quan tâm đúng mức, còn thiếu chặt chẽ; tính chiến đấu trong tự phê bình và phê bình còn yếu. Một số tổ chức cơ sở đảng, một bộ phận cán bộ, đảng viên, công chức, viên chức chưa gương mẫu. Một bộ phận cán bộ, đảng viên phai nhạt lý tưởng, giảm sút ý chí, ngại khó, ngại khổ, suy thoái về tư tưởng chính trị, đạo đức, lối sống, “tự diễn biến”, “tự chuyển hóa”. Một số cán bộ vi phạm đến mức phải kỷ luật, xử lý hình sự, trong đó có cả một số cán bộ lãnh đạo, quản lý cấp cao.</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Thực trạng này tiềm ẩn nguy cơ to lớn đối với vai trò, hình ảnh, uy tín của Đảng, như Đồng chí Tổng Bí thư Nguyễn Phú Trọng đã nhấn mạnh: “Từ sự suy thoái về tư tưởng chính trị, đạo đức, lối sống dẫn tới “tự diễn biến”, “tự chuyển hóa” chỉ là một bước ngắn, thậm chí rất ngắn, nguy hiểm khôn lường, có thể dẫn tới tiếp tay hoặc cấu kết với các thế lực xấu, thù địch, cơ hội, phản bội lại lý tưởng và sự nghiệp cách mạng của Đảng và Dân tộc”.</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Yêu cầu đặt ra là phải tăng cường xây dựng Đảng về đạo đức, xây dựng Đảng và hệ thống chính trị trong sạch, vững mạnh, củng cố niềm tin của nhân dân đối với Đảng, nâng cao vị thế, uy tín quốc tế của Đảng, Nhà nước ta theo quan điểm Đại hội XIII của Đảng:</w:t>
      </w:r>
      <w:r w:rsidRPr="00E66E46">
        <w:rPr>
          <w:b/>
          <w:bCs/>
          <w:i/>
          <w:iCs/>
          <w:sz w:val="24"/>
          <w:szCs w:val="24"/>
          <w:bdr w:val="none" w:sz="0" w:space="0" w:color="auto" w:frame="1"/>
        </w:rPr>
        <w:t> </w:t>
      </w:r>
      <w:r w:rsidRPr="00E66E46">
        <w:rPr>
          <w:sz w:val="24"/>
          <w:szCs w:val="24"/>
          <w:bdr w:val="none" w:sz="0" w:space="0" w:color="auto" w:frame="1"/>
        </w:rPr>
        <w:t>“Xây dựng các chuẩn mực đạo đức làm cơ sở cho cán bộ, đảng viên tự điều chỉnh hành vi ứng xử trong công việc hằng ngày”. Chỉ có như vậy mới đáp ứng yêu cầu, nhiệm vụ rất lớn là “Đẩy mạnh toàn diện, đồng bộ công cuộc đổi mới, công nghiệp hóa, hiện đại hóa; xây dựng và bảo vệ vững chắc Tổ quốc, giữ vững môi trường hòa bình, ổn định; phấn đấu đến giữa thế kỷ XXI, nước ta </w:t>
      </w:r>
      <w:r w:rsidRPr="00E66E46">
        <w:rPr>
          <w:i/>
          <w:iCs/>
          <w:sz w:val="24"/>
          <w:szCs w:val="24"/>
          <w:bdr w:val="none" w:sz="0" w:space="0" w:color="auto" w:frame="1"/>
        </w:rPr>
        <w:t>trở thành nước phát triển, theo định hướng xã hội chủ nghĩa</w:t>
      </w:r>
      <w:r w:rsidRPr="00E66E46">
        <w:rPr>
          <w:sz w:val="24"/>
          <w:szCs w:val="24"/>
          <w:bdr w:val="none" w:sz="0" w:space="0" w:color="auto" w:frame="1"/>
        </w:rPr>
        <w:t xml:space="preserve">”. Ban Chấp hành Trung ương Đảng khóa XIII ban hành Kết luận số 21-KL/TW Hội nghị lần thứ tư, ngày 25-10-2021, “Về đẩy mạnh xây dựng, chỉnh đốn Đảng và hệ thống chính trị; kiên quyết ngăn chặn, đẩy lùi, xử lý nghiêm cán bộ, đảng viên suy thoái về tư tưởng </w:t>
      </w:r>
      <w:r w:rsidRPr="00E66E46">
        <w:rPr>
          <w:sz w:val="24"/>
          <w:szCs w:val="24"/>
          <w:bdr w:val="none" w:sz="0" w:space="0" w:color="auto" w:frame="1"/>
        </w:rPr>
        <w:lastRenderedPageBreak/>
        <w:t>chính trị, đạo đức, lối sống, biểu hiện “tự diễn biến”, “tự chuyển hóa””, một lần nữa nhấn mạnh: Chú trọng xây dựng ý thức tự giác tu dưỡng, rèn luyện đạo đức của cán bộ, đảng viên.</w:t>
      </w:r>
    </w:p>
    <w:p w:rsidR="00CF1ED1" w:rsidRPr="00E66E46" w:rsidRDefault="00CF1ED1" w:rsidP="00CF1ED1">
      <w:pPr>
        <w:ind w:firstLine="567"/>
        <w:jc w:val="both"/>
        <w:textAlignment w:val="baseline"/>
        <w:rPr>
          <w:sz w:val="24"/>
          <w:szCs w:val="24"/>
          <w:bdr w:val="none" w:sz="0" w:space="0" w:color="auto" w:frame="1"/>
        </w:rPr>
      </w:pPr>
      <w:r w:rsidRPr="00E66E46">
        <w:rPr>
          <w:sz w:val="24"/>
          <w:szCs w:val="24"/>
          <w:bdr w:val="none" w:sz="0" w:space="0" w:color="auto" w:frame="1"/>
        </w:rPr>
        <w:t>Trên tinh thần đó, Quy định số 144-QĐ/TW, ngày 9-5-2024, của Bộ Chính trị, “Chuẩn mực đạo đức cách mạng của cán bộ, đảng viên trong giai đoạn mới” (Quy định số 144) ra đời có ý nghĩa sâu sắc, kịp thời đáp ứng đòi hỏi về lý luận và thực tiễn, góp phần phát huy sức mạnh nội sinh của Đảng và hệ thống chính trị trong xây dựng và bảo vệ Tổ quốc, phát triển đất nước phồn vinh, hạnh phúc. Quy định số 144 đề cập 5 điều về chuẩn mực đạo đức cách mạng của cán bộ, đảng viên:</w:t>
      </w:r>
    </w:p>
    <w:p w:rsidR="00CF1ED1" w:rsidRPr="00E66E46" w:rsidRDefault="00CF1ED1" w:rsidP="00CF1ED1">
      <w:pPr>
        <w:ind w:firstLine="567"/>
        <w:jc w:val="both"/>
        <w:textAlignment w:val="baseline"/>
        <w:rPr>
          <w:sz w:val="24"/>
          <w:szCs w:val="24"/>
          <w:bdr w:val="none" w:sz="0" w:space="0" w:color="auto" w:frame="1"/>
        </w:rPr>
      </w:pPr>
      <w:r w:rsidRPr="00E66E46">
        <w:rPr>
          <w:sz w:val="24"/>
          <w:szCs w:val="24"/>
          <w:bdr w:val="none" w:sz="0" w:space="0" w:color="auto" w:frame="1"/>
        </w:rPr>
        <w:t>1- Yêu nước, tôn trọng Nhân dân, tuyệt đối trung thành với Đảng, với Tổ quốc.</w:t>
      </w:r>
    </w:p>
    <w:p w:rsidR="00CF1ED1" w:rsidRPr="00E66E46" w:rsidRDefault="00CF1ED1" w:rsidP="00CF1ED1">
      <w:pPr>
        <w:ind w:firstLine="567"/>
        <w:jc w:val="both"/>
        <w:textAlignment w:val="baseline"/>
        <w:rPr>
          <w:sz w:val="24"/>
          <w:szCs w:val="24"/>
          <w:bdr w:val="none" w:sz="0" w:space="0" w:color="auto" w:frame="1"/>
        </w:rPr>
      </w:pPr>
      <w:r w:rsidRPr="00E66E46">
        <w:rPr>
          <w:sz w:val="24"/>
          <w:szCs w:val="24"/>
          <w:bdr w:val="none" w:sz="0" w:space="0" w:color="auto" w:frame="1"/>
        </w:rPr>
        <w:t>2- Bản lĩnh, đổi mới, sáng tạo, hội nhập.</w:t>
      </w:r>
    </w:p>
    <w:p w:rsidR="00CF1ED1" w:rsidRPr="00E66E46" w:rsidRDefault="00CF1ED1" w:rsidP="00CF1ED1">
      <w:pPr>
        <w:ind w:firstLine="567"/>
        <w:jc w:val="both"/>
        <w:textAlignment w:val="baseline"/>
        <w:rPr>
          <w:sz w:val="24"/>
          <w:szCs w:val="24"/>
          <w:bdr w:val="none" w:sz="0" w:space="0" w:color="auto" w:frame="1"/>
        </w:rPr>
      </w:pPr>
      <w:r w:rsidRPr="00E66E46">
        <w:rPr>
          <w:sz w:val="24"/>
          <w:szCs w:val="24"/>
          <w:bdr w:val="none" w:sz="0" w:space="0" w:color="auto" w:frame="1"/>
        </w:rPr>
        <w:t>3- Cần, kiệm, liêm, chính, chí công vô tư.</w:t>
      </w:r>
    </w:p>
    <w:p w:rsidR="00CF1ED1" w:rsidRPr="00E66E46" w:rsidRDefault="00CF1ED1" w:rsidP="00CF1ED1">
      <w:pPr>
        <w:ind w:firstLine="567"/>
        <w:jc w:val="both"/>
        <w:textAlignment w:val="baseline"/>
        <w:rPr>
          <w:sz w:val="24"/>
          <w:szCs w:val="24"/>
          <w:bdr w:val="none" w:sz="0" w:space="0" w:color="auto" w:frame="1"/>
        </w:rPr>
      </w:pPr>
      <w:r w:rsidRPr="00E66E46">
        <w:rPr>
          <w:sz w:val="24"/>
          <w:szCs w:val="24"/>
          <w:bdr w:val="none" w:sz="0" w:space="0" w:color="auto" w:frame="1"/>
        </w:rPr>
        <w:t>4- Đoàn kết, kỷ cương, tình thương, trách nhiệm.</w:t>
      </w:r>
    </w:p>
    <w:p w:rsidR="00CF1ED1" w:rsidRPr="00E66E46" w:rsidRDefault="00CF1ED1" w:rsidP="00CF1ED1">
      <w:pPr>
        <w:ind w:firstLine="567"/>
        <w:jc w:val="both"/>
        <w:textAlignment w:val="baseline"/>
        <w:rPr>
          <w:sz w:val="24"/>
          <w:szCs w:val="24"/>
          <w:bdr w:val="none" w:sz="0" w:space="0" w:color="auto" w:frame="1"/>
        </w:rPr>
      </w:pPr>
      <w:r w:rsidRPr="00E66E46">
        <w:rPr>
          <w:sz w:val="24"/>
          <w:szCs w:val="24"/>
          <w:bdr w:val="none" w:sz="0" w:space="0" w:color="auto" w:frame="1"/>
        </w:rPr>
        <w:t>5- Gương mẫu, khiêm tốn, tu dưỡng rèn luyện, học tập suốt đời.</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Cán bộ, đảng viên trong toàn Đảng và hệ thống chính trị cần nghiêm túc, gương mẫu thực hiện Quy định số 144-QĐ/TW gắn với việc học tập và làm theo tư tưởng, đạo đức, phong cách Hồ Chí Minh và các quy định về trách nhiệm nêu gương, các nghị quyết, kết luận của Trung ương, nhất là Nghị quyết Hội nghị Trung ương 4 khóa XI, khóa XII và Kết luận của Hội nghị Trung ương 4 khóa XIII...; đấu tranh phòng, chống, ngăn chặn, đẩy lùi suy thoái về tư tưởng, chính trị, đạo đức, lối sống, biểu hiện “tự diễn biến”, “tự chuyển hóa” trong nội bộ; nâng cao năng lực lãnh đạo, sức chiến đấu, uy tín của tổ chức đảng, bảo đảm Đảng vững mạnh về mọi mặt trong điều kiện Đảng cầm quyền, lãnh đạo Nhà nước và xã hội.</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Cán bộ, đảng viên có chức vụ, cương vị càng cao càng phải gương mẫu, trách nhiệm trong thực hiện Quy định số 144, tích cực tu dưỡng, rèn luyện phẩm chất đạo đức, lối sống để quần chúng nhân dân noi theo. Đề cao “nói đi đôi với làm”, “rèn luyện suốt đời”, thường xuyên “tự soi”, “tự sửa” như lời Chủ tịch Hồ Chí Minh đã huấn thị “một tấm gương sống còn có giá trị hơn một trăm bài diễn văn tuyên truyền”.</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Kiên quyết, kiên trì, tích cực phòng ngừa, ngăn chặn và đẩy lùi tệ tham nhũng, tiêu cực, sự suy thoái về tư tưởng chính trị, đạo đức, lối sống của cán bộ, đảng viên, tình trạng “tự diễn biến”, “tự chuyển hóa” trong nội bộ. Làm cho Đảng ta thật sự trong sạch, vững mạnh. Làm cho mỗi cán bộ, đảng viên thực sự thấm nhuần, thống nhất giữa tư tưởng và hành động, giữa lời nói và việc làm. Ai cũng nhận thức sâu sắc những chuẩn mực đạo đức cần tu dưỡng, rèn luyện; trở thành nhu cầu, lẽ sống, mong muốn vươn lên, hoàn thiện chính mình: bản lĩnh, kiên định, tuyệt đối trung thành với mục tiêu, lý tưởng cách mạng; cần, kiệm, liêm, chính, chí công vô tư; gần dân, tin dân, yêu dân, gắn bó máu thịt với nhân dân, hết lòng hết sức phụng sự Tổ quốc, phục vụ nhân dân... Qua đó, bồi đắp tinh thần yêu nước, ý chí tự lực, tự cường dân tộc, khát vọng phát triển đất nước phồn vinh, hạnh phúc.</w:t>
      </w:r>
    </w:p>
    <w:p w:rsidR="00CF1ED1" w:rsidRPr="00E66E46" w:rsidRDefault="00CF1ED1" w:rsidP="00CF1ED1">
      <w:pPr>
        <w:ind w:firstLine="567"/>
        <w:jc w:val="both"/>
        <w:textAlignment w:val="baseline"/>
        <w:rPr>
          <w:sz w:val="24"/>
          <w:szCs w:val="24"/>
        </w:rPr>
      </w:pPr>
      <w:r w:rsidRPr="00E66E46">
        <w:rPr>
          <w:sz w:val="24"/>
          <w:szCs w:val="24"/>
          <w:bdr w:val="none" w:sz="0" w:space="0" w:color="auto" w:frame="1"/>
        </w:rPr>
        <w:t>Để thực hiện hiệu quả Quy định số 144, cần lưu ý một số điểm sau:</w:t>
      </w:r>
    </w:p>
    <w:p w:rsidR="00CF1ED1" w:rsidRPr="00E66E46" w:rsidRDefault="00CF1ED1" w:rsidP="00CF1ED1">
      <w:pPr>
        <w:ind w:firstLine="567"/>
        <w:jc w:val="both"/>
        <w:textAlignment w:val="baseline"/>
        <w:rPr>
          <w:sz w:val="24"/>
          <w:szCs w:val="24"/>
        </w:rPr>
      </w:pPr>
      <w:r w:rsidRPr="00E66E46">
        <w:rPr>
          <w:i/>
          <w:iCs/>
          <w:sz w:val="24"/>
          <w:szCs w:val="24"/>
          <w:bdr w:val="none" w:sz="0" w:space="0" w:color="auto" w:frame="1"/>
        </w:rPr>
        <w:t>Một là, </w:t>
      </w:r>
      <w:r w:rsidRPr="00E66E46">
        <w:rPr>
          <w:sz w:val="24"/>
          <w:szCs w:val="24"/>
          <w:bdr w:val="none" w:sz="0" w:space="0" w:color="auto" w:frame="1"/>
        </w:rPr>
        <w:t>cấp ủy, tổ chức đảng có trách nhiệm tổ chức quán triệt sâu rộng Quy định số 144 để mọi cán bộ, đảng viên nhận thức sâu sắc nội dung Quy định. Đồng thời, lãnh đạo, chỉ đạo cụ thể hóa nội dung Quy định số 144, phù hợp với chức năng, nhiệm vụ, tình hình của địa phương, cơ quan, đơn vị. Phối hợp triển khai thực hiện Quy định số 144 với thực hiện các nghị quyết, chỉ thị, quy định khác của Trung ương trong lĩnh vực xây dựng Đảng, nhất là trên các mặt xây dựng Đảng về chính trị, tư tưởng, đạo đức, tổ chức và cán bộ.</w:t>
      </w:r>
    </w:p>
    <w:p w:rsidR="00CF1ED1" w:rsidRPr="00E66E46" w:rsidRDefault="00CF1ED1" w:rsidP="00CF1ED1">
      <w:pPr>
        <w:ind w:firstLine="567"/>
        <w:jc w:val="both"/>
        <w:textAlignment w:val="baseline"/>
        <w:rPr>
          <w:sz w:val="24"/>
          <w:szCs w:val="24"/>
        </w:rPr>
      </w:pPr>
      <w:r w:rsidRPr="00E66E46">
        <w:rPr>
          <w:i/>
          <w:iCs/>
          <w:sz w:val="24"/>
          <w:szCs w:val="24"/>
          <w:bdr w:val="none" w:sz="0" w:space="0" w:color="auto" w:frame="1"/>
        </w:rPr>
        <w:t>Hai là,</w:t>
      </w:r>
      <w:r w:rsidRPr="00E66E46">
        <w:rPr>
          <w:sz w:val="24"/>
          <w:szCs w:val="24"/>
          <w:bdr w:val="none" w:sz="0" w:space="0" w:color="auto" w:frame="1"/>
        </w:rPr>
        <w:t> Mặt trận Tổ quốc, các tổ chức chính trị - xã hội có thẩm quyền, trách nhiệm giám sát, phản biện xã hội theo quy định hiện hành của Đảng, Nhà nước đối với việc tu dưỡng, rèn luyện và thực hiện quy định chuẩn mực đạo đức cách mạng của cán bộ, đảng viên, nhất là người đứng đầu cấp ủy, chính quyền, tổ chức đoàn thể, cán bộ chủ chốt.</w:t>
      </w:r>
    </w:p>
    <w:p w:rsidR="00CF1ED1" w:rsidRPr="00E66E46" w:rsidRDefault="00CF1ED1" w:rsidP="00CF1ED1">
      <w:pPr>
        <w:ind w:firstLine="567"/>
        <w:jc w:val="both"/>
        <w:textAlignment w:val="baseline"/>
        <w:rPr>
          <w:sz w:val="24"/>
          <w:szCs w:val="24"/>
        </w:rPr>
      </w:pPr>
      <w:r w:rsidRPr="00E66E46">
        <w:rPr>
          <w:i/>
          <w:iCs/>
          <w:sz w:val="24"/>
          <w:szCs w:val="24"/>
          <w:bdr w:val="none" w:sz="0" w:space="0" w:color="auto" w:frame="1"/>
        </w:rPr>
        <w:t>Ba là, </w:t>
      </w:r>
      <w:r w:rsidRPr="00E66E46">
        <w:rPr>
          <w:sz w:val="24"/>
          <w:szCs w:val="24"/>
          <w:bdr w:val="none" w:sz="0" w:space="0" w:color="auto" w:frame="1"/>
        </w:rPr>
        <w:t>coi trọng kiểm tra, giám sát trong Đảng gắn với kết hợp phát huy vai trò giám sát của cơ quan dân cử, của Mặt trận Tổ quốc, báo chí và nhân dân đối với cán bộ, đảng viên trong thực hiện quy định chuẩn mực đạo đức, quy định nêu gương, kịp thời phát hiện, ngăn chặn từ xa, từ đầu, giải quyết từ sớm, không để vi phạm nhỏ tích tụ thành sai phạm lớn, kéo dài và lan rộng. Tổ chức hiệu quả, thực chất việc nhân dân tham gia giám sát, đánh giá phẩm chất đạo đức, năng lực của đội ngũ cán bộ, đảng viên. Lấy kết quả công việc, sự hài lòng và tín nhiệm của nhân dân làm tiêu chí quan trọng để đánh giá chất lượng cán bộ, đảng viên.</w:t>
      </w:r>
    </w:p>
    <w:p w:rsidR="00CF1ED1" w:rsidRDefault="00CF1ED1" w:rsidP="00CF1ED1">
      <w:pPr>
        <w:ind w:firstLine="567"/>
        <w:jc w:val="both"/>
        <w:textAlignment w:val="baseline"/>
        <w:rPr>
          <w:sz w:val="24"/>
          <w:szCs w:val="24"/>
          <w:bdr w:val="none" w:sz="0" w:space="0" w:color="auto" w:frame="1"/>
        </w:rPr>
      </w:pPr>
      <w:r w:rsidRPr="00E66E46">
        <w:rPr>
          <w:sz w:val="24"/>
          <w:szCs w:val="24"/>
          <w:bdr w:val="none" w:sz="0" w:space="0" w:color="auto" w:frame="1"/>
        </w:rPr>
        <w:t xml:space="preserve">Với truyền thống và bản chất tốt đẹp của Đảng ta, với nỗ lực lớn, quyết tâm chính trị rất cao của toàn Đảng, toàn hệ thống chính trị, nhất định chúng ta sẽ thực hiện thắng lợi Quy định số 144-QĐ/TW và các Nghị quyết, Chỉ thị, Quy định khác của Trung ương, theo tinh thần đồng chí Tổng Bí thư Nguyễn Phú Trọng đã nhấn </w:t>
      </w:r>
      <w:r w:rsidRPr="00E66E46">
        <w:rPr>
          <w:sz w:val="24"/>
          <w:szCs w:val="24"/>
          <w:bdr w:val="none" w:sz="0" w:space="0" w:color="auto" w:frame="1"/>
        </w:rPr>
        <w:lastRenderedPageBreak/>
        <w:t>mạnh: “hơn lúc nào hết, Đảng ta càng phải đặc biệt coi trọng hơn nữa nhiệm vụ xây dựng Đảng ... Điều quan trọng có ý nghĩa quyết định là: Tất cả chúng ta, nhất là cán bộ lãnh đạo quản lý các cấp, đều phải có quyết tâm rất lớn, có sự thống nhất rất cao, có biện pháp thực hiện quyết liệt, khả thi, chỉ đạo chặt chẽ với một phương pháp tư duy đúng đắn, tỉnh táo, bình tĩnh, không cực đoan, không để các thế lực xấu lợi dụng, xuyên tạc, kích động, phá hoại. Có những việc không thể chỉ làm một lần là xong. Ngược lại, phải làm rất kiên quyết, kiên trì, bền bỉ; làm thường xuyên, liên tục; làm đi làm lại nhiều lần”. Qua đó, tạo bước chuyển biến thật sự, xây dựng Đảng ta ngày càng trong sạch, vững mạnh toàn diện, bản lĩnh, trí tuệ, ngang tầm nhiệm vụ, xứng đáng là đội tiên phong của giai cấp công nhân, nhân dân lao động và toàn dân tộc, đủ sức lãnh đạo công cuộc xây dựng, phát triển đất nước nhanh, bền vững, phấn đấu đến giữa thế kỷ XXI, đưa “nước ta</w:t>
      </w:r>
      <w:r w:rsidRPr="00E66E46">
        <w:rPr>
          <w:i/>
          <w:iCs/>
          <w:sz w:val="24"/>
          <w:szCs w:val="24"/>
          <w:bdr w:val="none" w:sz="0" w:space="0" w:color="auto" w:frame="1"/>
        </w:rPr>
        <w:t> trở thành nước phát triển, theo định hướng xã hội chủ nghĩa</w:t>
      </w:r>
      <w:r w:rsidRPr="00E66E46">
        <w:rPr>
          <w:sz w:val="24"/>
          <w:szCs w:val="24"/>
          <w:bdr w:val="none" w:sz="0" w:space="0" w:color="auto" w:frame="1"/>
        </w:rPr>
        <w:t>”.</w:t>
      </w:r>
      <w:r>
        <w:rPr>
          <w:sz w:val="24"/>
          <w:szCs w:val="24"/>
          <w:bdr w:val="none" w:sz="0" w:space="0" w:color="auto" w:frame="1"/>
        </w:rPr>
        <w:t xml:space="preserve"> </w:t>
      </w:r>
    </w:p>
    <w:p w:rsidR="00CF1ED1" w:rsidRPr="00E66E46" w:rsidRDefault="00CF1ED1" w:rsidP="00CF1ED1">
      <w:pPr>
        <w:ind w:firstLine="567"/>
        <w:jc w:val="right"/>
        <w:textAlignment w:val="baseline"/>
        <w:rPr>
          <w:i/>
          <w:sz w:val="24"/>
          <w:szCs w:val="24"/>
        </w:rPr>
      </w:pPr>
      <w:r>
        <w:rPr>
          <w:sz w:val="24"/>
          <w:szCs w:val="24"/>
          <w:bdr w:val="none" w:sz="0" w:space="0" w:color="auto" w:frame="1"/>
        </w:rPr>
        <w:t>(</w:t>
      </w:r>
      <w:r w:rsidRPr="00E66E46">
        <w:rPr>
          <w:i/>
          <w:sz w:val="24"/>
          <w:szCs w:val="24"/>
        </w:rPr>
        <w:t>Theo Tạp chí Tuyên giáo)</w:t>
      </w:r>
    </w:p>
    <w:p w:rsidR="00287D99" w:rsidRPr="00287D99" w:rsidRDefault="00287D99" w:rsidP="00287D99">
      <w:pPr>
        <w:ind w:firstLine="567"/>
        <w:jc w:val="both"/>
        <w:rPr>
          <w:b/>
          <w:color w:val="000099"/>
          <w:sz w:val="24"/>
          <w:szCs w:val="24"/>
        </w:rPr>
      </w:pPr>
      <w:r w:rsidRPr="00287D99">
        <w:rPr>
          <w:b/>
          <w:color w:val="000099"/>
          <w:sz w:val="24"/>
          <w:szCs w:val="24"/>
        </w:rPr>
        <w:t xml:space="preserve">2. </w:t>
      </w:r>
      <w:r w:rsidRPr="00287D99">
        <w:rPr>
          <w:rFonts w:eastAsia="MS Mincho"/>
          <w:b/>
          <w:color w:val="000099"/>
          <w:sz w:val="24"/>
          <w:szCs w:val="24"/>
          <w:lang w:eastAsia="ja-JP"/>
        </w:rPr>
        <w:t>Cách mạng Tháng Tám ở Bến Tre, ý nghĩa lịch sử và bài học kinh nghiệm</w:t>
      </w:r>
    </w:p>
    <w:p w:rsidR="00287D99" w:rsidRPr="00E66E46" w:rsidRDefault="00287D99" w:rsidP="00287D99">
      <w:pPr>
        <w:ind w:firstLine="567"/>
        <w:jc w:val="both"/>
        <w:rPr>
          <w:rFonts w:eastAsia="MS Mincho"/>
          <w:i/>
          <w:sz w:val="24"/>
          <w:szCs w:val="24"/>
          <w:lang w:eastAsia="ja-JP"/>
        </w:rPr>
      </w:pPr>
      <w:r w:rsidRPr="00E66E46">
        <w:rPr>
          <w:rFonts w:eastAsia="MS Mincho"/>
          <w:i/>
          <w:sz w:val="24"/>
          <w:szCs w:val="24"/>
          <w:lang w:eastAsia="ja-JP"/>
        </w:rPr>
        <w:t xml:space="preserve">BBT: Hướng tới kỷ niệm 79 năm Ngày Cách mạng Tháng Tám (19/8/1945 – 19/8/2024) và Quốc khánh 2/9 (2/9/1945 - 2/9/2024, Ban Biên tập trân trọng giới thiệu nội dung bài tham luận của đồng chí </w:t>
      </w:r>
      <w:r w:rsidRPr="00E66E46">
        <w:rPr>
          <w:rFonts w:eastAsia="MS Mincho"/>
          <w:i/>
          <w:sz w:val="24"/>
          <w:szCs w:val="24"/>
          <w:lang w:val="da-DK" w:eastAsia="ja-JP"/>
        </w:rPr>
        <w:t xml:space="preserve">Nguyên Trưởng ban Tuyên giáo Tỉnh ủy Vũ Hồng Thanh “Cách mạng Tháng Tám ở Bến Tre, ý nghĩa lịch sử và bài học kinh nghiệm” tại buổi </w:t>
      </w:r>
      <w:r w:rsidRPr="00E66E46">
        <w:rPr>
          <w:rFonts w:eastAsia="MS Mincho"/>
          <w:i/>
          <w:sz w:val="24"/>
          <w:szCs w:val="24"/>
          <w:lang w:eastAsia="ja-JP"/>
        </w:rPr>
        <w:t>tọa đàm “Cách mạng Tháng Tám năm 1945, ý nghĩa lý luận và thực tiễn” do Trường Chính trị Bến Tre tổ chức vào năm 2020</w:t>
      </w:r>
      <w:r w:rsidRPr="00E66E46">
        <w:rPr>
          <w:rFonts w:eastAsia="MS Mincho"/>
          <w:i/>
          <w:sz w:val="24"/>
          <w:szCs w:val="24"/>
          <w:lang w:val="da-DK" w:eastAsia="ja-JP"/>
        </w:rPr>
        <w:t>. </w:t>
      </w:r>
      <w:r w:rsidRPr="00E66E46">
        <w:rPr>
          <w:rFonts w:eastAsia="MS Mincho"/>
          <w:i/>
          <w:sz w:val="24"/>
          <w:szCs w:val="24"/>
          <w:lang w:eastAsia="ja-JP"/>
        </w:rPr>
        <w:t xml:space="preserve"> </w:t>
      </w:r>
    </w:p>
    <w:p w:rsidR="00287D99" w:rsidRPr="00E66E46" w:rsidRDefault="00287D99" w:rsidP="00287D99">
      <w:pPr>
        <w:ind w:firstLine="567"/>
        <w:jc w:val="both"/>
        <w:rPr>
          <w:rFonts w:eastAsia="MS Mincho"/>
          <w:b/>
          <w:i/>
          <w:sz w:val="24"/>
          <w:szCs w:val="24"/>
          <w:lang w:eastAsia="ja-JP"/>
        </w:rPr>
      </w:pPr>
      <w:r w:rsidRPr="00E66E46">
        <w:rPr>
          <w:rFonts w:eastAsia="MS Mincho"/>
          <w:b/>
          <w:i/>
          <w:sz w:val="24"/>
          <w:szCs w:val="24"/>
          <w:lang w:eastAsia="ja-JP"/>
        </w:rPr>
        <w:t>Bối cảnh lịch sử</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Sau sự kiện Nam Kỳ khởi nghĩa (ngày 23-11-1940), phong trào cách mạng ở Nam Bộ bị đàn áp khốc liệt. Tại Bến Tre, nhiều cán bộ, đảng viên bị bắn giết, giam cầm, Tỉnh ủy và các quận ủy đều bị tan rã. Ba Tri là nơi có phong trào hoạt động mạnh, Quận ủy được tái lập, do đồng chí Nguyễn Tẩu làm Bí thư. Vào cuối tháng 2-1944, Quận ủy đã triệu tập một cuộc họp ở Giồng Chuối, làng An Đức (Ba Tri) thống nhất thành lập “Ủy ban Sáng kiến”. Đến tháng 12-1944, Ủy ban Sáng kiến đã triệu tập cuộc họp tại làng Phước Long, quận Châu Thành (nay thuộc huyện Giồng Trôm) cử ra Tỉnh ủy lâm thời do đồng chí Nguyễn Tẩu làm Bí thư.</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Cùng thời gian này, đồng chí Trần Văn Giàu - Bí thư Xứ ủy (Tiền Phong) do chưa liên lạc được với Tỉnh ủy lâm thời, nên đã móc nối liên lạc với một số đảng viên ở tỉnh lỵ (TP. Bến Tre ngày nay), đã thành lập một Tỉnh ủy lâm thời khác, do đồng chí Đỗ Văn Khuyến làm Bí thư. Tháng 3-1945, đồng chí Dương Khuy, đại diện Xứ ủy Nam Kỳ đã triệu tập hội nghị thống nhất hai Tỉnh ủy lại, do đồng chí Nguyễn Tẩu làm Bí thư.</w:t>
      </w:r>
    </w:p>
    <w:p w:rsidR="00287D99" w:rsidRPr="00E66E46" w:rsidRDefault="00287D99" w:rsidP="00287D99">
      <w:pPr>
        <w:ind w:firstLine="567"/>
        <w:jc w:val="both"/>
        <w:rPr>
          <w:rFonts w:eastAsia="MS Mincho"/>
          <w:b/>
          <w:i/>
          <w:sz w:val="24"/>
          <w:szCs w:val="24"/>
          <w:lang w:eastAsia="ja-JP"/>
        </w:rPr>
      </w:pPr>
      <w:r w:rsidRPr="00E66E46">
        <w:rPr>
          <w:rFonts w:eastAsia="MS Mincho"/>
          <w:b/>
          <w:i/>
          <w:sz w:val="24"/>
          <w:szCs w:val="24"/>
          <w:lang w:eastAsia="ja-JP"/>
        </w:rPr>
        <w:t xml:space="preserve">Nắm thời cơ, chuẩn bị lực lượng </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Sau đảo chính lật đổ thực dân Pháp, độc chiếm Đông Dương (9-3-1945), phát-xít Nhật đưa Phan Văn Chỉ - nguyên Đốc phủ sứ quận Ba Tri lên làm Tỉnh trưởng Bến Tre, giữ nguyên bộ máy chính quyền tay sai từ quận đến làng.</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Tại Bến Tre, tháng 7-1945, tổ chức Thanh niên Tiền phong được thành lập, do đồng chí Ca Văn Thỉnh làm thủ lĩnh. Thanh niên Tiền phong ra đời thu hút đông đảo thanh niên, trí thức, công chức, sinh viên, học sinh, tạo thành một khí thế sôi sục trong các tầng lớp nhân dân từ thành thị đến nông thôn. Ngoài ra, Đảng bộ đã tranh thủ được một số người yêu nước trong Đảng Quốc gia Độc lập tham gia vào Mặt trận Việt Minh. Mặt trận Việt Minh được xây dựng có hệ thống từ tỉnh đến quận, xã, kết nạp nhiều hội viên. Đến tháng 7-1945, các nghiệp đoàn có 900 người, nông hội có 7.000 hội viên.</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Ngày 25-6-1945, Xứ ủy Nam Kỳ họp ra nghị quyết chỉ đạo các địa phương chuẩn bị Tổng khởi nghĩa, hướng dẫn công việc cần tiến hành trong cuộc khởi nghĩa. Cuối tháng 7-1945, Tỉnh ủy Bến Tre triệu tập Hội nghị mở rộng tại ngã tư Giồng Dầu (ngã tư Phú Khương ngày nay). Tỉnh ủy kiểm điểm tình hình chuẩn bị lực lượng, nhận thấy cơ sở đảng ở các huyện được tổ chức khá rộng. Số đảng viên trong toàn tỉnh lúc này được gần 200. Hội nghị nhận định: Việc khởi nghĩa giành chính quyền có nhiều thuận lợi khách quan. Phương hướng chính là sử dụng quân sự. Tập trung lực lượng giành chính quyền tại tỉnh lỵ. Ở các quận, giao cho số đồng chí bố trí sẵn sàng lực lượng, khi có lệnh thì đưa về tỉnh, còn lại một số chuẩn bị chiếm dinh quận và đồn cảnh sát.</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 xml:space="preserve">Ngày 15-8-1948, phát-xít Nhật đầu hàng vô điều kiện quân Đồng minh. Tỉnh ủy quyết định thành lập Ủy ban Khởi nghĩa, lãnh đạo xây dựng và phát triển lực lượng vũ trang cách mạng, gấp rút tổ chức Cứu quốc quân, Cảm tử quân, đưa người của ta vào nắm các chức vụ chủ chốt trong Thanh niên Tiền phong và nắm hoàn toàn Thanh niên Tiền phong cấp tỉnh, quận, xã, đưa người của ta vào trường huấn luyện của Đảng Quốc gia Độc lập ở Hưng Khánh Trung, trường đào tạo Bảo an binh. Lực lượng cách mạng tỉnh có hàng ngàn đội viên Cứu </w:t>
      </w:r>
      <w:r w:rsidRPr="00E66E46">
        <w:rPr>
          <w:rFonts w:eastAsia="MS Mincho"/>
          <w:sz w:val="24"/>
          <w:szCs w:val="24"/>
          <w:lang w:eastAsia="ja-JP"/>
        </w:rPr>
        <w:lastRenderedPageBreak/>
        <w:t>quốc quân, Cảm tử quân và lực lượng Thanh niên Tiền phong đông đảo cùng hàng ngàn hội viên nông hội, nghiệp đoàn.</w:t>
      </w:r>
    </w:p>
    <w:p w:rsidR="00287D99" w:rsidRPr="00E66E46" w:rsidRDefault="00287D99" w:rsidP="00287D99">
      <w:pPr>
        <w:ind w:firstLine="567"/>
        <w:jc w:val="both"/>
        <w:rPr>
          <w:rFonts w:eastAsia="MS Mincho"/>
          <w:b/>
          <w:i/>
          <w:sz w:val="24"/>
          <w:szCs w:val="24"/>
          <w:lang w:eastAsia="ja-JP"/>
        </w:rPr>
      </w:pPr>
      <w:r w:rsidRPr="00E66E46">
        <w:rPr>
          <w:rFonts w:eastAsia="MS Mincho"/>
          <w:b/>
          <w:i/>
          <w:sz w:val="24"/>
          <w:szCs w:val="24"/>
          <w:lang w:eastAsia="ja-JP"/>
        </w:rPr>
        <w:t xml:space="preserve">Tổng khởi nghĩa giành chính quyền </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Ngày 23-8-1945, đại biểu Tỉnh ủy đi dự Hội nghị Xứ ủy trở về. Ủy ban Khởi nghĩa quyết định: Đêm 23-8-1945, căng biểu ngữ, rải truyền đơn, đọc lời kêu gọi nhân dân nổi dậy lật đổ chính quyền bù nhìn, thiết lập chính quyền cách mạng. Sáng 24-8-1945, Việt Minh ra công khai, lấy Câu lạc bộ Thị xã làm trụ sở.</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Theo chỉ đạo của Ủy ban Khởi nghĩa tỉnh, ngày 24 và 25-8-1945, các đồng chí lãnh đạo ở các quận tập hợp lực lượng quần chúng, Thanh niên Tiền phong, Cứu quốc quân, số nòng cốt của cách mạng bí mật theo đường bộ, đường sông về tiếp cận vùng ven tỉnh lỵ, phối hợp với lực lượng của tỉnh nổi dậy giành chính quyền.</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Ngày 23-8-1945, ở các làng Hưng Khánh Trung, Phước Mỹ Trung, nhân dân đã tổ chức rải truyền đơn, căng biểu ngữ. Trưa ngày 25-8-1945, tên Cò Lắm chỉ huy Bảo an binh đi gom súng của bọn cai tổng và các đồn lẻ ở Mỏ Cày. Ủy ban Khởi nghĩa nhận định: Đây là cơ hội thuận lợi để nhanh chóng tước vũ khí của bọn Bảo an binh, chỗ dựa duy nhất và cuối cùng của chính quyền thân Nhật. Vì vậy, Ủy ban Khởi nghĩa quyết định: Cấp tốc huy động quần chúng, Thanh niên Tiền phong, Cứu quốc quân đúng 16 giờ chiều ngày 25-8-1945 tấn công trại Bảo an binh (còn gọi là Dinh Thủ hộ, Garde Civil Local - nay là công viên An Hội, TP. Bến Tre), tòa bố, kho bạc, nhà bưu điện, nhà máy điện, trại giam và bao vây Dinh Tỉnh trưởng, ra lệnh cho binh lính và nhân viên của địch đầu hàng. Trước khí thế của quần chúng khởi nghĩa, bọn Bảo an tê liệt, không dám chống cự, giao nộp vũ khí (thời điểm này có một tốp lính Nhật đóng ở một chành lúa Phú Hưng nhưng bọn chúng hoang mang nằm im không dám phản kháng). Tỉnh trưởng Phan Văn Chỉ phải chấp nhận đầu hàng, chính quyền thân Nhật tại Bến Tre bị sụp đổ. Chính quyền về tay nhân dân lúc 17 giờ chiều ngày 25-8-1945, sớm hơn dự kiến.</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Cùng ngày, khởi nghĩa ở quận Mỏ Cày giành thắng lợi. Đêm 25 và rạng sáng ngày 26-8-1945, cuộc khởi nghĩa tiếp tục giành thắng lợi ở các quận Ba Tri, Thạnh Phú. Cuộc khởi nghĩa đã nhanh chóng thành công trên toàn tỉnh. Sáng ngày 26-8-1945, UBND Cách mạng lâm thời tỉnh Bến Tre do đồng chí Phạm Văn Bạch làm Chủ tịch đã ra mắt đồng bào trong cuộc mít-tinh trọng thể tại Sân vận động tỉnh. Tiếp đó, UBND cách mạng các quận cũng được thành lập và ra mắt nhân dân.</w:t>
      </w:r>
    </w:p>
    <w:p w:rsidR="00287D99" w:rsidRPr="00E66E46" w:rsidRDefault="00287D99" w:rsidP="00287D99">
      <w:pPr>
        <w:ind w:firstLine="567"/>
        <w:jc w:val="both"/>
        <w:rPr>
          <w:rFonts w:eastAsia="MS Mincho"/>
          <w:b/>
          <w:i/>
          <w:sz w:val="24"/>
          <w:szCs w:val="24"/>
          <w:lang w:eastAsia="ja-JP"/>
        </w:rPr>
      </w:pPr>
      <w:r w:rsidRPr="00E66E46">
        <w:rPr>
          <w:rFonts w:eastAsia="MS Mincho"/>
          <w:b/>
          <w:i/>
          <w:sz w:val="24"/>
          <w:szCs w:val="24"/>
          <w:lang w:eastAsia="ja-JP"/>
        </w:rPr>
        <w:t>Ý nghĩa và bài học kinh nghiệm</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Cách mạng Tháng Tám ở Bến Tre là kết quả của quá trình đấu tranh 78 năm (1867 - 1945) và 15 năm dưới sự lãnh đạo của Đảng (1930 - 1945) của nhân dân tỉnh nhà, biết bao gian khổ hy sinh, góp phần cùng dân tộc phá tan xiềng xích nô lệ của Pháp - Nhật, chế độ phong kiến, lập ra nước Việt Nam Dân chủ cộng hòa. Nhân dân Bến Tre lần đầu tiên giành được chính quyền trên toàn tỉnh. Đánh dấu bước phát triển nhảy vọt của cách mạng tỉnh nhà; góp phần cùng cả nước mở ra kỷ nguyên giải phóng dân tộc gắn liền với chủ nghĩa xã hội. Cách mạng Tháng Tám thành công đã làm tăng thêm lòng tin của nhân dân vào sự lãnh đạo của đảng.</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Thắng lợi của cuộc Cách mạng Tháng Tám ở Bến Tre là kết quả của công tác xây dựng Đảng. Đảng bộ Bến Tre qua nhiều lần bị địch đàn áp khủng bố ác liệt, tổn thất to lớn, nhưng nhờ có một đội ngũ cán bộ, đảng viên kiên cường bất khuất, được tôi luyện vững vàng đã bền bỉ vượt qua khó khăn, gian khổ, hy sinh phấn đấu cho lý tưởng, xây dựng Đảng vững mạnh để làm hạt nhân lãnh đạo cách mạng, khi thời cơ đến, cùng nhân dân nổi dậy khởi nghĩa giành chính quyền.</w:t>
      </w:r>
    </w:p>
    <w:p w:rsidR="00287D99" w:rsidRPr="00E66E46" w:rsidRDefault="00287D99" w:rsidP="00287D99">
      <w:pPr>
        <w:ind w:firstLine="567"/>
        <w:jc w:val="both"/>
        <w:rPr>
          <w:rFonts w:eastAsia="MS Mincho"/>
          <w:sz w:val="24"/>
          <w:szCs w:val="24"/>
          <w:lang w:eastAsia="ja-JP"/>
        </w:rPr>
      </w:pPr>
      <w:r w:rsidRPr="00E66E46">
        <w:rPr>
          <w:rFonts w:eastAsia="MS Mincho"/>
          <w:sz w:val="24"/>
          <w:szCs w:val="24"/>
          <w:lang w:eastAsia="ja-JP"/>
        </w:rPr>
        <w:t>Cách mạng Tháng Tám ở Bến Tre là thắng lợi của phương pháp cách mạng. Tỉnh ủy đã vận dụng linh hoạt sáng tạo đường lối cách mạng của Đảng, giương cao ngọn cờ độc lập dân tộc, kết hợp đúng đắn 2 nhiệm vụ chống đế quốc và phong kiến, thấu suốt quan điểm bạo lực, kết hợp giữa đấu tranh chính trị với đấu tranh vũ trang, dựa vào khối liên minh công nông tranh thủ các tầng lớp, thành phần yêu nước khác vào một mặt trận, lôi kéo các phần tử trung gian, lưng chừng, thành sức mạnh đại đoàn kết toàn dân, chĩa mũi nhọn vào phát-xít Nhật, thực dân Pháp và tay sai.</w:t>
      </w:r>
    </w:p>
    <w:p w:rsidR="00287D99" w:rsidRDefault="00287D99" w:rsidP="00287D99">
      <w:pPr>
        <w:ind w:firstLine="567"/>
        <w:jc w:val="both"/>
        <w:rPr>
          <w:rFonts w:eastAsia="MS Mincho"/>
          <w:sz w:val="24"/>
          <w:szCs w:val="24"/>
          <w:lang w:eastAsia="ja-JP"/>
        </w:rPr>
      </w:pPr>
      <w:r w:rsidRPr="00E66E46">
        <w:rPr>
          <w:rFonts w:eastAsia="MS Mincho"/>
          <w:sz w:val="24"/>
          <w:szCs w:val="24"/>
          <w:lang w:eastAsia="ja-JP"/>
        </w:rPr>
        <w:t>Thời gian đã lùi xa nhưng tầm vóc ý nghĩa thắng lợi, bài học kinh nghiệm của cuộc Cách mạng Tháng Tám là một trong những trang chói lọi nhất trong lịch sử và ngày càng tỏa sáng của nhân dân Bến Tre, đến nay vẫn còn nguyên giá trị trong công cuộc xây dựng và bảo vệ Tổ quốc.</w:t>
      </w:r>
      <w:r>
        <w:rPr>
          <w:rFonts w:eastAsia="MS Mincho"/>
          <w:sz w:val="24"/>
          <w:szCs w:val="24"/>
          <w:lang w:eastAsia="ja-JP"/>
        </w:rPr>
        <w:t xml:space="preserve"> </w:t>
      </w:r>
    </w:p>
    <w:p w:rsidR="009F430A" w:rsidRDefault="00287D99" w:rsidP="00287D99">
      <w:pPr>
        <w:ind w:firstLine="567"/>
        <w:jc w:val="right"/>
        <w:rPr>
          <w:b/>
          <w:sz w:val="24"/>
          <w:szCs w:val="24"/>
        </w:rPr>
      </w:pPr>
      <w:r w:rsidRPr="00E66E46">
        <w:rPr>
          <w:b/>
          <w:sz w:val="24"/>
          <w:szCs w:val="24"/>
        </w:rPr>
        <w:t>Vũ Hồng Thanh - Nguyên Trưởng ban Tuyên giáo Tỉnh ủy</w:t>
      </w:r>
    </w:p>
    <w:p w:rsidR="009F430A" w:rsidRPr="009F430A" w:rsidRDefault="009F430A" w:rsidP="009F430A">
      <w:pPr>
        <w:ind w:firstLine="567"/>
        <w:jc w:val="both"/>
        <w:rPr>
          <w:b/>
          <w:color w:val="000099"/>
          <w:sz w:val="24"/>
          <w:szCs w:val="24"/>
          <w:lang w:val="vi-VN"/>
        </w:rPr>
      </w:pPr>
      <w:r w:rsidRPr="009F430A">
        <w:rPr>
          <w:b/>
          <w:bCs/>
          <w:color w:val="000099"/>
          <w:sz w:val="24"/>
          <w:szCs w:val="24"/>
        </w:rPr>
        <w:t>3</w:t>
      </w:r>
      <w:r w:rsidRPr="009F430A">
        <w:rPr>
          <w:b/>
          <w:bCs/>
          <w:color w:val="000099"/>
          <w:sz w:val="24"/>
          <w:szCs w:val="24"/>
        </w:rPr>
        <w:t xml:space="preserve">. </w:t>
      </w:r>
      <w:r w:rsidRPr="009F430A">
        <w:rPr>
          <w:b/>
          <w:color w:val="000099"/>
          <w:sz w:val="24"/>
          <w:szCs w:val="24"/>
          <w:lang w:val="vi-VN"/>
        </w:rPr>
        <w:t xml:space="preserve">Đại hội </w:t>
      </w:r>
      <w:r w:rsidRPr="009F430A">
        <w:rPr>
          <w:b/>
          <w:color w:val="000099"/>
          <w:sz w:val="24"/>
          <w:szCs w:val="24"/>
        </w:rPr>
        <w:t xml:space="preserve">đại biểu </w:t>
      </w:r>
      <w:r w:rsidRPr="009F430A">
        <w:rPr>
          <w:b/>
          <w:color w:val="000099"/>
          <w:sz w:val="24"/>
          <w:szCs w:val="24"/>
          <w:lang w:val="vi-VN"/>
        </w:rPr>
        <w:t>Mặt trận Tổ quốc Việt Nam</w:t>
      </w:r>
      <w:r w:rsidRPr="009F430A">
        <w:rPr>
          <w:b/>
          <w:bCs/>
          <w:color w:val="000099"/>
          <w:sz w:val="24"/>
          <w:szCs w:val="24"/>
        </w:rPr>
        <w:t xml:space="preserve"> </w:t>
      </w:r>
      <w:r w:rsidRPr="009F430A">
        <w:rPr>
          <w:b/>
          <w:color w:val="000099"/>
          <w:sz w:val="24"/>
          <w:szCs w:val="24"/>
        </w:rPr>
        <w:t xml:space="preserve">tỉnh Bến Tre </w:t>
      </w:r>
      <w:r w:rsidRPr="009F430A">
        <w:rPr>
          <w:b/>
          <w:color w:val="000099"/>
          <w:sz w:val="24"/>
          <w:szCs w:val="24"/>
          <w:lang w:val="vi-VN"/>
        </w:rPr>
        <w:t>nhiệm kỳ 2024</w:t>
      </w:r>
      <w:r w:rsidRPr="009F430A">
        <w:rPr>
          <w:b/>
          <w:color w:val="000099"/>
          <w:sz w:val="24"/>
          <w:szCs w:val="24"/>
        </w:rPr>
        <w:t xml:space="preserve"> - </w:t>
      </w:r>
      <w:r w:rsidRPr="009F430A">
        <w:rPr>
          <w:b/>
          <w:color w:val="000099"/>
          <w:sz w:val="24"/>
          <w:szCs w:val="24"/>
          <w:lang w:val="vi-VN"/>
        </w:rPr>
        <w:t>2029</w:t>
      </w:r>
      <w:r w:rsidRPr="009F430A">
        <w:rPr>
          <w:b/>
          <w:color w:val="000099"/>
          <w:sz w:val="24"/>
          <w:szCs w:val="24"/>
        </w:rPr>
        <w:t>;</w:t>
      </w:r>
      <w:r w:rsidRPr="009F430A">
        <w:rPr>
          <w:b/>
          <w:color w:val="000099"/>
          <w:sz w:val="24"/>
          <w:szCs w:val="24"/>
          <w:lang w:val="vi-VN"/>
        </w:rPr>
        <w:t xml:space="preserve"> những điểm nhấn nổi bật trong nhiệm kỳ mới </w:t>
      </w:r>
    </w:p>
    <w:p w:rsidR="009F430A" w:rsidRPr="00E66E46" w:rsidRDefault="009F430A" w:rsidP="009F430A">
      <w:pPr>
        <w:ind w:firstLine="567"/>
        <w:jc w:val="both"/>
        <w:rPr>
          <w:sz w:val="24"/>
          <w:szCs w:val="24"/>
        </w:rPr>
      </w:pPr>
      <w:r w:rsidRPr="00E66E46">
        <w:rPr>
          <w:sz w:val="24"/>
          <w:szCs w:val="24"/>
        </w:rPr>
        <w:t>Thực hiện Ch</w:t>
      </w:r>
      <w:r w:rsidRPr="00E66E46">
        <w:rPr>
          <w:sz w:val="24"/>
          <w:szCs w:val="24"/>
          <w:lang w:val="vi-VN"/>
        </w:rPr>
        <w:t xml:space="preserve">ỉ thị số 22-CT/TW của Ban Bí thư về lãnh đạo Đại hội MTTQ Việt Nam các cấp; </w:t>
      </w:r>
      <w:r w:rsidRPr="00E66E46">
        <w:rPr>
          <w:sz w:val="24"/>
          <w:szCs w:val="24"/>
        </w:rPr>
        <w:t xml:space="preserve">Công văn số 3814-CV/TU, ngày 13/7/2023 của Ban Thường vụ Tỉnh ủy Bến Tre “V/v lãnh đạo đại hội MTTQ Việt Nam </w:t>
      </w:r>
      <w:r w:rsidRPr="00E66E46">
        <w:rPr>
          <w:sz w:val="24"/>
          <w:szCs w:val="24"/>
        </w:rPr>
        <w:lastRenderedPageBreak/>
        <w:t xml:space="preserve">các cấp và Đại hội đại biểu MTTQ Việt Nam tỉnh Bến Tre lần thứ X, nhiệm kỳ 2024 - 2029”, Đảng đoàn MTTQ Việt Nam tỉnh phối hợp Ban Tổ chức Tỉnh ủy, Sở Nội vụ ban hành Hướng dẫn liên tịch số 565-HDLT/ĐĐMT-BTCTU-SNV, ngày 20/9/2023 hướng dẫn chuẩn bị nhân sự Đại hội đại biểu MTTQ Việt Nam cấp xã nhiệm kỳ 2024 - 2029. Đồng thời Đảng đoàn </w:t>
      </w:r>
      <w:r w:rsidRPr="00E66E46">
        <w:rPr>
          <w:sz w:val="24"/>
          <w:szCs w:val="24"/>
          <w:lang w:val="vi-VN"/>
        </w:rPr>
        <w:t xml:space="preserve">có các cuộc </w:t>
      </w:r>
      <w:r w:rsidRPr="00E66E46">
        <w:rPr>
          <w:sz w:val="24"/>
          <w:szCs w:val="24"/>
        </w:rPr>
        <w:t xml:space="preserve">làm việc với Thường trực các huyện ủy, thành ủy về công tác </w:t>
      </w:r>
      <w:r w:rsidRPr="00E66E46">
        <w:rPr>
          <w:sz w:val="24"/>
          <w:szCs w:val="24"/>
          <w:lang w:val="vi-VN"/>
        </w:rPr>
        <w:t>lãnh đạo đ</w:t>
      </w:r>
      <w:r w:rsidRPr="00E66E46">
        <w:rPr>
          <w:sz w:val="24"/>
          <w:szCs w:val="24"/>
        </w:rPr>
        <w:t>ại hội đại biểu MTTQ</w:t>
      </w:r>
      <w:r w:rsidRPr="00E66E46">
        <w:rPr>
          <w:sz w:val="24"/>
          <w:szCs w:val="24"/>
          <w:lang w:val="vi-VN"/>
        </w:rPr>
        <w:t xml:space="preserve"> </w:t>
      </w:r>
      <w:r w:rsidRPr="00E66E46">
        <w:rPr>
          <w:sz w:val="24"/>
          <w:szCs w:val="24"/>
        </w:rPr>
        <w:t>Việt Nam các cấp,</w:t>
      </w:r>
      <w:r w:rsidRPr="00E66E46">
        <w:rPr>
          <w:sz w:val="24"/>
          <w:szCs w:val="24"/>
          <w:lang w:val="vi-VN"/>
        </w:rPr>
        <w:t xml:space="preserve"> </w:t>
      </w:r>
      <w:r w:rsidRPr="00E66E46">
        <w:rPr>
          <w:sz w:val="24"/>
          <w:szCs w:val="24"/>
        </w:rPr>
        <w:t xml:space="preserve">nhiệm kỳ 2024 - 2029. </w:t>
      </w:r>
    </w:p>
    <w:p w:rsidR="009F430A" w:rsidRPr="00E66E46" w:rsidRDefault="009F430A" w:rsidP="009F430A">
      <w:pPr>
        <w:ind w:firstLine="567"/>
        <w:jc w:val="both"/>
        <w:rPr>
          <w:sz w:val="24"/>
          <w:szCs w:val="24"/>
        </w:rPr>
      </w:pPr>
      <w:r w:rsidRPr="00E66E46">
        <w:rPr>
          <w:sz w:val="24"/>
          <w:szCs w:val="24"/>
        </w:rPr>
        <w:t>Sau đại hội điểm MTTQ Việt Nam xã Thành An (huyện Mỏ Cày Bắc) và MTTQ Việt Nam huyện Mỏ Cày Bắc, Ban Thường trực Ủy ban MTTQ Việt Nam tỉnh tổ chức rút kinh nghiệm để các huyện, thành phố tổ chức đại hội</w:t>
      </w:r>
      <w:r w:rsidRPr="00E66E46">
        <w:rPr>
          <w:sz w:val="24"/>
          <w:szCs w:val="24"/>
          <w:lang w:val="vi-VN"/>
        </w:rPr>
        <w:t xml:space="preserve"> cấp cơ sở và cấp huyện</w:t>
      </w:r>
      <w:r w:rsidRPr="00E66E46">
        <w:rPr>
          <w:sz w:val="24"/>
          <w:szCs w:val="24"/>
        </w:rPr>
        <w:t xml:space="preserve">. Đến ngày 14/6/2024 đã hoàn thành đại hội 157/157 đơn vị cấp xã và 9/9 đơn vị cấp huyện, thành phố theo đúng hướng dẫn và thời gian quy định. </w:t>
      </w:r>
    </w:p>
    <w:p w:rsidR="009F430A" w:rsidRPr="00E66E46" w:rsidRDefault="009F430A" w:rsidP="009F430A">
      <w:pPr>
        <w:ind w:firstLine="567"/>
        <w:jc w:val="both"/>
        <w:rPr>
          <w:sz w:val="24"/>
          <w:szCs w:val="24"/>
        </w:rPr>
      </w:pPr>
      <w:r w:rsidRPr="00E66E46">
        <w:rPr>
          <w:sz w:val="24"/>
          <w:szCs w:val="24"/>
        </w:rPr>
        <w:t>Từ thành công của đại hội cấp xã và huyện, Ban Thường trực Ủy ban MTTQ Việt Nam tỉnh tập trung chuẩn bị cho đại hội cấp tỉnh, Ủy ban MTTQ Việt Nam tỉnh đã sớm thành lập Ban chỉ đạo, Ban tổ chức và các tiểu ban phục vụ Đại hội; ban hành kế hoạch tổ chức đại hội, hướng dẫn tổ chức đại hội các cấp, kế hoạch tuyên truyền, kế hoạch phát động đợt thi đua đặc biệt chào mừng đại hội, đề án nhân sự…, nhất là việc tập trung xây dựng văn kiện Đại hội. Đại hội nhiệm kỳ 2024-2029 là để chúng ta nhìn lại kết quả hoạt động công tác Mặt trận của nhiệm kỳ qua, được thể hiện qua một số hoạt động nổi bật:</w:t>
      </w:r>
    </w:p>
    <w:p w:rsidR="009F430A" w:rsidRPr="00E66E46" w:rsidRDefault="009F430A" w:rsidP="009F430A">
      <w:pPr>
        <w:ind w:firstLine="567"/>
        <w:jc w:val="both"/>
        <w:rPr>
          <w:sz w:val="24"/>
          <w:szCs w:val="24"/>
        </w:rPr>
      </w:pPr>
      <w:r w:rsidRPr="00E66E46">
        <w:rPr>
          <w:sz w:val="24"/>
          <w:szCs w:val="24"/>
        </w:rPr>
        <w:t>Nhiệm kỳ qua, MTTQ Việt Nam các cấp đã thực hiện đạt được nhiều kết quả quan trọng, thiết thực, góp phần hoàn thành chỉ tiêu Nghị quyết của Đại hội IX MTTQ Việt Nam tỉnh và Nghị quyết Đại hội XI Đảng bộ tỉnh, thực hiện tốt công tác tuyên truyền, các cuộc vận động, phong trào thi đua yêu nước có ý nghĩa thiết thực, được các tầng lớp Nhân dân hưởng ứng, tham gia, đóng góp có hiệu quả vào công cuộc xây dựng và phát triển của tỉnh nhà. Đặc biệt MTTQ Việt Nam các cấp của tỉnh đã chủ trì hiệp thương, phối hợp với các tổ chức thành viên vận động Nhân dân, huy động nguồn lực, hiến đất, hoa màu,… xây dựng các công trình, dự án trọng điểm của tỉnh, trong đó nổi bật là công trình cầu Rạch Miễu 2.</w:t>
      </w:r>
    </w:p>
    <w:p w:rsidR="009F430A" w:rsidRPr="00E66E46" w:rsidRDefault="009F430A" w:rsidP="009F430A">
      <w:pPr>
        <w:ind w:firstLine="567"/>
        <w:jc w:val="both"/>
        <w:rPr>
          <w:sz w:val="24"/>
          <w:szCs w:val="24"/>
        </w:rPr>
      </w:pPr>
      <w:r w:rsidRPr="00E66E46">
        <w:rPr>
          <w:sz w:val="24"/>
          <w:szCs w:val="24"/>
        </w:rPr>
        <w:t>Công tác nắm dư luận xã hội đã phát huy hiệu quả. Những vấn đề Nhân dân quan tâm, bức xúc được phản ánh kịp thời đến các cấp lãnh đạo để chỉ đạo các ngành chức năng xem xét, giải quyết. Nhiệm kỳ qua, đã có trên 350 vụ, việc được phản ánh đến các cấp lãnh đạo, ngành chức năng, qua đó được xem xét, giải quyết đạt 96% số vụ, việc phản ánh.</w:t>
      </w:r>
    </w:p>
    <w:p w:rsidR="009F430A" w:rsidRPr="00E66E46" w:rsidRDefault="009F430A" w:rsidP="009F430A">
      <w:pPr>
        <w:ind w:firstLine="567"/>
        <w:jc w:val="both"/>
        <w:rPr>
          <w:sz w:val="24"/>
          <w:szCs w:val="24"/>
        </w:rPr>
      </w:pPr>
      <w:r w:rsidRPr="00E66E46">
        <w:rPr>
          <w:sz w:val="24"/>
          <w:szCs w:val="24"/>
        </w:rPr>
        <w:t>Việc thực hiện phong trào thi đua “Đồng Khởi mới” theo Chỉ thị số 01-CT/TU của Ban Thường vụ Tỉnh ủy, Ban Thường trực Ủy ban MTTQ Việt Nam tỉnh đã vận động Nhân dân thực hiện trong trữ nước mưa, nước ngọt phục vụ sản xuất, sinh hoạt do hạn, mặn. MTTQ Việt Nam các cấp và các tổ chức thành viên đã vận động và tiếp nhận sự hỗ trợ của trên 3.000 tổ chức, cá nhân trong và ngoài tỉnh đến hỗ trợ nguồn lực giúp cho người dân bị ảnh hưởng do hạn mặn khắc phục khó khăn, kinh phí trên 230 tỷ đồng. Năm 2023 - 2024, do ảnh hưởng của nắng nóng kéo dài, tình hình xâm nhập mặn gay gắt. MTTQ Việt Nam và các tổ chức thành viên đã vận động, tiếp nhận hiện vật và tiền mặt phục vụ cho khắc phục hạn mặn, kinh phí 30,489 tỷ đồng.</w:t>
      </w:r>
    </w:p>
    <w:p w:rsidR="009F430A" w:rsidRPr="00E66E46" w:rsidRDefault="009F430A" w:rsidP="009F430A">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shd w:val="clear" w:color="auto" w:fill="FFFFFF"/>
        </w:rPr>
      </w:pPr>
      <w:r w:rsidRPr="00E66E46">
        <w:rPr>
          <w:sz w:val="24"/>
          <w:szCs w:val="24"/>
        </w:rPr>
        <w:t xml:space="preserve">Các cuộc vận động, các phong trào thi đua yêu nước do Mặt trận phát động và chủ trì, trọng tâm là cuộc vận động “Toàn dân đoàn kết xây dựng nông thôn mới, đô thị văn minh” đã được Nhân dân hưởng ứng tích cực. Từ đó góp phần đem lại những thay đổi lớn về diện mạo và tiềm lực cho nông thôn. Các phong trào thi đua yêu nước do Ủy ban MTTQ Việt Nam phát động đã đem lại những thành tựu to lớn rất đáng trân trọng, góp phần xây dựng thành công 102 xã nông thôn mới, </w:t>
      </w:r>
      <w:r w:rsidRPr="00E66E46">
        <w:rPr>
          <w:sz w:val="24"/>
          <w:szCs w:val="24"/>
          <w:lang w:eastAsia="vi-VN"/>
        </w:rPr>
        <w:t xml:space="preserve">trong đó có 33 xã đạt chuẩn nông thôn mới nâng cao, 08 xã đạt chuẩn nông thôn mới kiểu mẫu; 08/08 phường đô thị văn minh; huyện Chợ Lách đạt chuẩn huyện nông thôn mới, </w:t>
      </w:r>
      <w:r w:rsidRPr="00E66E46">
        <w:rPr>
          <w:sz w:val="24"/>
          <w:szCs w:val="24"/>
          <w:lang w:val="vi-VN" w:eastAsia="vi-VN"/>
        </w:rPr>
        <w:t>t</w:t>
      </w:r>
      <w:r w:rsidRPr="00E66E46">
        <w:rPr>
          <w:sz w:val="24"/>
          <w:szCs w:val="24"/>
          <w:lang w:eastAsia="vi-VN"/>
        </w:rPr>
        <w:t>hành phố Bến Tre hoàn thành nhiệm vụ xây dựng</w:t>
      </w:r>
      <w:r w:rsidRPr="00E66E46">
        <w:rPr>
          <w:sz w:val="24"/>
          <w:szCs w:val="24"/>
          <w:lang w:val="vi-VN" w:eastAsia="vi-VN"/>
        </w:rPr>
        <w:t xml:space="preserve"> </w:t>
      </w:r>
      <w:r w:rsidRPr="00E66E46">
        <w:rPr>
          <w:sz w:val="24"/>
          <w:szCs w:val="24"/>
          <w:lang w:eastAsia="vi-VN"/>
        </w:rPr>
        <w:t>nông thôn mới</w:t>
      </w:r>
      <w:r w:rsidRPr="00E66E46">
        <w:rPr>
          <w:sz w:val="24"/>
          <w:szCs w:val="24"/>
          <w:shd w:val="clear" w:color="auto" w:fill="FFFFFF"/>
          <w:lang w:val="vi-VN"/>
        </w:rPr>
        <w:t>.</w:t>
      </w:r>
    </w:p>
    <w:p w:rsidR="009F430A" w:rsidRPr="00E66E46" w:rsidRDefault="009F430A" w:rsidP="009F430A">
      <w:pPr>
        <w:ind w:firstLine="567"/>
        <w:jc w:val="both"/>
        <w:rPr>
          <w:sz w:val="24"/>
          <w:szCs w:val="24"/>
        </w:rPr>
      </w:pPr>
      <w:r w:rsidRPr="00E66E46">
        <w:rPr>
          <w:sz w:val="24"/>
          <w:szCs w:val="24"/>
        </w:rPr>
        <w:t xml:space="preserve">Hưởng ứng Lời kêu gọi của Đoàn Chủ tịch Ủy ban Trung ương MTTQ Việt Nam về đợt cao điểm phòng, chống dịch bệnh Covid-19, chỉ đạo của Ban Thường vụ Tỉnh ủy về việc vận động nguồn lực phòng, chống dịch bệnh Covid-19, MTTQ Việt Nam các cấp đã tiếp nhận kinh phí 103,7 tỷ đồng, vật chất và nhiều trang thiết bị y tế, hàng hóa, lương thực, thực phẩm quy ra tiền hơn 27,7 tỷ đồng. Với nguồn lực vận động được, MTTQ Việt Nam các cấp và các tổ chức chính trị - xã hội đã góp phần cùng hệ thống chính trị phục vụ công tác phòng, chống dịch bệnh.  </w:t>
      </w:r>
    </w:p>
    <w:p w:rsidR="009F430A" w:rsidRPr="00E66E46" w:rsidRDefault="009F430A" w:rsidP="009F430A">
      <w:pPr>
        <w:ind w:firstLine="567"/>
        <w:jc w:val="both"/>
        <w:rPr>
          <w:sz w:val="24"/>
          <w:szCs w:val="24"/>
          <w:lang w:val="nl-NL"/>
        </w:rPr>
      </w:pPr>
      <w:r w:rsidRPr="00E66E46">
        <w:rPr>
          <w:sz w:val="24"/>
          <w:szCs w:val="24"/>
        </w:rPr>
        <w:t xml:space="preserve">Nhằm thể hiện sự quan tâm, chăm lo tốt cho người dân là các dân tộc thiểu số như: Vận động hỗ trợ về nhà ở, sinh kế, tặng quà nhân các dịp lễ, tết, học bổng, học phẩm cho con em người dân tộc. Hiện nay người dân tộc trên địa bàn tỉnh không còn nhà ở tạm bợ, hộ nghèo, cận nghèo. Hàng năm, nhân ngày Văn hóa các dân tộc Việt Nam (19/4), Ủy ban MTTQ Việt Nam tỉnh chủ trì, phối hợp tổ chức họp mặt đại biểu các dân tộc </w:t>
      </w:r>
      <w:r w:rsidRPr="00E66E46">
        <w:rPr>
          <w:sz w:val="24"/>
          <w:szCs w:val="24"/>
        </w:rPr>
        <w:lastRenderedPageBreak/>
        <w:t>tiêu biểu trên địa bàn tỉnh, thông qua họp mặt để người dân tộc nắm được tình hình phát triển kinh tế, văn hóa, xã hội tỉnh nhà; giao lưu, trao đổi kinh nghiệm và qua đó phát huy, giữ gìn bản sắc văn hóa của người dân tộc, an tâm học tập, lao động sản xuất góp phần vào sự phát triển chung của địa phương.</w:t>
      </w:r>
    </w:p>
    <w:p w:rsidR="009F430A" w:rsidRPr="00E66E46" w:rsidRDefault="009F430A" w:rsidP="009F430A">
      <w:pPr>
        <w:ind w:firstLine="567"/>
        <w:jc w:val="both"/>
        <w:rPr>
          <w:sz w:val="24"/>
          <w:szCs w:val="24"/>
        </w:rPr>
      </w:pPr>
      <w:r w:rsidRPr="00E66E46">
        <w:rPr>
          <w:sz w:val="24"/>
          <w:szCs w:val="24"/>
        </w:rPr>
        <w:t xml:space="preserve">Từ năm 2019 đến nay, Ủy ban MTTQ Việt Nam các cấp trong tỉnh Bến Tre đã tích cực vận động các cơ quan, đơn vị, tổ chức, cá nhân, doanh nghiệp ủng hộ Quỹ “Vì người nghèo” và thực hiện an sinh xã hội, Quỹ “Vì người nghèo” 3 cấp tiếp nhận </w:t>
      </w:r>
      <w:bookmarkStart w:id="1" w:name="_Hlk171862698"/>
      <w:r w:rsidRPr="00E66E46">
        <w:rPr>
          <w:sz w:val="24"/>
          <w:szCs w:val="24"/>
        </w:rPr>
        <w:t>190,6 tỷ đồng</w:t>
      </w:r>
      <w:bookmarkEnd w:id="1"/>
      <w:r w:rsidRPr="00E66E46">
        <w:rPr>
          <w:sz w:val="24"/>
          <w:szCs w:val="24"/>
        </w:rPr>
        <w:t xml:space="preserve">. Từ nguồn lực này đã chi hỗ trợ xây dựng 2.714 nhà đại đoàn kết, nhà tình thương. Trong nhiệm kỳ, MTTQ Việt Nam và các tổ chức thành viên đã huy động, tiếp nhận nguồn lực xây dựng 6.937 nhà đại đoàn kết, nhà tình thương, mái ấm …, kinh phí trên 346,850 tỷ đồng. Có 110 xã, phường cơ bản xóa nhà tạm bợ, dột nát cho hộ nghèo; huyện Chợ Lách, Mỏ Cày Bắc, Mỏ Cày Nam, Thạnh Phú, Châu Thành và thành phố Bến Tre cơ bản xóa nhà tạm bợ, dột nát cho hộ nghèo. </w:t>
      </w:r>
    </w:p>
    <w:p w:rsidR="009F430A" w:rsidRPr="00E66E46" w:rsidRDefault="009F430A" w:rsidP="009F430A">
      <w:pPr>
        <w:ind w:firstLine="567"/>
        <w:jc w:val="both"/>
        <w:rPr>
          <w:sz w:val="24"/>
          <w:szCs w:val="24"/>
          <w:lang w:val="nl-NL"/>
        </w:rPr>
      </w:pPr>
      <w:r w:rsidRPr="00E66E46">
        <w:rPr>
          <w:sz w:val="24"/>
          <w:szCs w:val="24"/>
        </w:rPr>
        <w:t>Ngày hội Đại đoàn kết toàn dân tộc ở khu dân cư trên địa bàn tỉnh được tổ chức đi vào nề nếp, hàng năm tổ chức phần lễ và phần hội gắn với sự kiện chính trị của địa phương và có những chủ đề phù hợp, các trò chơi dân gian, ẩm thực, các sản phẩm trưng bày trong Ngày hội đều gắn với cây dừa và sản phẩm OCOP của địa phương, đây là nét đặc trưng của Ngày hội Đại đoàn kết toàn dân tộc ở khu dân cư trên địa bàn tỉnh.</w:t>
      </w:r>
    </w:p>
    <w:p w:rsidR="009F430A" w:rsidRPr="00E66E46"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bookmarkStart w:id="2" w:name="_Hlk171863758"/>
      <w:r w:rsidRPr="00E66E46">
        <w:rPr>
          <w:sz w:val="24"/>
          <w:szCs w:val="24"/>
        </w:rPr>
        <w:t>Qua 20 năm tổ chức thực hiện, Ngày hội Đại đoàn kết toàn dân tộc ở khu dân cư đã trở thành hoạt động có ý nghĩa quan trọng trong tập hợp, củng cố và phát huy sức mạnh khối đại đoàn kết toàn dân, thật sự là ngày hội của toàn dân với nhiều nội dung và hình thức phong phú, phù hợp với từng khu dân cư.</w:t>
      </w:r>
    </w:p>
    <w:bookmarkEnd w:id="2"/>
    <w:p w:rsidR="009F430A" w:rsidRPr="00E66E46"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E66E46">
        <w:rPr>
          <w:sz w:val="24"/>
          <w:szCs w:val="24"/>
        </w:rPr>
        <w:t xml:space="preserve"> Một trong những nhiệm vụ trọng tâm của Đại hội nhiệm kỳ 2024 - 2029 đó là xây dựng các văn kiện đại hội bao quát đầy đủ kết quả hoạt động nhiệm kỳ qua, những mô hình hay, cách làm mới; cùng với đó cũng phải thẳng thắn chỉ rõ hạn chế, khuyết điểm, nguyên nhân, rút ra bài học kinh nghiệm; xây dựng Chương trình hành động cho nhiệm kỳ mới... </w:t>
      </w:r>
    </w:p>
    <w:p w:rsidR="009F430A" w:rsidRPr="00E66E46"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E66E46">
        <w:rPr>
          <w:sz w:val="24"/>
          <w:szCs w:val="24"/>
        </w:rPr>
        <w:t xml:space="preserve"> Quá trình lựa chọn, giới thiệu nhân sự tham gia Ủy ban MTTQ Việt Nam tỉnh nhiệm kỳ 2024 - 2029 được Ban Thường trực Ủy ban MTTQ Việt Nam tỉnh phát hiện, giới thiệu người có năng lực, uy tín, tâm huyết và trách nhiệm với công tác Mặt trận; đảm bảo cơ cấu thành phần, chú trọng tính đại diện, tính tiêu biểu, thể hiện rõ việc mở rộng khối đại đoàn kết toàn dân tộc. Với 95 Ủy viên Ủy ban đảm bảo cơ cấu, thành phần thể hiện sức mạnh đại đoàn kết dân tộc (trong đó có Chủ tịch, 03 Phó Chủ tịch, 05 Ủy viên Ban Thường trực).</w:t>
      </w:r>
    </w:p>
    <w:p w:rsidR="009F430A" w:rsidRPr="00E66E46"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E66E46">
        <w:rPr>
          <w:sz w:val="24"/>
          <w:szCs w:val="24"/>
        </w:rPr>
        <w:t xml:space="preserve"> Ngay sau khi phát động đợt thi đua, MTTQ Việt Nam các cấp đã tích cực hưởng ứng bằng những công trình, phần việc cụ thể. </w:t>
      </w:r>
      <w:r w:rsidRPr="00E66E46">
        <w:rPr>
          <w:sz w:val="24"/>
          <w:szCs w:val="24"/>
          <w:lang w:val="es-MX" w:eastAsia="vi-VN"/>
        </w:rPr>
        <w:t xml:space="preserve">Đến nay, MTTQ Việt Nam các cấp đã thực hiện trên 412/165 công trình, phần việc (đạt 249,6%), trị giá trên 193 tỷ đồng. Đặc biệt </w:t>
      </w:r>
      <w:r w:rsidRPr="00E66E46">
        <w:rPr>
          <w:sz w:val="24"/>
          <w:szCs w:val="24"/>
        </w:rPr>
        <w:t xml:space="preserve">xây dựng tuyến đường “Rợp bóng cờ bay” </w:t>
      </w:r>
      <w:r w:rsidRPr="00E66E46">
        <w:rPr>
          <w:sz w:val="24"/>
          <w:szCs w:val="24"/>
          <w:lang w:val="vi-VN"/>
        </w:rPr>
        <w:t>bằng nguồn kinh phí xã hội hóa</w:t>
      </w:r>
      <w:r w:rsidRPr="00E66E46">
        <w:rPr>
          <w:sz w:val="24"/>
          <w:szCs w:val="24"/>
        </w:rPr>
        <w:t>, đã có</w:t>
      </w:r>
      <w:r w:rsidRPr="00E66E46">
        <w:rPr>
          <w:sz w:val="24"/>
          <w:szCs w:val="24"/>
          <w:lang w:val="vi-VN"/>
        </w:rPr>
        <w:t xml:space="preserve"> </w:t>
      </w:r>
      <w:r w:rsidRPr="00E66E46">
        <w:rPr>
          <w:sz w:val="24"/>
          <w:szCs w:val="24"/>
        </w:rPr>
        <w:t>222 tuyến đường “Rợp bóng cờ bay” do Ủy ban MTTQ Việt Nam các cấp trong tỉnh thực hiện, kinh phí trên 06 tỷ</w:t>
      </w:r>
      <w:r w:rsidRPr="00E66E46">
        <w:rPr>
          <w:sz w:val="24"/>
          <w:szCs w:val="24"/>
          <w:lang w:val="vi-VN"/>
        </w:rPr>
        <w:t xml:space="preserve"> </w:t>
      </w:r>
      <w:r w:rsidRPr="00E66E46">
        <w:rPr>
          <w:sz w:val="24"/>
          <w:szCs w:val="24"/>
        </w:rPr>
        <w:t>đồng.B</w:t>
      </w:r>
      <w:r w:rsidRPr="00E66E46">
        <w:rPr>
          <w:sz w:val="24"/>
          <w:szCs w:val="24"/>
          <w:lang w:val="vi-VN"/>
        </w:rPr>
        <w:t xml:space="preserve">an Thường trực Ủy ban MTTQ Việt Nam tỉnh tổ chức chương trình phát động đợt thi đua đặc biệt chào mừng đại hội đại biểu MTTQ Việt Nam các cấp, nhiệm kỳ 2024-2029 tiến tới chào mừng đại hội Đảng các cấp, nhiệm kỳ 2025-2030; gắn vận động nguồn lực xây dựng nhà </w:t>
      </w:r>
      <w:r w:rsidRPr="00E66E46">
        <w:rPr>
          <w:sz w:val="24"/>
          <w:szCs w:val="24"/>
        </w:rPr>
        <w:t xml:space="preserve">ở </w:t>
      </w:r>
      <w:r w:rsidRPr="00E66E46">
        <w:rPr>
          <w:sz w:val="24"/>
          <w:szCs w:val="24"/>
          <w:lang w:val="vi-VN"/>
        </w:rPr>
        <w:t>cho hộ người có công với cách mạng, hộ nghèo, hộ cận nghèo khó khăn về nhà ở giai đoạn 2023-2025</w:t>
      </w:r>
      <w:r w:rsidRPr="00E66E46">
        <w:rPr>
          <w:sz w:val="24"/>
          <w:szCs w:val="24"/>
        </w:rPr>
        <w:t>. Đến thời điểm hiện tại đã triển khai xây dựng 265 nhà tình nghĩa, nhà nghĩa tình đồng đội và 558 nhà đại đoàn kết, tình thương, mái ấm ..., kinh phí 48,523 tỷ đồng.</w:t>
      </w:r>
    </w:p>
    <w:p w:rsidR="009F430A" w:rsidRPr="00E66E46"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E66E46">
        <w:rPr>
          <w:sz w:val="24"/>
          <w:szCs w:val="24"/>
        </w:rPr>
        <w:t xml:space="preserve"> Công tác văn kiện, nhân sự được tập trung thực hiện, phát huy dân chủ, lấy ý kiến rộng rãi các tầng lớp Nhân dân, bám sát vào các hướng dẫn của Ban Thường trực Ủy ban Trung ương MTTQ Việt Nam và sự lãnh đạo của cấp ủy các cấp: văn kiện xác định nhiệm vụ trọng tâm, đột phá, xác định chỉ tiêu liên thông từ cơ sở đến tỉnh; nhân sự đảm bảo cơ cấu, số lượng, thành phần thể hiện tính đa dạng, tính đại diện, thực hiện chặt chẽ quy trình, quy định giới thiệu nhân sự ứng cử. </w:t>
      </w:r>
      <w:r w:rsidRPr="00E66E46">
        <w:rPr>
          <w:sz w:val="24"/>
          <w:szCs w:val="24"/>
          <w:shd w:val="clear" w:color="auto" w:fill="FFFFFF"/>
        </w:rPr>
        <w:t>Về nhân sự đoàn đại biểu dự Đại hội đại biểu toàn quốc MTTQ Việt Nam lần thứ X đảm bảo đầy đủ thành phần theo Công văn phân bổ của Ban Thường trực Ủy ban Trung ương MTTQ Việt Nam.</w:t>
      </w:r>
      <w:r w:rsidRPr="00E66E46">
        <w:rPr>
          <w:sz w:val="24"/>
          <w:szCs w:val="24"/>
        </w:rPr>
        <w:t xml:space="preserve"> </w:t>
      </w:r>
    </w:p>
    <w:p w:rsidR="009F430A" w:rsidRPr="00E66E46"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E66E46">
        <w:rPr>
          <w:bCs/>
          <w:sz w:val="24"/>
          <w:szCs w:val="24"/>
        </w:rPr>
        <w:t xml:space="preserve"> Đại hội </w:t>
      </w:r>
      <w:r w:rsidRPr="00E66E46">
        <w:rPr>
          <w:bCs/>
          <w:sz w:val="24"/>
          <w:szCs w:val="24"/>
          <w:lang w:val="vi-VN"/>
        </w:rPr>
        <w:t xml:space="preserve">đại biểu MTTQ Việt Nam tỉnh Bến Tre </w:t>
      </w:r>
      <w:r w:rsidRPr="00E66E46">
        <w:rPr>
          <w:bCs/>
          <w:sz w:val="24"/>
          <w:szCs w:val="24"/>
        </w:rPr>
        <w:t>lần thứ X</w:t>
      </w:r>
      <w:r w:rsidRPr="00E66E46">
        <w:rPr>
          <w:bCs/>
          <w:sz w:val="24"/>
          <w:szCs w:val="24"/>
          <w:lang w:val="vi-VN"/>
        </w:rPr>
        <w:t xml:space="preserve">, nhiệm kỳ 2024-2029 diễn ra </w:t>
      </w:r>
      <w:r w:rsidRPr="00E66E46">
        <w:rPr>
          <w:bCs/>
          <w:sz w:val="24"/>
          <w:szCs w:val="24"/>
        </w:rPr>
        <w:t>ngày 01,02/8/2024, với 480 đại biểu tham dự</w:t>
      </w:r>
      <w:r w:rsidRPr="00E66E46">
        <w:rPr>
          <w:bCs/>
          <w:sz w:val="24"/>
          <w:szCs w:val="24"/>
          <w:lang w:val="vi-VN"/>
        </w:rPr>
        <w:t xml:space="preserve">. </w:t>
      </w:r>
      <w:r w:rsidRPr="00E66E46">
        <w:rPr>
          <w:sz w:val="24"/>
          <w:szCs w:val="24"/>
        </w:rPr>
        <w:t xml:space="preserve">Đại hội được chuẩn bị chu đáo với nhiều nội dung như: Các mẫu thiết kế tuyên truyền cổ động trực quan chào mừng </w:t>
      </w:r>
      <w:r w:rsidRPr="00E66E46">
        <w:rPr>
          <w:sz w:val="24"/>
          <w:szCs w:val="24"/>
          <w:lang w:val="vi-VN"/>
        </w:rPr>
        <w:t>đ</w:t>
      </w:r>
      <w:r w:rsidRPr="00E66E46">
        <w:rPr>
          <w:sz w:val="24"/>
          <w:szCs w:val="24"/>
        </w:rPr>
        <w:t xml:space="preserve">ại hội. </w:t>
      </w:r>
      <w:r w:rsidRPr="00E66E46">
        <w:rPr>
          <w:sz w:val="24"/>
          <w:szCs w:val="24"/>
          <w:lang w:val="vi-VN"/>
        </w:rPr>
        <w:t>Phối hợp t</w:t>
      </w:r>
      <w:r w:rsidRPr="00E66E46">
        <w:rPr>
          <w:sz w:val="24"/>
          <w:szCs w:val="24"/>
        </w:rPr>
        <w:t xml:space="preserve">rang trí khánh tiết bên trong và bên ngoài hội trường, cổng chào nơi diễn ra </w:t>
      </w:r>
      <w:r w:rsidRPr="00E66E46">
        <w:rPr>
          <w:sz w:val="24"/>
          <w:szCs w:val="24"/>
          <w:lang w:val="vi-VN"/>
        </w:rPr>
        <w:t>đ</w:t>
      </w:r>
      <w:r w:rsidRPr="00E66E46">
        <w:rPr>
          <w:sz w:val="24"/>
          <w:szCs w:val="24"/>
        </w:rPr>
        <w:t>ại hội</w:t>
      </w:r>
      <w:r w:rsidRPr="00E66E46">
        <w:rPr>
          <w:sz w:val="24"/>
          <w:szCs w:val="24"/>
          <w:lang w:val="vi-VN"/>
        </w:rPr>
        <w:t xml:space="preserve">; </w:t>
      </w:r>
      <w:r w:rsidRPr="00E66E46">
        <w:rPr>
          <w:sz w:val="24"/>
          <w:szCs w:val="24"/>
        </w:rPr>
        <w:t xml:space="preserve">makét, đề cương triển lãm ảnh </w:t>
      </w:r>
      <w:r w:rsidRPr="00E66E46">
        <w:rPr>
          <w:sz w:val="24"/>
          <w:szCs w:val="24"/>
          <w:lang w:val="vi-VN"/>
        </w:rPr>
        <w:t>đ</w:t>
      </w:r>
      <w:r w:rsidRPr="00E66E46">
        <w:rPr>
          <w:sz w:val="24"/>
          <w:szCs w:val="24"/>
        </w:rPr>
        <w:t>ại hội</w:t>
      </w:r>
      <w:r w:rsidRPr="00E66E46">
        <w:rPr>
          <w:sz w:val="24"/>
          <w:szCs w:val="24"/>
          <w:lang w:val="vi-VN"/>
        </w:rPr>
        <w:t xml:space="preserve">; </w:t>
      </w:r>
      <w:r w:rsidRPr="00E66E46">
        <w:rPr>
          <w:sz w:val="24"/>
          <w:szCs w:val="24"/>
        </w:rPr>
        <w:t xml:space="preserve">trưng bày các sản phẩm OCOP đặc trưng của các địa phương và một số sản phẩm của </w:t>
      </w:r>
      <w:r w:rsidRPr="00E66E46">
        <w:rPr>
          <w:sz w:val="24"/>
          <w:szCs w:val="24"/>
          <w:lang w:val="vi-VN"/>
        </w:rPr>
        <w:t xml:space="preserve">ngành, </w:t>
      </w:r>
      <w:r w:rsidRPr="00E66E46">
        <w:rPr>
          <w:sz w:val="24"/>
          <w:szCs w:val="24"/>
        </w:rPr>
        <w:t xml:space="preserve">doanh nghiệp tiêu biểu. Phối hợp </w:t>
      </w:r>
      <w:r w:rsidRPr="00E66E46">
        <w:rPr>
          <w:sz w:val="24"/>
          <w:szCs w:val="24"/>
          <w:lang w:val="vi-VN"/>
        </w:rPr>
        <w:t>Sở văn hóa Thể thao và Du lịch</w:t>
      </w:r>
      <w:r w:rsidRPr="00E66E46">
        <w:rPr>
          <w:sz w:val="24"/>
          <w:szCs w:val="24"/>
        </w:rPr>
        <w:t xml:space="preserve"> có 12 hoạt động do Sở Văn hóa Thể thao và Du lịch chủ trì cùng với các hoạt động do Ủy ban MTTQ Việt Nam tỉnh phối hợp thực hiện chào mừng đại hội; đồng thời phối hợp </w:t>
      </w:r>
      <w:r w:rsidRPr="00E66E46">
        <w:rPr>
          <w:sz w:val="24"/>
          <w:szCs w:val="24"/>
          <w:lang w:val="vi-VN"/>
        </w:rPr>
        <w:t xml:space="preserve"> </w:t>
      </w:r>
      <w:r w:rsidRPr="00E66E46">
        <w:rPr>
          <w:sz w:val="24"/>
          <w:szCs w:val="24"/>
        </w:rPr>
        <w:t>thực hiện</w:t>
      </w:r>
      <w:r w:rsidRPr="00E66E46">
        <w:rPr>
          <w:sz w:val="24"/>
          <w:szCs w:val="24"/>
          <w:lang w:val="vi-VN"/>
        </w:rPr>
        <w:t xml:space="preserve"> chương trình nghệ thuật chào mừng </w:t>
      </w:r>
      <w:r w:rsidRPr="00E66E46">
        <w:rPr>
          <w:sz w:val="24"/>
          <w:szCs w:val="24"/>
        </w:rPr>
        <w:t xml:space="preserve">khai mạc </w:t>
      </w:r>
      <w:r w:rsidRPr="00E66E46">
        <w:rPr>
          <w:sz w:val="24"/>
          <w:szCs w:val="24"/>
          <w:lang w:val="vi-VN"/>
        </w:rPr>
        <w:t xml:space="preserve">đại hội.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E66E46">
        <w:rPr>
          <w:sz w:val="24"/>
          <w:szCs w:val="24"/>
        </w:rPr>
        <w:lastRenderedPageBreak/>
        <w:t xml:space="preserve">  T</w:t>
      </w:r>
      <w:r w:rsidRPr="00E66E46">
        <w:rPr>
          <w:sz w:val="24"/>
          <w:szCs w:val="24"/>
          <w:lang w:val="vi-VN"/>
        </w:rPr>
        <w:t>iếp tục t</w:t>
      </w:r>
      <w:r w:rsidRPr="00E66E46">
        <w:rPr>
          <w:sz w:val="24"/>
          <w:szCs w:val="24"/>
        </w:rPr>
        <w:t>hực hiện Chương trình số 53-CTr/TU của Tỉnh ủy về thực hiện</w:t>
      </w:r>
      <w:r w:rsidRPr="00E66E46">
        <w:rPr>
          <w:sz w:val="24"/>
          <w:szCs w:val="24"/>
          <w:lang w:val="fr-FR"/>
        </w:rPr>
        <w:t xml:space="preserve"> Nghị quyết số 43-NQ/TW của Ban Chấp hành Trung ương Đảng khóa XIII</w:t>
      </w:r>
      <w:r w:rsidRPr="00E66E46">
        <w:rPr>
          <w:sz w:val="24"/>
          <w:szCs w:val="24"/>
          <w:lang w:val="vi-VN"/>
        </w:rPr>
        <w:t xml:space="preserve"> “</w:t>
      </w:r>
      <w:r w:rsidRPr="00E66E46">
        <w:rPr>
          <w:sz w:val="24"/>
          <w:szCs w:val="24"/>
          <w:lang w:val="fr-FR"/>
        </w:rPr>
        <w:t>về tiếp tục phát huy truyền thống, sức mạnh đại đoàn kết toàn dân tộc, xây dựng đất nước ta ngày càng phồn vinh, hạnh phúc</w:t>
      </w:r>
      <w:r w:rsidRPr="00E66E46">
        <w:rPr>
          <w:sz w:val="24"/>
          <w:szCs w:val="24"/>
          <w:lang w:val="vi-VN"/>
        </w:rPr>
        <w:t>”,</w:t>
      </w:r>
      <w:r w:rsidRPr="00E66E46">
        <w:rPr>
          <w:sz w:val="24"/>
          <w:szCs w:val="24"/>
          <w:lang w:val="fr-FR"/>
        </w:rPr>
        <w:t xml:space="preserve"> </w:t>
      </w:r>
      <w:r w:rsidRPr="00E66E46">
        <w:rPr>
          <w:sz w:val="24"/>
          <w:szCs w:val="24"/>
        </w:rPr>
        <w:t xml:space="preserve">Đại hội đại biểu MTTQ Việt Nam tỉnh Bến Tre khóa X, nhiệm kỳ 2024-2029 nhằm tiếp tục khẳng định, vai trò, vị thế của MTTQ Việt Nam trong hệ thống chính trị và xã hội; cổ vũ, động viên các tầng lớp Nhân dân tích cực tham gia thực hiện hiệu quả các nhiệm vụ chính trị đề ra, Đại hội </w:t>
      </w:r>
      <w:r w:rsidRPr="00E66E46">
        <w:rPr>
          <w:sz w:val="24"/>
          <w:szCs w:val="24"/>
          <w:lang w:val="vi-VN"/>
        </w:rPr>
        <w:t>đ</w:t>
      </w:r>
      <w:r w:rsidRPr="00E66E46">
        <w:rPr>
          <w:sz w:val="24"/>
          <w:szCs w:val="24"/>
        </w:rPr>
        <w:t xml:space="preserve">ại biểu </w:t>
      </w:r>
      <w:r w:rsidRPr="00E66E46">
        <w:rPr>
          <w:sz w:val="24"/>
          <w:szCs w:val="24"/>
          <w:lang w:val="vi-VN"/>
        </w:rPr>
        <w:t>MTTQ Việt Nam</w:t>
      </w:r>
      <w:r w:rsidRPr="00E66E46">
        <w:rPr>
          <w:sz w:val="24"/>
          <w:szCs w:val="24"/>
        </w:rPr>
        <w:t xml:space="preserve"> tỉnh Bến Tre lần thứ X nhiệm kỳ 202</w:t>
      </w:r>
      <w:r w:rsidRPr="00E66E46">
        <w:rPr>
          <w:sz w:val="24"/>
          <w:szCs w:val="24"/>
          <w:lang w:val="vi-VN"/>
        </w:rPr>
        <w:t>4</w:t>
      </w:r>
      <w:r w:rsidRPr="00E66E46">
        <w:rPr>
          <w:sz w:val="24"/>
          <w:szCs w:val="24"/>
        </w:rPr>
        <w:t xml:space="preserve"> - 202</w:t>
      </w:r>
      <w:r w:rsidRPr="00E66E46">
        <w:rPr>
          <w:sz w:val="24"/>
          <w:szCs w:val="24"/>
          <w:lang w:val="vi-VN"/>
        </w:rPr>
        <w:t>9</w:t>
      </w:r>
      <w:r w:rsidRPr="00E66E46">
        <w:rPr>
          <w:sz w:val="24"/>
          <w:szCs w:val="24"/>
        </w:rPr>
        <w:t xml:space="preserve"> thành công tốt đẹp.</w:t>
      </w:r>
      <w:r>
        <w:rPr>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b/>
          <w:sz w:val="24"/>
          <w:szCs w:val="24"/>
        </w:rPr>
      </w:pPr>
      <w:r w:rsidRPr="00E66E46">
        <w:rPr>
          <w:b/>
          <w:sz w:val="24"/>
          <w:szCs w:val="24"/>
        </w:rPr>
        <w:t>Ban Thường trực Ủy ban MTTQ Việt Nam tỉnh</w:t>
      </w:r>
      <w:r>
        <w:rPr>
          <w:b/>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rPr>
          <w:b/>
          <w:bCs/>
          <w:color w:val="000099"/>
          <w:sz w:val="24"/>
          <w:szCs w:val="24"/>
        </w:rPr>
      </w:pPr>
      <w:r w:rsidRPr="009F430A">
        <w:rPr>
          <w:b/>
          <w:bCs/>
          <w:color w:val="000099"/>
          <w:sz w:val="24"/>
          <w:szCs w:val="24"/>
        </w:rPr>
        <w:t>4</w:t>
      </w:r>
      <w:r w:rsidRPr="009F430A">
        <w:rPr>
          <w:b/>
          <w:bCs/>
          <w:color w:val="000099"/>
          <w:sz w:val="24"/>
          <w:szCs w:val="24"/>
        </w:rPr>
        <w:t>. Khuyến cáo, giải pháp phòng, chống các loại dịch bệnh trong mùa mưa</w:t>
      </w:r>
      <w:r>
        <w:rPr>
          <w:b/>
          <w:bCs/>
          <w:color w:val="000099"/>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Cs/>
          <w:i/>
          <w:sz w:val="24"/>
          <w:szCs w:val="24"/>
          <w:lang w:val="pt-BR"/>
        </w:rPr>
      </w:pPr>
      <w:r w:rsidRPr="00E66E46">
        <w:rPr>
          <w:bCs/>
          <w:i/>
          <w:sz w:val="24"/>
          <w:szCs w:val="24"/>
          <w:lang w:val="pt-BR"/>
        </w:rPr>
        <w:t xml:space="preserve">Hiện nay tình hình dịch bệnh truyền nhiễm tại tỉnh Bến Tre cơ bản được kiểm soát tốt, tuy nhiên mùa mưa đã bắt đầu và kèm theo đó là nguy cơ gia tăng một số bệnh thường gặp như: sốt xuất huyết, tiêu chảy, tả, thương hàn, lỵ, cúm...Tính từ đầu năm 2024 đến nay trên toàn tỉnh ghi nhận 123 ca sốt xuất huyết giảm 56,3% so với cùng kỳ năm 2023 là 282 ca. </w:t>
      </w:r>
      <w:r>
        <w:rPr>
          <w:bCs/>
          <w:i/>
          <w:sz w:val="24"/>
          <w:szCs w:val="24"/>
          <w:lang w:val="pt-BR"/>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rPr>
      </w:pPr>
      <w:r w:rsidRPr="00E66E46">
        <w:rPr>
          <w:rFonts w:eastAsia="Calibri"/>
          <w:b/>
          <w:sz w:val="24"/>
          <w:szCs w:val="24"/>
          <w:shd w:val="clear" w:color="auto" w:fill="FFFFFF"/>
        </w:rPr>
        <w:t>Ngành Y tế thực hiện và phối hợp với các sở, ngành, địa phương thực hiện các giải pháp phòng, chống các dịch bệnh trong mùa mưa, cụ thể như: (1)</w:t>
      </w:r>
      <w:r w:rsidRPr="00E66E46">
        <w:rPr>
          <w:rFonts w:eastAsia="Calibri"/>
          <w:bCs/>
          <w:sz w:val="24"/>
          <w:szCs w:val="24"/>
          <w:shd w:val="clear" w:color="auto" w:fill="FFFFFF"/>
        </w:rPr>
        <w:t xml:space="preserve"> </w:t>
      </w:r>
      <w:r w:rsidRPr="00E66E46">
        <w:rPr>
          <w:rFonts w:eastAsia="Calibri"/>
          <w:bCs/>
          <w:sz w:val="24"/>
          <w:szCs w:val="24"/>
          <w:lang w:val="pt-BR"/>
        </w:rPr>
        <w:t xml:space="preserve"> Chủ động đánh giá nguy cơ về khả năng bùng phát dịch bệnh tại một số khu vực có nhiều khả năng bị ảnh hưởng bởi mưa lũ, tiếp tục duy trì đội chống dịch cơ động và sẵn sàng đáp ứng khi có dịch bệnh xảy ra. </w:t>
      </w:r>
      <w:r w:rsidRPr="00E66E46">
        <w:rPr>
          <w:rFonts w:eastAsia="Calibri"/>
          <w:b/>
          <w:sz w:val="24"/>
          <w:szCs w:val="24"/>
          <w:shd w:val="clear" w:color="auto" w:fill="FFFFFF"/>
        </w:rPr>
        <w:t>(2)</w:t>
      </w:r>
      <w:r w:rsidRPr="00E66E46">
        <w:rPr>
          <w:rFonts w:eastAsia="Calibri"/>
          <w:bCs/>
          <w:sz w:val="24"/>
          <w:szCs w:val="24"/>
          <w:lang w:val="pt-BR"/>
        </w:rPr>
        <w:t xml:space="preserve"> Xử lý triệt để các ổ dịch sốt xuất huyết, đặc biệt chú trọng đến công tác diệt lăng quăng, đảm bảo phun hóa chất đủ khoảng cách và thực hiện đúng quy trình. </w:t>
      </w:r>
      <w:r w:rsidRPr="00E66E46">
        <w:rPr>
          <w:rFonts w:eastAsia="Calibri"/>
          <w:b/>
          <w:sz w:val="24"/>
          <w:szCs w:val="24"/>
          <w:shd w:val="clear" w:color="auto" w:fill="FFFFFF"/>
        </w:rPr>
        <w:t>(3)</w:t>
      </w:r>
      <w:r w:rsidRPr="00E66E46">
        <w:rPr>
          <w:rFonts w:eastAsia="Calibri"/>
          <w:bCs/>
          <w:sz w:val="24"/>
          <w:szCs w:val="24"/>
          <w:shd w:val="clear" w:color="auto" w:fill="FFFFFF"/>
        </w:rPr>
        <w:t xml:space="preserve"> </w:t>
      </w:r>
      <w:r w:rsidRPr="00E66E46">
        <w:rPr>
          <w:rFonts w:eastAsia="Calibri"/>
          <w:bCs/>
          <w:sz w:val="24"/>
          <w:szCs w:val="24"/>
          <w:lang w:val="pt-BR"/>
        </w:rPr>
        <w:t xml:space="preserve">Tăng cường công tác giám sát, phát hiện kịp thời ca bệnh, chùm ca bệnh ngoài cộng đồng, cần theo dõi sát tình hình lây nhiễm của các bệnh lây truyền qua đường tiêu hóa như: tả, tiêu chảy, lỵ, thương hàn...và một số bệnh lây truyền qua đường hô hấp như: cúm...Thực hiện xác minh, báo cáo và xử lý theo đúng quy định. </w:t>
      </w:r>
      <w:r w:rsidRPr="00E66E46">
        <w:rPr>
          <w:rFonts w:eastAsia="Calibri"/>
          <w:b/>
          <w:sz w:val="24"/>
          <w:szCs w:val="24"/>
          <w:shd w:val="clear" w:color="auto" w:fill="FFFFFF"/>
        </w:rPr>
        <w:t>(4)</w:t>
      </w:r>
      <w:r w:rsidRPr="00E66E46">
        <w:rPr>
          <w:rFonts w:eastAsia="Calibri"/>
          <w:bCs/>
          <w:sz w:val="24"/>
          <w:szCs w:val="24"/>
          <w:lang w:val="pt-BR"/>
        </w:rPr>
        <w:t xml:space="preserve"> Đẩy mạnh tuyên truyền đến người dân các biện pháp phòng, chống dịch bệnh trong mùa mưa như: sử dụng nguồn nước sạch, không sử dụng chung các vật dụng cá nhân, đổ bỏ các vật dụng linh tinh chứa nước, đậy kín lu khạp, rửa tay thường xuyên bằng xà phòng...Công tác này phải được thực hiện liên tục, lặp đi lặp lại và trên nhiều kênh  truyền thông để mọi người dễ dàng tiếp cận nhanh chóng, hiệu quả. </w:t>
      </w:r>
      <w:r w:rsidRPr="00E66E46">
        <w:rPr>
          <w:rFonts w:eastAsia="Calibri"/>
          <w:b/>
          <w:sz w:val="24"/>
          <w:szCs w:val="24"/>
          <w:shd w:val="clear" w:color="auto" w:fill="FFFFFF"/>
        </w:rPr>
        <w:t>(5)</w:t>
      </w:r>
      <w:r w:rsidRPr="00E66E46">
        <w:rPr>
          <w:rFonts w:eastAsia="Calibri"/>
          <w:bCs/>
          <w:sz w:val="24"/>
          <w:szCs w:val="24"/>
          <w:shd w:val="clear" w:color="auto" w:fill="FFFFFF"/>
        </w:rPr>
        <w:t xml:space="preserve"> </w:t>
      </w:r>
      <w:r w:rsidRPr="00E66E46">
        <w:rPr>
          <w:rFonts w:eastAsia="Calibri"/>
          <w:sz w:val="24"/>
          <w:szCs w:val="24"/>
        </w:rPr>
        <w:t>Các đơn vị y tế chủ động chuẩn bị thuốc thiết yếu, dịch truyền, hóa chất, thiết bị y tế, vật tư y tế,phương tiện phòng hộ cá nhân, ô xy y tế cần thiết phục vụ phòng chống dịch và hồi sức nhằm phục vụ cho công tác chống dịch và điều trị phù hợp với tình hình thực tế. Chuẩn bị cơ sở thu dung, điều trị, xây dựng kế hoạch, phương án phân loại, thu gom, vận chuyển, xử lý chất thải phát sinh trong phòng chống dịch đảm bảo thực hiện theo đúng quy định.</w:t>
      </w:r>
      <w:r>
        <w:rPr>
          <w:rFonts w:eastAsia="Calibri"/>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
          <w:sz w:val="24"/>
          <w:szCs w:val="24"/>
          <w:lang w:val="pt-BR"/>
        </w:rPr>
      </w:pPr>
      <w:r w:rsidRPr="00E66E46">
        <w:rPr>
          <w:rFonts w:eastAsia="Calibri"/>
          <w:b/>
          <w:sz w:val="24"/>
          <w:szCs w:val="24"/>
          <w:shd w:val="clear" w:color="auto" w:fill="FFFFFF"/>
        </w:rPr>
        <w:t xml:space="preserve">Để chủ động phòng tránh các dịch bệnh trong mùa mưa </w:t>
      </w:r>
      <w:r w:rsidRPr="00E66E46">
        <w:rPr>
          <w:b/>
          <w:sz w:val="24"/>
          <w:szCs w:val="24"/>
          <w:lang w:val="pt-BR"/>
        </w:rPr>
        <w:t>ngành Y tế khuyến cáo người dân thực hiện một số giải pháp sau:</w:t>
      </w:r>
      <w:r>
        <w:rPr>
          <w:b/>
          <w:sz w:val="24"/>
          <w:szCs w:val="24"/>
          <w:lang w:val="pt-BR"/>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sz w:val="24"/>
          <w:szCs w:val="24"/>
        </w:rPr>
      </w:pPr>
      <w:r w:rsidRPr="00E66E46">
        <w:rPr>
          <w:rFonts w:eastAsia="Calibri"/>
          <w:b/>
          <w:bCs/>
          <w:sz w:val="24"/>
          <w:szCs w:val="24"/>
          <w:lang w:val="pt-BR"/>
        </w:rPr>
        <w:t>1)</w:t>
      </w:r>
      <w:r w:rsidRPr="00E66E46">
        <w:rPr>
          <w:rFonts w:eastAsia="Calibri"/>
          <w:sz w:val="24"/>
          <w:szCs w:val="24"/>
          <w:lang w:val="pt-BR"/>
        </w:rPr>
        <w:t xml:space="preserve"> Thường xuyên rửa tay với xà phòng  trước và sau khi chế biến thực phẩm, trước khi ăn và sau khi đi vệ sinh. Đồng thời, đảm bảo thực hiện 10 nguyên tắc vàng trong chế biến thực phẩm: (1) </w:t>
      </w:r>
      <w:r w:rsidRPr="00E66E46">
        <w:rPr>
          <w:sz w:val="24"/>
          <w:szCs w:val="24"/>
        </w:rPr>
        <w:t>Chọn thực phẩm tươi an toàn; (2) Nấu chín kĩ trước khi ăn; (3) Ăn ngay sau khi nấu; (4) Bảo quản cẩn thận các thức ăn đã nấu chín; (5) Nấu lại thức ăn thật kĩ; (6) Tránh ô nhiễm chéo giữa thức ăn chín và sống với bề mặt bẩn; (7) Rửa tay sạch trước khi chế biến thức ăn và sau mỗi lần gián đoạn để làm việc khác; (8) Giữ sạch các bề mặt chế biến thức ăn; (9) Che đậy thực phẩm để tránh côn trùng và các động vật khác; (10) Sử dụng nguồn nước sạch an toàn.</w:t>
      </w:r>
      <w:r>
        <w:rPr>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pt-BR"/>
        </w:rPr>
      </w:pPr>
      <w:r w:rsidRPr="00E66E46">
        <w:rPr>
          <w:rFonts w:eastAsia="Calibri"/>
          <w:b/>
          <w:bCs/>
          <w:sz w:val="24"/>
          <w:szCs w:val="24"/>
          <w:lang w:val="pt-BR"/>
        </w:rPr>
        <w:t>2)</w:t>
      </w:r>
      <w:r w:rsidRPr="00E66E46">
        <w:rPr>
          <w:rFonts w:eastAsia="Calibri"/>
          <w:sz w:val="24"/>
          <w:szCs w:val="24"/>
          <w:lang w:val="pt-BR"/>
        </w:rPr>
        <w:t xml:space="preserve"> Tiêu diệt lăng quăng, diệt muỗi bằng cách đậy kín các bể, thùng chứa nước, thả cá vào dụng cụ chứa nước lớn, loại bỏ các phế thải như chai, lọ, lốp ô tô… hoặc các hốc nước tự nhiên để không cho muỗi đẻ trứ</w:t>
      </w:r>
      <w:r>
        <w:rPr>
          <w:rFonts w:eastAsia="Calibri"/>
          <w:sz w:val="24"/>
          <w:szCs w:val="24"/>
          <w:lang w:val="pt-BR"/>
        </w:rPr>
        <w:t xml:space="preserve">ng.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pt-BR"/>
        </w:rPr>
      </w:pPr>
      <w:r w:rsidRPr="00E66E46">
        <w:rPr>
          <w:rFonts w:eastAsia="Calibri"/>
          <w:b/>
          <w:bCs/>
          <w:sz w:val="24"/>
          <w:szCs w:val="24"/>
          <w:lang w:val="pt-BR"/>
        </w:rPr>
        <w:t xml:space="preserve">3) </w:t>
      </w:r>
      <w:r w:rsidRPr="00E66E46">
        <w:rPr>
          <w:rFonts w:eastAsia="Calibri"/>
          <w:sz w:val="24"/>
          <w:szCs w:val="24"/>
          <w:lang w:val="pt-BR"/>
        </w:rPr>
        <w:t xml:space="preserve">Ngủ mùng kể cả ban ngày, mặc quần áo dài phòng muỗi đốt.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pt-BR"/>
        </w:rPr>
      </w:pPr>
      <w:r w:rsidRPr="00E66E46">
        <w:rPr>
          <w:rFonts w:eastAsia="Calibri"/>
          <w:b/>
          <w:bCs/>
          <w:sz w:val="24"/>
          <w:szCs w:val="24"/>
          <w:lang w:val="pt-BR"/>
        </w:rPr>
        <w:t>4)</w:t>
      </w:r>
      <w:r w:rsidRPr="00E66E46">
        <w:rPr>
          <w:rFonts w:eastAsia="Calibri"/>
          <w:sz w:val="24"/>
          <w:szCs w:val="24"/>
          <w:lang w:val="pt-BR"/>
        </w:rPr>
        <w:t xml:space="preserve"> Bỏ muối hoặc dầu vào bát nước kê chân chạn, tủ đựng chén bát, thay nước bình bông và rửa sạch hàng tuần dụng cụ chứa nước vừa và nhỏ.</w:t>
      </w:r>
      <w:r>
        <w:rPr>
          <w:rFonts w:eastAsia="Calibri"/>
          <w:sz w:val="24"/>
          <w:szCs w:val="24"/>
          <w:lang w:val="pt-BR"/>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pt-BR"/>
        </w:rPr>
      </w:pPr>
      <w:r w:rsidRPr="00E66E46">
        <w:rPr>
          <w:rFonts w:eastAsia="Calibri"/>
          <w:b/>
          <w:bCs/>
          <w:sz w:val="24"/>
          <w:szCs w:val="24"/>
          <w:lang w:val="pt-BR"/>
        </w:rPr>
        <w:t xml:space="preserve">5) </w:t>
      </w:r>
      <w:r w:rsidRPr="00E66E46">
        <w:rPr>
          <w:rFonts w:eastAsia="Calibri"/>
          <w:sz w:val="24"/>
          <w:szCs w:val="24"/>
          <w:lang w:val="pt-BR"/>
        </w:rPr>
        <w:t>Đối với người mắc bệnh sốt xuất huyết cần được ngủ trong mùng để hạn chế tối đa nguy cơ bị muỗi cắn và lây lan mầm bệnh cho người khác.</w:t>
      </w:r>
      <w:r>
        <w:rPr>
          <w:rFonts w:eastAsia="Calibri"/>
          <w:sz w:val="24"/>
          <w:szCs w:val="24"/>
          <w:lang w:val="pt-BR"/>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lang w:val="pt-BR"/>
        </w:rPr>
      </w:pPr>
      <w:r w:rsidRPr="00E66E46">
        <w:rPr>
          <w:rFonts w:eastAsia="Calibri"/>
          <w:b/>
          <w:bCs/>
          <w:sz w:val="24"/>
          <w:szCs w:val="24"/>
          <w:lang w:val="pt-BR"/>
        </w:rPr>
        <w:t>6)</w:t>
      </w:r>
      <w:r w:rsidRPr="00E66E46">
        <w:rPr>
          <w:rFonts w:eastAsia="Calibri"/>
          <w:sz w:val="24"/>
          <w:szCs w:val="24"/>
          <w:lang w:val="pt-BR"/>
        </w:rPr>
        <w:t xml:space="preserve"> Khi có dấu hiệu nghi ngờ nhiễm bệnh, cần đến khám và điều trị tại các cơ sở y tế gần nhất.</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Calibri"/>
          <w:sz w:val="24"/>
          <w:szCs w:val="24"/>
          <w:shd w:val="clear" w:color="auto" w:fill="FFFFFF"/>
        </w:rPr>
      </w:pPr>
      <w:r w:rsidRPr="00E66E46">
        <w:rPr>
          <w:rFonts w:eastAsia="Calibri"/>
          <w:sz w:val="24"/>
          <w:szCs w:val="24"/>
          <w:shd w:val="clear" w:color="auto" w:fill="FFFFFF"/>
        </w:rPr>
        <w:t>Để chủ động phòng, chống các dịch bệnh, giảm thiểu nguy cơ mắc các bệnh truyền nhiễm thường xảy ra vào mùa mưa, ngoài sự vào cuộc của ngành Y tế,</w:t>
      </w:r>
      <w:r w:rsidRPr="00E66E46">
        <w:rPr>
          <w:bCs/>
          <w:sz w:val="24"/>
          <w:szCs w:val="24"/>
        </w:rPr>
        <w:t xml:space="preserve"> các cấp, các ngành, các tổ chức chính trị xã hội, các đoàn thể cùng tham gia tuyên truyền vận động</w:t>
      </w:r>
      <w:r w:rsidRPr="00E66E46">
        <w:rPr>
          <w:rFonts w:eastAsia="Calibri"/>
          <w:sz w:val="24"/>
          <w:szCs w:val="24"/>
          <w:shd w:val="clear" w:color="auto" w:fill="FFFFFF"/>
        </w:rPr>
        <w:t xml:space="preserve"> người dân cần tích cực tham gia bằng những hành động, việc làm thiết thực, thực hiện tốt những khuyến cáo của ngành y tế.</w:t>
      </w:r>
      <w:r>
        <w:rPr>
          <w:rFonts w:eastAsia="Calibri"/>
          <w:sz w:val="24"/>
          <w:szCs w:val="24"/>
          <w:shd w:val="clear" w:color="auto" w:fill="FFFFFF"/>
        </w:rPr>
        <w:t xml:space="preserve"> </w:t>
      </w:r>
    </w:p>
    <w:p w:rsidR="009F430A" w:rsidRPr="00E66E46"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rPr>
          <w:rFonts w:eastAsia="Calibri"/>
          <w:b/>
          <w:bCs/>
          <w:iCs/>
          <w:sz w:val="24"/>
          <w:szCs w:val="24"/>
          <w:shd w:val="clear" w:color="auto" w:fill="FFFFFF"/>
        </w:rPr>
      </w:pPr>
      <w:r w:rsidRPr="00E66E46">
        <w:rPr>
          <w:rFonts w:eastAsia="Calibri"/>
          <w:b/>
          <w:bCs/>
          <w:iCs/>
          <w:sz w:val="24"/>
          <w:szCs w:val="24"/>
          <w:shd w:val="clear" w:color="auto" w:fill="FFFFFF"/>
        </w:rPr>
        <w:t>Sở Y tế tỉnh Bến  Tre</w:t>
      </w:r>
    </w:p>
    <w:p w:rsidR="005C2F69" w:rsidRDefault="000B376F"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MS Mincho"/>
          <w:b/>
          <w:color w:val="FF0000"/>
          <w:sz w:val="22"/>
          <w:szCs w:val="24"/>
        </w:rPr>
      </w:pPr>
      <w:r w:rsidRPr="005C2F69">
        <w:rPr>
          <w:rFonts w:eastAsia="MS Mincho"/>
          <w:b/>
          <w:color w:val="FF0000"/>
          <w:sz w:val="22"/>
          <w:szCs w:val="24"/>
        </w:rPr>
        <w:lastRenderedPageBreak/>
        <w:t>III. MỘT SỐ NỘI DUNG THAM KHẢO</w:t>
      </w:r>
      <w:r w:rsidR="005C2F69">
        <w:rPr>
          <w:rFonts w:eastAsia="MS Mincho"/>
          <w:b/>
          <w:color w:val="FF0000"/>
          <w:sz w:val="22"/>
          <w:szCs w:val="24"/>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
          <w:bCs/>
          <w:color w:val="000099"/>
          <w:kern w:val="16"/>
          <w:sz w:val="24"/>
          <w:szCs w:val="24"/>
        </w:rPr>
      </w:pPr>
      <w:r>
        <w:rPr>
          <w:b/>
          <w:color w:val="000099"/>
          <w:sz w:val="24"/>
          <w:szCs w:val="24"/>
        </w:rPr>
        <w:t>1</w:t>
      </w:r>
      <w:r w:rsidR="009F430A" w:rsidRPr="009F430A">
        <w:rPr>
          <w:b/>
          <w:color w:val="000099"/>
          <w:sz w:val="24"/>
          <w:szCs w:val="24"/>
        </w:rPr>
        <w:t xml:space="preserve">. </w:t>
      </w:r>
      <w:r w:rsidR="009F430A" w:rsidRPr="009F430A">
        <w:rPr>
          <w:b/>
          <w:bCs/>
          <w:color w:val="000099"/>
          <w:kern w:val="16"/>
          <w:sz w:val="24"/>
          <w:szCs w:val="24"/>
        </w:rPr>
        <w:t>Tiến độ các công trình chào mừng các ngày Lễ lớn trong hai năm 2024 - 2025, tiến tới chào mừng Đại hội đảng các cấp và Đại hội đại biểu toàn quốc lần thứ XIV của Đảng</w:t>
      </w:r>
      <w:r w:rsidR="009F430A" w:rsidRPr="009F430A">
        <w:rPr>
          <w:b/>
          <w:bCs/>
          <w:color w:val="000099"/>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Cs/>
          <w:iCs/>
          <w:sz w:val="24"/>
          <w:szCs w:val="24"/>
        </w:rPr>
      </w:pPr>
      <w:r w:rsidRPr="00E66E46">
        <w:rPr>
          <w:bCs/>
          <w:iCs/>
          <w:sz w:val="24"/>
          <w:szCs w:val="24"/>
        </w:rPr>
        <w:t>Thiết thực chào mừng các ngày Lễ lớn trong hai năm 2024-2025, tiến tới chào mừng Đại hội Đảng các cấp và Đại hội đại biểu toàn quốc lần thứ XIV của Đảng, Ban Thường vụ Tỉnh ủy đã cho chủ trương thực hiện các công trình, dự án trọng điểm chào mừng các sự kiện trọng đại này. Với sự chỉ đạo quyết liệt của Tỉnh ủy, UBND tỉnh, sự quyết tâm của các ngành, các cấp, đơn vị, địa phương, đến nay, các công trình, dự án đã đạt những kết quả tích cực.</w:t>
      </w:r>
      <w:r>
        <w:rPr>
          <w:bCs/>
          <w:iCs/>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
          <w:bCs/>
          <w:i/>
          <w:kern w:val="16"/>
          <w:sz w:val="24"/>
          <w:szCs w:val="24"/>
        </w:rPr>
      </w:pPr>
      <w:r w:rsidRPr="00E66E46">
        <w:rPr>
          <w:b/>
          <w:bCs/>
          <w:i/>
          <w:kern w:val="16"/>
          <w:sz w:val="24"/>
          <w:szCs w:val="24"/>
        </w:rPr>
        <w:t>Các công trình chào mừng kỷ niệm Ngày Bến Tre Đồng Khởi (17/01/2025); Ngày thành lập Đảng Cộng sản Việt Nam (03/02/2025); Ngày giải phóng miền Nam, thống nhất đất nước (30/4/2025)</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kern w:val="16"/>
          <w:sz w:val="24"/>
          <w:szCs w:val="24"/>
        </w:rPr>
      </w:pPr>
      <w:r w:rsidRPr="00E66E46">
        <w:rPr>
          <w:kern w:val="16"/>
          <w:sz w:val="24"/>
          <w:szCs w:val="24"/>
        </w:rPr>
        <w:t>Dự án hạ tầng vùng nuôi tôm ứng dụng công nghệ cao huyện Ba Tri, tỉnh Bến Tre: Đã triển khai thi công trong quý I/2023, dự kiến hoàn thành trong quý I/2025. Hiện dự án đang thi công các tuyến đường và các cống qua đường, khối lượng đạt khoảng 62% giá trị hợp đồng.</w:t>
      </w:r>
      <w:r>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kern w:val="16"/>
          <w:sz w:val="24"/>
          <w:szCs w:val="24"/>
        </w:rPr>
      </w:pPr>
      <w:r w:rsidRPr="00E66E46">
        <w:rPr>
          <w:kern w:val="16"/>
          <w:sz w:val="24"/>
          <w:szCs w:val="24"/>
        </w:rPr>
        <w:t>Công trình Đầu tư xây dựng Đường Cảng Giao Long đến Khu công nghiệp Phú Thuận (ĐT.DK.07) liên huyện Châu Thành - Bình Đại, tỉnh Bến Tre: Đã triển khai thi công trong quý II/2023, dự kiến hoàn thành vào quý I/2025. Đến nay, gói thầu xây lắp số 01 đang lập thiết kế bản vẽ thi công và dự toán. Gói thầu xây lắp số 02 đang thi công đắp cát nền đường, cống thoát nước ngang đường; cầu Rạch Đeo đã hoàn thành công tác đóng cọc, hoàn thành bê tông bản mặt cầu 01 đơn nguyên phải; khối lượng đạt khoảng 37% giá trị hợp đồng. Gói thầu xây lấp số 03 đang triển khai phát hoang mặt bằng, thi công cống ngang đường, đắp cát nền đường và trải cấp phối đá dăm lớp dưới; khối lượng thực hiện đạt khoảng 16% giá trị hợp đồng</w:t>
      </w:r>
      <w:r>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kern w:val="16"/>
          <w:sz w:val="24"/>
          <w:szCs w:val="24"/>
        </w:rPr>
      </w:pPr>
      <w:r w:rsidRPr="00E66E46">
        <w:rPr>
          <w:kern w:val="16"/>
          <w:sz w:val="24"/>
          <w:szCs w:val="24"/>
        </w:rPr>
        <w:t>Dự án Nâng cấp gia cố chống sạt lở đê bao cồn Tam Hiệp: Đã khởi công trong quý III/2023, dự kiến hoàn thành trong quý IV/2024. Gói thầu số 1 đạt khoảng 99,75% giá trị hợp đồng. Gói thầu số 2 đạt khoảng 92,17% giá trị hợp đồng.</w:t>
      </w:r>
      <w:r>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kern w:val="16"/>
          <w:sz w:val="24"/>
          <w:szCs w:val="24"/>
        </w:rPr>
      </w:pPr>
      <w:r w:rsidRPr="00E66E46">
        <w:rPr>
          <w:kern w:val="16"/>
          <w:sz w:val="24"/>
          <w:szCs w:val="24"/>
        </w:rPr>
        <w:t>Dự án Phòng chống xâm thực, xói lở bờ biển huyện Ba Tri, tỉnh Bến Tre: Đã khởi công trong quý IV/2023, dự kiến khánh thành trong quý IV/2024. Dự án đang triển khai thi công tiến độ đạt khoảng 51,2% giá trị hợp đồng, cụ thể, đã hoàn thành mặt bằng công trường, sản xuất ống buy đúc sẵn, sản xuất viên chèn ống buy, đổ bê tông cầu thang, cung cấp túi vải địa kỹ thuật.</w:t>
      </w:r>
      <w:r>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kern w:val="16"/>
          <w:sz w:val="24"/>
          <w:szCs w:val="24"/>
        </w:rPr>
      </w:pPr>
      <w:r w:rsidRPr="00E66E46">
        <w:rPr>
          <w:kern w:val="16"/>
          <w:sz w:val="24"/>
          <w:szCs w:val="24"/>
        </w:rPr>
        <w:t>Dự án Kè chống sạt lở bờ sông Giao Hòa, xã Giao Long, huyện Châu Thành: Đã khởi công trong quý IV/2023, dự kiến hoàn thành trong quý IV/2024. Khối lượng đạt khoảng 52% giá trị hợp đồng, cụ thể, hoàn thành công tác đóng cọc thí nghiệm, đóng cọc đại trà, đóng cừ dự ứng lực SW 400, đường và công trình.</w:t>
      </w:r>
      <w:r>
        <w:rPr>
          <w:kern w:val="16"/>
          <w:sz w:val="24"/>
          <w:szCs w:val="24"/>
        </w:rPr>
        <w:t xml:space="preserve"> </w:t>
      </w:r>
    </w:p>
    <w:p w:rsidR="009F430A"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Bảo tồn, tôn tạo và phát huy giá trị lịch sử đường Hồ Chí Minh trên biển (giai đoạn 2): Dự kiến hoàn thành trong quý I/2025. Ủy ban nhân dân tỉnh đã phê duyệt chủ trương đầu tư dự án tại Quyết định số 487/QD-UBND, ngày 20/3/2024 từ nguồn vốn hỗ trợ của Ủy ban nhân dân thành phố Hà Nội và ngân sách tỉnh đối ứng. Sở Văn hóa - Thể thao và Du lịch đã tổ chức họp lấy ý kiến của các Sở, ngành và nguyên lãnh đạo tỉnh về Báo cáo nghiên cứu khả thi dự án.</w:t>
      </w:r>
      <w:r>
        <w:rPr>
          <w:kern w:val="16"/>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Mở rộng nâng cấp đô thị Việt Nam - Tiểu dự án thành phố Bến Tre, tỉnh Bến Tre: Đã khởi công trong quý II/2020. Gói thầu Xây dựng Đại Lộ Đông Tây: Đoạn 1 (từ đường Đồng Khởi đến đường Nguyễn Huệ) đạt khoảng 97% giá trị hợp đồng; đoạn 2 (từ đường Nguyễn Huệ đến đường D5) đạt khoảng 65% giá trị hợp đồng. Gói thầu Cải tạo Kênh 30/4 hoàn thành thảm nhựa mặt đường, hệ thống chiếu sáng, các hạng mục còn lại chưa thi công như lát gạch vỉa hè, trồng cây xanh, sơn kè vạch đường,.. đạt khoảng 95% giá trị hợp đồng. Gói thầu cải tạo Kênh Chín Tế hoàn thành hạng mục di dời điện, lắp đặt hệ thống chiếu sáng, hoàn thành 8/9 cầu bắt qua kênh, đang triển khai thi công đổ bê tông mặt đường và 01 cầu còn lại. Đã hoàn thành gói thầu Thi công xây dựng khu LIA 1 và LIA 7.</w:t>
      </w:r>
      <w:r>
        <w:rPr>
          <w:kern w:val="16"/>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 xml:space="preserve">Dự án nâng cấp, mở rộng các tuyến đường huyện thuộc địa phận huyện Chợ Lách </w:t>
      </w:r>
      <w:r w:rsidRPr="00E66E46">
        <w:rPr>
          <w:smallCaps/>
          <w:kern w:val="16"/>
          <w:sz w:val="24"/>
          <w:szCs w:val="24"/>
        </w:rPr>
        <w:t>(ĐH</w:t>
      </w:r>
      <w:r w:rsidRPr="00E66E46">
        <w:rPr>
          <w:kern w:val="16"/>
          <w:sz w:val="24"/>
          <w:szCs w:val="24"/>
        </w:rPr>
        <w:t xml:space="preserve"> 34, 35, 37): Đã khởi công trong quý IV/2023, dự kiến hoàn thành trong quý I/2025. Gói thầu xây lắp đường huyện 34 đạt 35% giá trị hợp đồng. Gói thầu xây lắp đường huyện 35 đạt 75% giá trị hợp đồng. Gói thầu xây lắp đường huyện 37 đạt 42% giá trị hợp đồng.</w:t>
      </w:r>
      <w:r>
        <w:rPr>
          <w:kern w:val="16"/>
          <w:sz w:val="24"/>
          <w:szCs w:val="24"/>
        </w:rPr>
        <w:t xml:space="preserve"> </w:t>
      </w:r>
    </w:p>
    <w:p w:rsidR="005C2F69"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Đường từ ngã tư Chín Dậu đến QL.60, huyện Mỏ Cày Nam: Đã khởi công trong quý III/2023, dự kiến hoàn thành trong quý I/2025, khối lượng đạt khoảng 70% giá trị hợp đồng.</w:t>
      </w:r>
      <w:r>
        <w:rPr>
          <w:kern w:val="16"/>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
          <w:bCs/>
          <w:i/>
          <w:kern w:val="16"/>
          <w:sz w:val="24"/>
          <w:szCs w:val="24"/>
        </w:rPr>
      </w:pPr>
      <w:r w:rsidRPr="00E66E46">
        <w:rPr>
          <w:b/>
          <w:bCs/>
          <w:i/>
          <w:kern w:val="16"/>
          <w:sz w:val="24"/>
          <w:szCs w:val="24"/>
        </w:rPr>
        <w:t xml:space="preserve">Các công trình chào mừng Đại hội đại biểu Đảng bộ tỉnh nhiệm kỳ 2025 - 2030; Ngày Quốc khánh </w:t>
      </w:r>
      <w:r w:rsidRPr="00E66E46">
        <w:rPr>
          <w:b/>
          <w:bCs/>
          <w:i/>
          <w:kern w:val="16"/>
          <w:sz w:val="24"/>
          <w:szCs w:val="24"/>
        </w:rPr>
        <w:lastRenderedPageBreak/>
        <w:t>nước Cộng hòa xã hội chủ nghĩa Việt Nam (02/9/2025)</w:t>
      </w:r>
      <w:r>
        <w:rPr>
          <w:b/>
          <w:bCs/>
          <w:i/>
          <w:kern w:val="16"/>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Đường gom đường vào cầu Rạch Miễu 2: Khởi công trong quý II/2023, dự kiến hoàn thành trong quý III/2025. Gói thầu số 1 đạt khoảng 55% giá trị hợp đồng, cụ thể, cầu Ba Lai, cầu Tam Sơn hoàn thành gác dầm và đổ bê tông bản mặt cầu; phần đường, đang tiếp tục thi công đắp cát nền đường và cống thoát nước ngang đường. Gói thầu số 2 đạt khoảng 55% giá trị hợp đồng, cụ thể, cầu Sông Mã hoàn thành thi công mố, trụ cầu, hoàn thành đúc dầm cầu Sông Mã (trái tuyến); phần đường đang tiếp tục thi công đào đất không thích hợp và thi công đắp cát nền đường và cống thoát nước ngang đường.</w:t>
      </w:r>
      <w:r>
        <w:rPr>
          <w:kern w:val="16"/>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Hạ tầng thiết yếu hỗ trợ phát triển vùng cây ăn trái hoa kiểng khu vực Mỏ Cày Bắc và huyện Chợ Lách: Đã khởi công trong quý III/2023, dự kiến hoàn thành trong quý II/2025, khối lượng đạt khoảng 34,75% giá trị hợp đồng.</w:t>
      </w:r>
      <w:r>
        <w:rPr>
          <w:kern w:val="16"/>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Pr>
          <w:kern w:val="16"/>
          <w:sz w:val="24"/>
          <w:szCs w:val="24"/>
        </w:rPr>
        <w:t>D</w:t>
      </w:r>
      <w:r w:rsidRPr="00E66E46">
        <w:rPr>
          <w:kern w:val="16"/>
          <w:sz w:val="24"/>
          <w:szCs w:val="24"/>
        </w:rPr>
        <w:t>ự án Xây dựng tuyến đê bao chống ngập, kiểm soát mặn, trữ ngọt kết hợp đường giao thông xã Hưng Phong, huyện Giồng Trôm, tỉnh Bến Tre: Đã khởi công trong quý I/2023, dự kiến hoàn thành trong quý IV/2025, tiến độ đạt khoảng 51,77% giá trị hợp đồng.</w:t>
      </w:r>
      <w:r>
        <w:rPr>
          <w:kern w:val="16"/>
          <w:sz w:val="24"/>
          <w:szCs w:val="24"/>
        </w:rPr>
        <w:t xml:space="preserve"> </w:t>
      </w:r>
    </w:p>
    <w:p w:rsidR="009F430A" w:rsidRDefault="009F430A" w:rsidP="009F430A">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Xây dựng Hồ chứa nước ngọt Lạc Địa xã Phú Lễ, huyện Ba Tri: đã khởi công trong quý II/2023, dự kiến hoàn thành trong quý III/2025. Gói thầu thi công xây dựng các hạng mục hồ chứa nước đạt khoảng 65,37% giá trị hợp đồng. Gói thầu thi công xây dựng các hạng mục đường giao thông đạt khoảng 19% giá trị hợp đồng.</w:t>
      </w:r>
      <w:r>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i/>
          <w:iCs/>
          <w:kern w:val="16"/>
          <w:sz w:val="24"/>
          <w:szCs w:val="24"/>
        </w:rPr>
      </w:pPr>
      <w:r w:rsidRPr="00E66E46">
        <w:rPr>
          <w:kern w:val="16"/>
          <w:sz w:val="24"/>
          <w:szCs w:val="24"/>
        </w:rPr>
        <w:t xml:space="preserve">Dự án Khu di tích lịch sử - văn hóa, cách mạng Bưng Lạc Địa: Đã khởi công trong Quý III/2024, dự kiến hoàn thành trong quý IV/2026. Ủy ban nhân dân tỉnh đã phê duyệt dự án tại Quyết định số 3020/QĐ-UBND, ngày 25/12/2023. Ngày 13/5/2024, Ủy ban nhân dân tỉnh đã phê duyệt điều chỉnh chủ trương đầu tư dự án tại Quyết định số 1038/QĐ-UBND </w:t>
      </w:r>
      <w:r w:rsidRPr="00E66E46">
        <w:rPr>
          <w:i/>
          <w:iCs/>
          <w:kern w:val="16"/>
          <w:sz w:val="24"/>
          <w:szCs w:val="24"/>
        </w:rPr>
        <w:t>(điều chỉnh cơ cấu nguồn vốn, thời gian thực hiện dự án).</w:t>
      </w:r>
      <w:r w:rsidR="005C2F69">
        <w:rPr>
          <w:i/>
          <w:iCs/>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 xml:space="preserve">Dự án Khu dân cư Lạc Địa, xã Phú Lễ, huyện Ba Tri: Dự kiến khởi công trong quý III/2024, hoàn thành trong quý I/2026. Ủy ban nhân dân tỉnh đã phê duyệt chủ trương đầu tư dự án tại Quyết định số 1513/QD-UBND, ngày 01/7/2024; phê duyệt điều chỉnh chủ trương tại Quyết định số 1039/QĐ-UBND, ngày 13/5/2024 </w:t>
      </w:r>
      <w:r w:rsidRPr="00E66E46">
        <w:rPr>
          <w:i/>
          <w:iCs/>
          <w:kern w:val="16"/>
          <w:sz w:val="24"/>
          <w:szCs w:val="24"/>
        </w:rPr>
        <w:t>(điều chỉnh cơ cấu nguồn vốn);</w:t>
      </w:r>
      <w:r w:rsidRPr="00E66E46">
        <w:rPr>
          <w:kern w:val="16"/>
          <w:sz w:val="24"/>
          <w:szCs w:val="24"/>
        </w:rPr>
        <w:t xml:space="preserve"> phê duyệt dự án đầu tư tại Quyết định số 1748/QĐ- </w:t>
      </w:r>
      <w:r w:rsidRPr="00E66E46">
        <w:rPr>
          <w:smallCaps/>
          <w:kern w:val="16"/>
          <w:sz w:val="24"/>
          <w:szCs w:val="24"/>
        </w:rPr>
        <w:t>UBND,</w:t>
      </w:r>
      <w:r w:rsidRPr="00E66E46">
        <w:rPr>
          <w:kern w:val="16"/>
          <w:sz w:val="24"/>
          <w:szCs w:val="24"/>
        </w:rPr>
        <w:t xml:space="preserve"> ngày 10/8/2022.</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Cầu Mỏ Cày (thuộc dự án Nâng cao tĩnh không các cầu đường bộ cắt qua tuyến đường thủy nội địa quốc gia - giai đoạn 1 (khu vực phía Nam): Đã khởi công trong quý I/2024, dự kiến hoàn thành trong quý II/2025. Hiện nay, đã hoàn thành thi công 16/16 cọc khoan nhồi 02 trụ cầu dưới nước và hệ khung vây hố móng trụ.</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Doanh trại các đơn vị Bộ CHQS tỉnh Bến Tre/Quân khu 9: Đã khởi công trong quý I/2023, dự kiến hoàn thành trong quý II/2025. Đang triển khai thi công gói thầu xây dựng XD -01 (thi công xây dựng các hạng mục thuộc Bộ Chỉ huy quân sự tỉnh Bến Tre) đạt khoảng 40,14% giá trị hợp đồng.</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Mộ và khu lưu niệm Nguyễn Đình Chiểu: Khởi công trong quý III/2024, dự kiến hoàn thành trong quý IV/2025. Ủy ban nhân dân tỉnh đã phê duyệt điều chỉnh chủ trương đầu tư dự án tại Quyết định số 2755/QĐ-UBND, ngày 29/11/2022. Ngày 03/5/2024, Sở Văn hóa, Thể thao và Du lịch đã có Tờ trình số 1187/TTr-SVHTTDL trình Ban cán sự đảng Ủy ban nhân dân tỉnh thông qua phương án đầu tư dự án.</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 xml:space="preserve">Công nhận huyện Chợ Lách đạt chuẩn nông thôn mới nâng cao: Dự kiến trong quý IV/2024. </w:t>
      </w:r>
      <w:r w:rsidRPr="00E66E46">
        <w:rPr>
          <w:i/>
          <w:kern w:val="16"/>
          <w:sz w:val="24"/>
          <w:szCs w:val="24"/>
        </w:rPr>
        <w:t>Yêu cầu 1:</w:t>
      </w:r>
      <w:r w:rsidRPr="00E66E46">
        <w:rPr>
          <w:kern w:val="16"/>
          <w:sz w:val="24"/>
          <w:szCs w:val="24"/>
        </w:rPr>
        <w:t xml:space="preserve"> Là huyện nông thôn mới (đã đạt chuẩn), hiện đang thực hiện nâng chất theo Bộ tiêu chí giai đoạn 2021 - 2025, đạt 85%. </w:t>
      </w:r>
      <w:r w:rsidRPr="00E66E46">
        <w:rPr>
          <w:i/>
          <w:kern w:val="16"/>
          <w:sz w:val="24"/>
          <w:szCs w:val="24"/>
        </w:rPr>
        <w:t>Yêu cầu 2:</w:t>
      </w:r>
      <w:r w:rsidRPr="00E66E46">
        <w:rPr>
          <w:kern w:val="16"/>
          <w:sz w:val="24"/>
          <w:szCs w:val="24"/>
        </w:rPr>
        <w:t xml:space="preserve"> Có ít nhất 50% xã đạt chuẩn NTM nâng cao: hiện có 04 xã đạt chuẩn NTM nâng cao, hiện đang trình đề nghị, thẩm định, công nhận xã Phú Phụng đạt chuẩn NTM nâng cao. </w:t>
      </w:r>
      <w:r w:rsidRPr="00E66E46">
        <w:rPr>
          <w:i/>
          <w:kern w:val="16"/>
          <w:sz w:val="24"/>
          <w:szCs w:val="24"/>
        </w:rPr>
        <w:t>Yêu cầu 3:</w:t>
      </w:r>
      <w:r w:rsidRPr="00E66E46">
        <w:rPr>
          <w:kern w:val="16"/>
          <w:sz w:val="24"/>
          <w:szCs w:val="24"/>
        </w:rPr>
        <w:t xml:space="preserve"> Tỷ lệ hài lòng của người dân trên địa bàn đối với kết quả xây dựng NTM nâng cao của huyện đạt 95% trở lên: khi hoàn chỉnh hồ sơ UBMTTQVN tỉnh sẽ phối hợp với UBMTTQVN huyện lấy ý kiến. </w:t>
      </w:r>
      <w:r w:rsidRPr="00E66E46">
        <w:rPr>
          <w:i/>
          <w:kern w:val="16"/>
          <w:sz w:val="24"/>
          <w:szCs w:val="24"/>
        </w:rPr>
        <w:t>Yêu cầu 4:</w:t>
      </w:r>
      <w:r w:rsidRPr="00E66E46">
        <w:rPr>
          <w:kern w:val="16"/>
          <w:sz w:val="24"/>
          <w:szCs w:val="24"/>
        </w:rPr>
        <w:t xml:space="preserve"> Đạt các tiêu chí huyện NTM nâng cao giai đoạn 2021 - 2025, đến thời điểm hiện tại đánh giá đạt 02/09 tiêu chí (tiêu chí 3,4), các tiêu chí còn lại đạt từ 60 - 70%.</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 xml:space="preserve">Công nhận huyện Mỏ Cày Bắc đạt chuẩn nông thôn mới: Dự kiến quý III/2025. </w:t>
      </w:r>
      <w:r w:rsidRPr="00E66E46">
        <w:rPr>
          <w:i/>
          <w:kern w:val="16"/>
          <w:sz w:val="24"/>
          <w:szCs w:val="24"/>
        </w:rPr>
        <w:t>Yêu cầu 01:</w:t>
      </w:r>
      <w:r w:rsidRPr="00E66E46">
        <w:rPr>
          <w:kern w:val="16"/>
          <w:sz w:val="24"/>
          <w:szCs w:val="24"/>
        </w:rPr>
        <w:t xml:space="preserve"> Có ít nhất 100% số xã trên địa bàn huyện đạt chuẩn NTM, đến nay huyện có 9/12 xã đạt chuẩn NTM, đạt 75%. </w:t>
      </w:r>
      <w:r w:rsidRPr="00E66E46">
        <w:rPr>
          <w:i/>
          <w:kern w:val="16"/>
          <w:sz w:val="24"/>
          <w:szCs w:val="24"/>
        </w:rPr>
        <w:t>Yêu cầu 2:</w:t>
      </w:r>
      <w:r w:rsidRPr="00E66E46">
        <w:rPr>
          <w:kern w:val="16"/>
          <w:sz w:val="24"/>
          <w:szCs w:val="24"/>
        </w:rPr>
        <w:t xml:space="preserve"> Có ít nhất 10% số xã trên địa bàn huyện đạt chuẩn NTM nâng cao: có 1/12 xã đạt chuẩn NTM nâng cao, đạt 8,3%, có 02 xã UBND huyện đã hoàn thiện hồ sơ trình tỉnh thẩm định ngày 16/4/2024, sau khi 2 xã được công nhận nâng tỷ lệ đạt chuẩn lên 25%. </w:t>
      </w:r>
      <w:r w:rsidRPr="00E66E46">
        <w:rPr>
          <w:i/>
          <w:kern w:val="16"/>
          <w:sz w:val="24"/>
          <w:szCs w:val="24"/>
        </w:rPr>
        <w:t>Yêu cầu 3:</w:t>
      </w:r>
      <w:r w:rsidRPr="00E66E46">
        <w:rPr>
          <w:kern w:val="16"/>
          <w:sz w:val="24"/>
          <w:szCs w:val="24"/>
        </w:rPr>
        <w:t xml:space="preserve"> 100% thị trấn trên địa bàn đạt chuẩn đô thị văn minh: huyện Mỏ Cày Bắc có Thị trấn Phước Mỹ Trung, đến nay đạt 39/52 tiêu chí đô thị văn minh. </w:t>
      </w:r>
      <w:r w:rsidRPr="00E66E46">
        <w:rPr>
          <w:i/>
          <w:kern w:val="16"/>
          <w:sz w:val="24"/>
          <w:szCs w:val="24"/>
        </w:rPr>
        <w:t>Yêu cầu 4:</w:t>
      </w:r>
      <w:r w:rsidRPr="00E66E46">
        <w:rPr>
          <w:kern w:val="16"/>
          <w:sz w:val="24"/>
          <w:szCs w:val="24"/>
        </w:rPr>
        <w:t xml:space="preserve"> Đạt 09 tiêu chí huyện NTM giai đoạn 2021 - 2025: đến nay, huyện tự đánh giá đạt 3/9 tiêu chí, gồm (1, 3, 4); 6/9 tiêu chí </w:t>
      </w:r>
      <w:r w:rsidRPr="00E66E46">
        <w:rPr>
          <w:kern w:val="16"/>
          <w:sz w:val="24"/>
          <w:szCs w:val="24"/>
        </w:rPr>
        <w:lastRenderedPageBreak/>
        <w:t>chưa đạt, gồm (2, 5, 6, 7, 8, 9).</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 xml:space="preserve">Công nhận huyện Mỏ Cày Nam đạt chuẩn nông thôn mới: Dự kiến trong quý IV/2024. </w:t>
      </w:r>
      <w:r w:rsidRPr="00E66E46">
        <w:rPr>
          <w:i/>
          <w:kern w:val="16"/>
          <w:sz w:val="24"/>
          <w:szCs w:val="24"/>
        </w:rPr>
        <w:t>Yêu cầu 1:</w:t>
      </w:r>
      <w:r w:rsidRPr="00E66E46">
        <w:rPr>
          <w:kern w:val="16"/>
          <w:sz w:val="24"/>
          <w:szCs w:val="24"/>
        </w:rPr>
        <w:t xml:space="preserve"> Có 100% xã trên địa bàn đạt chuẩn NTM: đến nay có 15/15 đạt chuẩn NTM đạt 100%. </w:t>
      </w:r>
      <w:r w:rsidRPr="00E66E46">
        <w:rPr>
          <w:i/>
          <w:kern w:val="16"/>
          <w:sz w:val="24"/>
          <w:szCs w:val="24"/>
        </w:rPr>
        <w:t xml:space="preserve">Yêu cầu 2: </w:t>
      </w:r>
      <w:r w:rsidRPr="00E66E46">
        <w:rPr>
          <w:kern w:val="16"/>
          <w:sz w:val="24"/>
          <w:szCs w:val="24"/>
        </w:rPr>
        <w:t xml:space="preserve">Có ít nhất 10% số xã đạt chuẩn NTM nâng cao: 04 xã, trong đó có 03 xã đáp ứng đầy đủ mức đạt chuẩn theo yêu cầu của Bộ tiêu chí xã nông thôn mới nâng cao giai đoạn 2021-2025. </w:t>
      </w:r>
      <w:r w:rsidRPr="00E66E46">
        <w:rPr>
          <w:i/>
          <w:kern w:val="16"/>
          <w:sz w:val="24"/>
          <w:szCs w:val="24"/>
        </w:rPr>
        <w:t>Yêu cầu 3:</w:t>
      </w:r>
      <w:r w:rsidRPr="00E66E46">
        <w:rPr>
          <w:kern w:val="16"/>
          <w:sz w:val="24"/>
          <w:szCs w:val="24"/>
        </w:rPr>
        <w:t xml:space="preserve"> Có 100% số thị trấn trên địa bàn đạt chuẩn đô thị văn minh: trên địa bàn huyện có 01 thị trấn là Thị trấn Mỏ Cày Nam, hiện đạt 100% tiêu chí văn minh đô thị. </w:t>
      </w:r>
      <w:r w:rsidRPr="00E66E46">
        <w:rPr>
          <w:i/>
          <w:kern w:val="16"/>
          <w:sz w:val="24"/>
          <w:szCs w:val="24"/>
        </w:rPr>
        <w:t>Yêu cầu 4:</w:t>
      </w:r>
      <w:r w:rsidRPr="00E66E46">
        <w:rPr>
          <w:kern w:val="16"/>
          <w:sz w:val="24"/>
          <w:szCs w:val="24"/>
        </w:rPr>
        <w:t xml:space="preserve"> Đạt các tiêu chí huyện NTM giai đoạn 2021 - 2025: Huyện đánh giá đạt 100%.</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 xml:space="preserve">Công nhận huyện Thạnh Phú đạt chuẩn nông thôn mới: Dự kiến trong quý III/2025. </w:t>
      </w:r>
      <w:r w:rsidRPr="00E66E46">
        <w:rPr>
          <w:i/>
          <w:kern w:val="16"/>
          <w:sz w:val="24"/>
          <w:szCs w:val="24"/>
        </w:rPr>
        <w:t>Yêu cầu 1:</w:t>
      </w:r>
      <w:r w:rsidRPr="00E66E46">
        <w:rPr>
          <w:kern w:val="16"/>
          <w:sz w:val="24"/>
          <w:szCs w:val="24"/>
        </w:rPr>
        <w:t xml:space="preserve"> Có 100% xã trên địa bàn đạt chuẩn NTM: hiện trên địa bàn huyện có 12/17 xã đạt chuẩn NTM, đạt 70,59%. </w:t>
      </w:r>
      <w:r w:rsidRPr="00E66E46">
        <w:rPr>
          <w:i/>
          <w:kern w:val="16"/>
          <w:sz w:val="24"/>
          <w:szCs w:val="24"/>
        </w:rPr>
        <w:t>Yêu cầu 2:</w:t>
      </w:r>
      <w:r w:rsidRPr="00E66E46">
        <w:rPr>
          <w:kern w:val="16"/>
          <w:sz w:val="24"/>
          <w:szCs w:val="24"/>
        </w:rPr>
        <w:t xml:space="preserve"> Có ít nhất 10% số xã đạt chuẩn NTM nâng cao: hiện huyện có 04/17 xã đạt chuẩn NTM nâng cao, tỷ lệ 23,52%. </w:t>
      </w:r>
      <w:r w:rsidRPr="00E66E46">
        <w:rPr>
          <w:i/>
          <w:kern w:val="16"/>
          <w:sz w:val="24"/>
          <w:szCs w:val="24"/>
        </w:rPr>
        <w:t xml:space="preserve">Yêu cầu 3: </w:t>
      </w:r>
      <w:r w:rsidRPr="00E66E46">
        <w:rPr>
          <w:kern w:val="16"/>
          <w:sz w:val="24"/>
          <w:szCs w:val="24"/>
        </w:rPr>
        <w:t xml:space="preserve">Có 100% số thị trấn trên địa bàn đạt chuẩn đô thị văn minh: huyện có 01 Thị trấn Thạnh phú, huyện tự đánh giá đạt 5/9 tiêu chí, dự kiến hoàn thành các tiêu chí chưa đạt trong quý III/2024. </w:t>
      </w:r>
      <w:r w:rsidRPr="00E66E46">
        <w:rPr>
          <w:i/>
          <w:kern w:val="16"/>
          <w:sz w:val="24"/>
          <w:szCs w:val="24"/>
        </w:rPr>
        <w:t>Yêu cầu 4:</w:t>
      </w:r>
      <w:r w:rsidRPr="00E66E46">
        <w:rPr>
          <w:kern w:val="16"/>
          <w:sz w:val="24"/>
          <w:szCs w:val="24"/>
        </w:rPr>
        <w:t xml:space="preserve"> Đạt các tiêu chí huyện NTM giai đoạn 2021-2025: huyện tự đánh giá đạt 5/9 tiêu chí, đạt 55,55%.</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 xml:space="preserve">Công nhận huyện Châu Thành đạt chuẩn nông thôn mới: Dự kiến trong quý III/2025. </w:t>
      </w:r>
      <w:r w:rsidRPr="00E66E46">
        <w:rPr>
          <w:i/>
          <w:kern w:val="16"/>
          <w:sz w:val="24"/>
          <w:szCs w:val="24"/>
        </w:rPr>
        <w:t>Yêu cầu 1:</w:t>
      </w:r>
      <w:r w:rsidRPr="00E66E46">
        <w:rPr>
          <w:kern w:val="16"/>
          <w:sz w:val="24"/>
          <w:szCs w:val="24"/>
        </w:rPr>
        <w:t xml:space="preserve"> Có 100% xã trên địa bàn đạt chuẩn NTM: đến nay có 18/19 xã đạt chuẩn NTM, còn 01 xã (xã Giao Long) đạt 15/19 tiêu chí. </w:t>
      </w:r>
      <w:r w:rsidRPr="00E66E46">
        <w:rPr>
          <w:i/>
          <w:kern w:val="16"/>
          <w:sz w:val="24"/>
          <w:szCs w:val="24"/>
        </w:rPr>
        <w:t>Yêu cầu 2:</w:t>
      </w:r>
      <w:r w:rsidRPr="00E66E46">
        <w:rPr>
          <w:kern w:val="16"/>
          <w:sz w:val="24"/>
          <w:szCs w:val="24"/>
        </w:rPr>
        <w:t xml:space="preserve"> Có ít nhất 10% số xã đạt chuẩn NTM nâng cao: hiện có 04/19, đạt 21,05%. Hiện đang tiếp tục xây dựng 02 xã đạt chuẩn xã NTM nâng cao. </w:t>
      </w:r>
      <w:r w:rsidRPr="00E66E46">
        <w:rPr>
          <w:i/>
          <w:kern w:val="16"/>
          <w:sz w:val="24"/>
          <w:szCs w:val="24"/>
        </w:rPr>
        <w:t xml:space="preserve">Yêu cầu 3: </w:t>
      </w:r>
      <w:r w:rsidRPr="00E66E46">
        <w:rPr>
          <w:kern w:val="16"/>
          <w:sz w:val="24"/>
          <w:szCs w:val="24"/>
        </w:rPr>
        <w:t xml:space="preserve">Có 100% số thị trấn trên địa bàn đạt chuẩn đô thị văn minh: huyện có 02 thị trấn là Thị trấn Châu Thành và Thị trấn Tiên Thủy, trong đó Thị trấn Châu Thành đạt 50/52 chỉ tiêu đô thị văn minh, Thị trấn Tiên Thủy đạt 44/52 chỉ tiêu đô thị văn minh. </w:t>
      </w:r>
      <w:r w:rsidRPr="00E66E46">
        <w:rPr>
          <w:i/>
          <w:kern w:val="16"/>
          <w:sz w:val="24"/>
          <w:szCs w:val="24"/>
        </w:rPr>
        <w:t>Yêu cầu 4:</w:t>
      </w:r>
      <w:r w:rsidRPr="00E66E46">
        <w:rPr>
          <w:kern w:val="16"/>
          <w:sz w:val="24"/>
          <w:szCs w:val="24"/>
        </w:rPr>
        <w:t xml:space="preserve"> Yêu cầu đạt 09/09 tiêu chí huyện nông thôn mới giai đoạn 2021-2025: kết quả thực hiện đạt 03 tiêu chí (1, 3, 4), các tiêu chí còn lại (2, 5, 6, 7, 8, 9) đạt 60% trở lên.</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
          <w:bCs/>
          <w:i/>
          <w:kern w:val="16"/>
          <w:sz w:val="24"/>
          <w:szCs w:val="24"/>
        </w:rPr>
      </w:pPr>
      <w:r w:rsidRPr="00E66E46">
        <w:rPr>
          <w:b/>
          <w:bCs/>
          <w:i/>
          <w:kern w:val="16"/>
          <w:sz w:val="24"/>
          <w:szCs w:val="24"/>
        </w:rPr>
        <w:t>Các công trình chào mừng Đại hội đại biểu toàn quốc lần thứ XIV của Đảng</w:t>
      </w:r>
      <w:r w:rsidR="005C2F69">
        <w:rPr>
          <w:b/>
          <w:bCs/>
          <w:i/>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đầu tư xây dựng công trình cầu Rạch Miễu 2 nối tỉnh Tiền Giang và tỉnh Bến Tre: Khởi công trong quý I/2022, dự kiến hoàn thành trong quý IV/2025. Đang triển khai thi công 06/06 gói thầu xây lắp với tổng giá trị các hợp đồng đang thi công là 1.575/3.302,88 tỷ đồng, đạt 47,68%. Trong đó, trên địa bàn tỉnh Bến Tre đang thi công gói thầu xây lắp 04 (đạt 293,81/351,29 tỷ đồng, đạt 83,64%), gói thầu xây lắp 05 (đạt 284,56/428,4 tỷ đồng, đạt 64,42%), gói thầu xây lắp 06 (đạt 201,79/400,7 tỷ đồng, đạt 50,36%).</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Xây dựng cầu Ba Lai 8 trên tuyến đường bộ ven biển tỉnh Bến Tre: Dự kiến hoàn thành trong quý IV/2025. Đã Hoàn thành phê duyệt thiết kế bản vẽ thi công - dự toán gói thầu xây lắp số 2, đang triển khai thủ tục lựa chọn nhà thầu xây lắp.</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Dự án Hoàn thiện hệ thống thủy lợi Bắc, Nam Bến Tre: Đã khởi công trong quý IV/2023, dự kiến hoàn thành trong quý IV/2025. Khối lượng thi công đạt khoảng 16,65% giá trị hợp đồng.</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kern w:val="16"/>
          <w:sz w:val="24"/>
          <w:szCs w:val="24"/>
        </w:rPr>
      </w:pPr>
      <w:r w:rsidRPr="00E66E46">
        <w:rPr>
          <w:kern w:val="16"/>
          <w:sz w:val="24"/>
          <w:szCs w:val="24"/>
        </w:rPr>
        <w:t>Phần mềm “Sổ tay đảng viên điện tử” tỉnh Bến Tre: Khởi động từ quý IV/2023; đã tổ chức lễ ra mắt vào ngày 24/6/2024, đưa vào vận hành thí điểm tại 03 Đảng bộ (Thành ủy Bến Tre, Huyện ủy Bình Đại, Đảng ủy Khối Cơ quan - Doanh nghiệp tỉnh). Dự kiến áp dụng toàn tỉnh trong quý IV/2024.</w:t>
      </w:r>
      <w:r w:rsidR="005C2F69">
        <w:rPr>
          <w:kern w:val="16"/>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right"/>
        <w:rPr>
          <w:b/>
          <w:kern w:val="16"/>
          <w:sz w:val="24"/>
          <w:szCs w:val="24"/>
        </w:rPr>
      </w:pPr>
      <w:r w:rsidRPr="00E66E46">
        <w:rPr>
          <w:b/>
          <w:kern w:val="16"/>
          <w:sz w:val="24"/>
          <w:szCs w:val="24"/>
        </w:rPr>
        <w:t>Ban Biên tập</w:t>
      </w:r>
      <w:r w:rsidR="005C2F69">
        <w:rPr>
          <w:b/>
          <w:kern w:val="16"/>
          <w:sz w:val="24"/>
          <w:szCs w:val="24"/>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rPr>
          <w:rFonts w:eastAsia="Calibri"/>
          <w:b/>
          <w:bCs/>
          <w:color w:val="000099"/>
          <w:sz w:val="24"/>
          <w:szCs w:val="24"/>
          <w:shd w:val="clear" w:color="auto" w:fill="FFFFFF"/>
        </w:rPr>
      </w:pPr>
      <w:r>
        <w:rPr>
          <w:rFonts w:eastAsia="Calibri"/>
          <w:b/>
          <w:bCs/>
          <w:color w:val="000099"/>
          <w:sz w:val="24"/>
          <w:szCs w:val="24"/>
          <w:shd w:val="clear" w:color="auto" w:fill="FFFFFF"/>
        </w:rPr>
        <w:t>2</w:t>
      </w:r>
      <w:r w:rsidR="009F430A" w:rsidRPr="005C2F69">
        <w:rPr>
          <w:rFonts w:eastAsia="Calibri"/>
          <w:b/>
          <w:bCs/>
          <w:color w:val="000099"/>
          <w:sz w:val="24"/>
          <w:szCs w:val="24"/>
          <w:shd w:val="clear" w:color="auto" w:fill="FFFFFF"/>
        </w:rPr>
        <w:t>. Một số kết quả nổi bật trong chuyến thăm cấp Nhà nước tới Cộng hòa Dân chủ Nhân dân Lào và Vương quốc Campuchia của Chủ tịch nước Tô Lâm</w:t>
      </w:r>
      <w:r>
        <w:rPr>
          <w:rFonts w:eastAsia="Calibri"/>
          <w:b/>
          <w:bCs/>
          <w:color w:val="000099"/>
          <w:sz w:val="24"/>
          <w:szCs w:val="24"/>
          <w:shd w:val="clear" w:color="auto" w:fill="FFFFFF"/>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i/>
          <w:iCs/>
          <w:sz w:val="24"/>
          <w:szCs w:val="24"/>
          <w:shd w:val="clear" w:color="auto" w:fill="FFFFFF"/>
        </w:rPr>
      </w:pPr>
      <w:r w:rsidRPr="00E66E46">
        <w:rPr>
          <w:rFonts w:eastAsia="Calibri"/>
          <w:i/>
          <w:iCs/>
          <w:sz w:val="24"/>
          <w:szCs w:val="24"/>
          <w:shd w:val="clear" w:color="auto" w:fill="FFFFFF"/>
        </w:rPr>
        <w:t>Nhận lời mời của Tổng Bí thư, Chủ tịch nước Cộng hòa Dân chủ Nhân dân Lào Thongloun Sisoulith và Quốc vương Campuchia Preah Bat Samdech Preah Boromneath Norodom Sihamoni, Chủ tịch nước Tô Lâm cùng đoàn đại biểu cấp cao Việt Nam đã thăm cấp Nhà nước tới Cộng hòa Dân chủ Nhân dân Lào và Vương quốc Campuchia, từ ngày 11 - 13/7/2024.</w:t>
      </w:r>
      <w:r w:rsidR="005C2F69">
        <w:rPr>
          <w:rFonts w:eastAsia="Calibri"/>
          <w:i/>
          <w:iCs/>
          <w:sz w:val="24"/>
          <w:szCs w:val="24"/>
          <w:shd w:val="clear" w:color="auto" w:fill="FFFFFF"/>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shd w:val="clear" w:color="auto" w:fill="FFFFFF"/>
        </w:rPr>
      </w:pPr>
      <w:r w:rsidRPr="00E66E46">
        <w:rPr>
          <w:rFonts w:eastAsia="Calibri"/>
          <w:sz w:val="24"/>
          <w:szCs w:val="24"/>
          <w:shd w:val="clear" w:color="auto" w:fill="FFFFFF"/>
        </w:rPr>
        <w:t>Đây là chuyến thăm nước ngoài đầu tiên của Chủ tịch nước Tô Lâm trên cương vị mới. Chuyến thăm góp phần tăng cường sự gắn kết, hợp tác truyền thống, hiệu quả giữa ba nước Việt Nam - Lào - Campuchia; khẳng định quyết tâm của Đảng, Nhà nước và nhân dân Việt Nam trong việc không ngừng củng cố và phát triển mối quan hệ hữu nghị truyền thống, đoàn kết đặc biệt và hợp tác toàn diện Việt Nam - Lào và quan hệ láng giềng tốt đẹp, hữu nghị truyền thống, hợp tác toàn diện, bền vững lâu dài Việt Nam - Campuchia.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shd w:val="clear" w:color="auto" w:fill="FFFFFF"/>
        </w:rPr>
      </w:pPr>
      <w:r w:rsidRPr="00E66E46">
        <w:rPr>
          <w:rFonts w:eastAsia="Calibri"/>
          <w:sz w:val="24"/>
          <w:szCs w:val="24"/>
          <w:shd w:val="clear" w:color="auto" w:fill="FFFFFF"/>
        </w:rPr>
        <w:t>Chủ tịch nước Tô Lâm đã có 32 hoạt động, với các cuộc hội đàm, hội kiến, tiếp xúc, gặp gỡ với tất cả lãnh đạo cấp cao hai nước, thăm các cơ sở kinh tế, gặp, nói chuyện với học sinh, sinh viên, cộng đồng bà con kiều bào tại hai nước.</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shd w:val="clear" w:color="auto" w:fill="FFFFFF"/>
        </w:rPr>
      </w:pPr>
      <w:r w:rsidRPr="00E66E46">
        <w:rPr>
          <w:rFonts w:eastAsia="Calibri"/>
          <w:sz w:val="24"/>
          <w:szCs w:val="24"/>
          <w:shd w:val="clear" w:color="auto" w:fill="FFFFFF"/>
        </w:rPr>
        <w:t xml:space="preserve">Tại Lào, hai bên nhất trí cao về các biện pháp tiếp tục triển khai hiệu quả các thỏa thuận cấp cao của hai </w:t>
      </w:r>
      <w:r w:rsidRPr="00E66E46">
        <w:rPr>
          <w:rFonts w:eastAsia="Calibri"/>
          <w:sz w:val="24"/>
          <w:szCs w:val="24"/>
          <w:shd w:val="clear" w:color="auto" w:fill="FFFFFF"/>
        </w:rPr>
        <w:lastRenderedPageBreak/>
        <w:t>Đảng, hai Nhà nước. Đặc biệt là Thỏa thuận Chiến lược hợp tác Việt Nam - Lào giai đoạn 2021 - 2030 và Hiệp định về hợp tác song phương Việt Nam - Lào giai đoạn 2021 - 2025. Các nhà lãnh đạo nhất trí hai bên cần đẩy mạnh hơn nữa tuyên truyền, giáo dục trong các tầng lớp nhân dân của hai nước, nhất là thế hệ trẻ; đẩy mạnh hợp tác địa phương, nhất là giữa các tỉnh biên giới. Đồng thời, tiếp tục phối hợp chặt chẽ, ủng hộ lẫn nhau tại các diễn đàn khu vực và quốc tế, nhất là trong khuôn khổ Hiệp hội Các quốc gia Đông Nam Á (ASEAN), Liên hợp quốc và tiểu vùng sông Mekong.</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shd w:val="clear" w:color="auto" w:fill="FFFFFF"/>
        </w:rPr>
      </w:pPr>
      <w:r w:rsidRPr="00E66E46">
        <w:rPr>
          <w:rFonts w:eastAsia="Calibri"/>
          <w:sz w:val="24"/>
          <w:szCs w:val="24"/>
          <w:shd w:val="clear" w:color="auto" w:fill="FFFFFF"/>
        </w:rPr>
        <w:t xml:space="preserve">Tại Campuchia, hai bên nhất trí triển khai mạnh mẽ hơn nữa hợp tác kinh tế -thương mại - đầu tư, quốc phòng - an ninh, hợp tác biên giới, nguồn lao động, giao lưu nhân dân; tích cực hỗ trợ nhau xây dựng nền kinh tế độc lập, tự chủ, đồng thời hội nhập quốc tế sâu rộng, hiệu quả. Hai bên hoan nghênh các cơ quan liên quan của hai nước đã phối hợp chặt chẽ nhằm xây dựng đường biên giới trên đất liền hòa bình, hữu nghị, ổn định và hợp tác, phát triển, đẩy mạnh quan hệ hợp tác giữa các tỉnh biên giới, phát triển kinh tế khu vực biên giới.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shd w:val="clear" w:color="auto" w:fill="FFFFFF"/>
        </w:rPr>
      </w:pPr>
      <w:r w:rsidRPr="00E66E46">
        <w:rPr>
          <w:rFonts w:eastAsia="Calibri"/>
          <w:sz w:val="24"/>
          <w:szCs w:val="24"/>
          <w:shd w:val="clear" w:color="auto" w:fill="FFFFFF"/>
        </w:rPr>
        <w:t>Trong khuôn khổ hợp tác khu vực và quốc tế, hai bên nhất trí thúc đẩy hợp tác Tam giác phát triển Campuchia - Lào - Việt Nam, ủng hộ Lào hoàn thành vai trò Chủ tịch ASEAN và AIPA 2024; Tiểu vùng Mekong mở rộng; hợp tác quản lý, sử dụng bền vững nguồn nước sông Mekong vì lợi ích cộng đồng người dân trên lưu vực và ở cả ba nước.</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shd w:val="clear" w:color="auto" w:fill="FFFFFF"/>
        </w:rPr>
      </w:pPr>
      <w:r w:rsidRPr="00E66E46">
        <w:rPr>
          <w:rFonts w:eastAsia="Calibri"/>
          <w:sz w:val="24"/>
          <w:szCs w:val="24"/>
          <w:shd w:val="clear" w:color="auto" w:fill="FFFFFF"/>
        </w:rPr>
        <w:t xml:space="preserve">Chuyến thăm cấp Nhà nước tới Cộng hòa Dân chủ Nhân dân Lào và Vương quốc Campuchia của Chủ tịch nước Tô Lâm đã thành công về mọi mặt, là dấu ấn mới trong việc triển khai chính sách đối ngoại của Đại hội Đảng toàn quốc lần thứ XIII, đồng thời khẳng định quyết tâm của Đảng, Nhà nước và Nhân dân Việt Nam trong việc không ngừng củng cố và phát triển mối quan hệ hữu nghị vĩ đại, đoàn kết đặc biệt và hợp tác toàn diện Việt Nam - Lào và quan hệ láng giềng tốt đẹp, hữu nghị truyền thống, hợp tác toàn diện, bền vững lâu dài Việt Nam - Campuchia.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right"/>
        <w:rPr>
          <w:rFonts w:eastAsia="Calibri"/>
          <w:b/>
          <w:sz w:val="24"/>
          <w:szCs w:val="24"/>
        </w:rPr>
      </w:pPr>
      <w:r w:rsidRPr="00E66E46">
        <w:rPr>
          <w:rFonts w:eastAsia="Calibri"/>
          <w:b/>
          <w:sz w:val="24"/>
          <w:szCs w:val="24"/>
        </w:rPr>
        <w:t>Ban Tuyên giáo Trung ương</w:t>
      </w:r>
    </w:p>
    <w:p w:rsidR="005C2F69" w:rsidRP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b/>
          <w:color w:val="000099"/>
          <w:sz w:val="24"/>
          <w:szCs w:val="24"/>
        </w:rPr>
      </w:pPr>
      <w:r w:rsidRPr="005C2F69">
        <w:rPr>
          <w:rFonts w:eastAsia="Calibri"/>
          <w:b/>
          <w:color w:val="000099"/>
          <w:sz w:val="24"/>
          <w:szCs w:val="24"/>
        </w:rPr>
        <w:t>3</w:t>
      </w:r>
      <w:r w:rsidR="009F430A" w:rsidRPr="005C2F69">
        <w:rPr>
          <w:rFonts w:eastAsia="Calibri"/>
          <w:b/>
          <w:color w:val="000099"/>
          <w:sz w:val="24"/>
          <w:szCs w:val="24"/>
        </w:rPr>
        <w:t>. Một số sự kiện thế giới đáng chú ý</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shd w:val="clear" w:color="auto" w:fill="FFFFFF"/>
        </w:rPr>
      </w:pPr>
      <w:r>
        <w:rPr>
          <w:rFonts w:eastAsia="Calibri"/>
          <w:sz w:val="24"/>
          <w:szCs w:val="24"/>
          <w:shd w:val="clear" w:color="auto" w:fill="FFFFFF"/>
        </w:rPr>
        <w:t xml:space="preserve">- </w:t>
      </w:r>
      <w:r w:rsidR="009F430A" w:rsidRPr="00E66E46">
        <w:rPr>
          <w:rFonts w:eastAsia="Calibri"/>
          <w:sz w:val="24"/>
          <w:szCs w:val="24"/>
          <w:shd w:val="clear" w:color="auto" w:fill="FFFFFF"/>
        </w:rPr>
        <w:t>Tại cuộc vận động tranh cử của cựu Tổng thống Mỹ Donald Trump ở bang Pennsylvania, ngày 13/7/2024, đã xảy ra vụ nổ súng khiến Tổng thống Mỹ Donald Trump bị thương. Ngay sau đó, lực lượng Mật vụ Mỹ đã "vô hiệu hóa đối tượng xả súng". Người phát ngôn chiến dịch vận động tranh cử của ông Trump xác nhận, ông vẫn ổn và đang được kiểm tra tại một cơ sở y tế địa phương.</w:t>
      </w:r>
      <w:r>
        <w:rPr>
          <w:rFonts w:eastAsia="Calibri"/>
          <w:sz w:val="24"/>
          <w:szCs w:val="24"/>
          <w:shd w:val="clear" w:color="auto" w:fill="FFFFFF"/>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sz w:val="24"/>
          <w:szCs w:val="24"/>
          <w:lang w:val="en-US" w:eastAsia="x-none"/>
        </w:rPr>
      </w:pPr>
      <w:r w:rsidRPr="00E66E46">
        <w:rPr>
          <w:sz w:val="24"/>
          <w:szCs w:val="24"/>
          <w:shd w:val="clear" w:color="auto" w:fill="FFFFFF"/>
          <w:lang w:val="x-none" w:eastAsia="x-none"/>
        </w:rPr>
        <w:t>Ngay sau sự việc trên, các nhà lãnh đạo trên thế giới đã đồng loạt lên tiếng phản đối bạo lực chính trị dưới bất kỳ hình thức nào:</w:t>
      </w:r>
      <w:r w:rsidRPr="00E66E46">
        <w:rPr>
          <w:i/>
          <w:iCs/>
          <w:sz w:val="24"/>
          <w:szCs w:val="24"/>
          <w:shd w:val="clear" w:color="auto" w:fill="FFFFFF"/>
          <w:lang w:val="x-none" w:eastAsia="x-none"/>
        </w:rPr>
        <w:t xml:space="preserve"> </w:t>
      </w:r>
      <w:r w:rsidRPr="00E66E46">
        <w:rPr>
          <w:rFonts w:eastAsia="Yu Gothic Light"/>
          <w:sz w:val="24"/>
          <w:szCs w:val="24"/>
          <w:lang w:val="x-none" w:eastAsia="x-none"/>
        </w:rPr>
        <w:t>Tổng thống Mỹ</w:t>
      </w:r>
      <w:hyperlink r:id="rId8" w:history="1">
        <w:r w:rsidRPr="00E66E46">
          <w:rPr>
            <w:rFonts w:eastAsia="Yu Gothic Light"/>
            <w:sz w:val="24"/>
            <w:szCs w:val="24"/>
            <w:lang w:val="x-none" w:eastAsia="x-none"/>
          </w:rPr>
          <w:t> Joe Biden</w:t>
        </w:r>
      </w:hyperlink>
      <w:r w:rsidRPr="00E66E46">
        <w:rPr>
          <w:sz w:val="24"/>
          <w:szCs w:val="24"/>
          <w:lang w:val="x-none" w:eastAsia="x-none"/>
        </w:rPr>
        <w:t xml:space="preserve"> kêu gọi chấm dứt bạo lực chính trị. Ông nhấn mạnh: “Tại Mỹ, không có chỗ cho hành vi bạo lực như vậy. Điều này thật tồi tệ”. </w:t>
      </w:r>
      <w:r w:rsidRPr="00E66E46">
        <w:rPr>
          <w:rFonts w:eastAsia="Yu Gothic Light"/>
          <w:sz w:val="24"/>
          <w:szCs w:val="24"/>
          <w:lang w:val="x-none" w:eastAsia="x-none"/>
        </w:rPr>
        <w:t>Tổng Thư ký Liên hợp quốc Antonio Guterres</w:t>
      </w:r>
      <w:r w:rsidRPr="00E66E46">
        <w:rPr>
          <w:sz w:val="24"/>
          <w:szCs w:val="24"/>
          <w:lang w:val="x-none" w:eastAsia="x-none"/>
        </w:rPr>
        <w:t xml:space="preserve"> lên án mạnh mẽ vụ nổ súng tại cuộc vận động tranh cử của ông Trump và gọi đây là "hành vi bạo lực chính trị". </w:t>
      </w:r>
      <w:r w:rsidRPr="00E66E46">
        <w:rPr>
          <w:rFonts w:eastAsia="Yu Gothic Light"/>
          <w:sz w:val="24"/>
          <w:szCs w:val="24"/>
          <w:lang w:val="x-none" w:eastAsia="x-none"/>
        </w:rPr>
        <w:t>Thủ tướng Canada Justin Trudeau</w:t>
      </w:r>
      <w:r w:rsidRPr="00E66E46">
        <w:rPr>
          <w:sz w:val="24"/>
          <w:szCs w:val="24"/>
          <w:lang w:val="x-none" w:eastAsia="x-none"/>
        </w:rPr>
        <w:t> khẳng định, bạo lực chính trị không bao giờ được chấp nhận. Ông bày tỏ sự chia sẻ với ông Trump, những người có mặt tại cuộc vận động tranh cử của cựu Tổng thống Mỹ và toàn thể người dân nước này. T</w:t>
      </w:r>
      <w:r w:rsidRPr="00E66E46">
        <w:rPr>
          <w:rFonts w:eastAsia="Yu Gothic Light"/>
          <w:sz w:val="24"/>
          <w:szCs w:val="24"/>
          <w:lang w:val="x-none" w:eastAsia="x-none"/>
        </w:rPr>
        <w:t>ổng thống Brazil Luiz Inacio Lula da Silva</w:t>
      </w:r>
      <w:r w:rsidRPr="00E66E46">
        <w:rPr>
          <w:b/>
          <w:bCs/>
          <w:sz w:val="24"/>
          <w:szCs w:val="24"/>
          <w:lang w:val="x-none" w:eastAsia="x-none"/>
        </w:rPr>
        <w:t> </w:t>
      </w:r>
      <w:r w:rsidRPr="00E66E46">
        <w:rPr>
          <w:sz w:val="24"/>
          <w:szCs w:val="24"/>
          <w:lang w:val="x-none" w:eastAsia="x-none"/>
        </w:rPr>
        <w:t>cho rằng, vụ tấn công nhằm vào cựu Tổng thống Mỹ phải bị tất cả những người bảo vệ nền dân chủ và các cuộc đối thoại chính trị phản đối mạnh mẽ. Ông Silva nhấn mạnh, "Những gì chúng ta chứng kiến hôm nay là không thể chấp nhận được". Bên cạnh đó, lãnh đạo nhiều nước khác như: Nhật Bản, Ấn Độ, Australia, Philippines, Anh… đã lên án mạnh mẽ vụ nổ súng tại cuộc vận động tranh cử của ông Trump.</w:t>
      </w:r>
      <w:r w:rsidR="005C2F69">
        <w:rPr>
          <w:sz w:val="24"/>
          <w:szCs w:val="24"/>
          <w:lang w:val="en-US" w:eastAsia="x-none"/>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rPr>
      </w:pPr>
      <w:r w:rsidRPr="00E66E46">
        <w:rPr>
          <w:rFonts w:eastAsia="Calibri"/>
          <w:sz w:val="24"/>
          <w:szCs w:val="24"/>
        </w:rPr>
        <w:t>- Truyền thông Triều Tiên ngày 02/7/2024 cho biết nước này đã phóng thử tên lửa Hwasong-11Da-4.5 có khả năng mang đầu đạn siêu lớn nặng 4,5 tấn. Cuộc thử nghiệm được tiến hành với một tên lửa có gắn đầu đạn hạng nặng mô phỏng để xác minh độ ổn định khi bay và độ chính xác khi bắn trúng mục tiêu ở tầm bắn tối đa 500 km và tầm bắn tối thiểu 90 km. Cuộc thử nghiệm này diễn ra một ngày sau khi Hàn Quốc cho biết Triều Tiên đã tiến hành 2 vụ phóng tên lửa, trong đó một vụ có thể đã thất bại.</w:t>
      </w:r>
      <w:r w:rsidR="005C2F69">
        <w:rPr>
          <w:rFonts w:eastAsia="Calibri"/>
          <w:sz w:val="24"/>
          <w:szCs w:val="24"/>
        </w:rPr>
        <w:t xml:space="preserve"> </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rFonts w:eastAsia="Calibri"/>
          <w:sz w:val="24"/>
          <w:szCs w:val="24"/>
        </w:rPr>
      </w:pPr>
      <w:r w:rsidRPr="00E66E46">
        <w:rPr>
          <w:rFonts w:eastAsia="Calibri"/>
          <w:sz w:val="24"/>
          <w:szCs w:val="24"/>
        </w:rPr>
        <w:t>- Ngày 01/7/2024, Quốc hội Phần Lan đã nhất trí thông qua Hiệp định hợp tác quốc phòng (DCA) với Mỹ. Hiệp định cho phép Mỹ tiếp cận 15 căn cứ quân sự ở Phần Lan, đồng thời cho phép lực lượng Mỹ hiện diện và huấn luyện cũng như bố trí các trang thiết bị phòng thủ trên lãnh thổ Phần Lan. Ngoài ra, văn kiện này cũng tăng cường sự hợp tác giữa hai nước trong các tình huống khủng hoảng. Với mục đích tăng cường khả năng an ninh và phòng thủ của Phần Lan, hiệp định được đưa ra sau khi nước này gia nhập Tổ chức Hiệp ước Bắc Đại Tây</w:t>
      </w:r>
      <w:r w:rsidR="005C2F69">
        <w:rPr>
          <w:rFonts w:eastAsia="Calibri"/>
          <w:sz w:val="24"/>
          <w:szCs w:val="24"/>
        </w:rPr>
        <w:t xml:space="preserve"> Dương (NATO) vào tháng 4/2023.</w:t>
      </w:r>
    </w:p>
    <w:p w:rsidR="005C2F69" w:rsidRDefault="009F430A"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right"/>
        <w:rPr>
          <w:rFonts w:eastAsia="Calibri"/>
          <w:b/>
          <w:sz w:val="24"/>
          <w:szCs w:val="24"/>
        </w:rPr>
      </w:pPr>
      <w:r w:rsidRPr="00E66E46">
        <w:rPr>
          <w:rFonts w:eastAsia="Calibri"/>
          <w:b/>
          <w:sz w:val="24"/>
          <w:szCs w:val="24"/>
        </w:rPr>
        <w:t>Ban Tuyên giáo Trung ương</w:t>
      </w:r>
      <w:r w:rsidR="005C2F69">
        <w:rPr>
          <w:rFonts w:eastAsia="Calibri"/>
          <w:b/>
          <w:sz w:val="24"/>
          <w:szCs w:val="24"/>
        </w:rPr>
        <w:t xml:space="preserve"> </w:t>
      </w:r>
    </w:p>
    <w:p w:rsidR="005C2F69" w:rsidRDefault="00030457"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rPr>
          <w:b/>
          <w:color w:val="000099"/>
          <w:sz w:val="24"/>
          <w:szCs w:val="24"/>
          <w:lang w:val="en-US"/>
        </w:rPr>
      </w:pPr>
      <w:r>
        <w:rPr>
          <w:b/>
          <w:color w:val="000099"/>
          <w:sz w:val="24"/>
          <w:szCs w:val="24"/>
          <w:lang w:val="en-US"/>
        </w:rPr>
        <w:lastRenderedPageBreak/>
        <w:t>4</w:t>
      </w:r>
      <w:r w:rsidR="0017678C" w:rsidRPr="00C81307">
        <w:rPr>
          <w:b/>
          <w:color w:val="000099"/>
          <w:sz w:val="24"/>
          <w:szCs w:val="24"/>
          <w:lang w:val="en-US"/>
        </w:rPr>
        <w:t xml:space="preserve">. Tình hình an ninh trật tự trên địa bàn thành phố tháng </w:t>
      </w:r>
      <w:r w:rsidR="005C2F69">
        <w:rPr>
          <w:b/>
          <w:color w:val="000099"/>
          <w:sz w:val="24"/>
          <w:szCs w:val="24"/>
          <w:lang w:val="en-US"/>
        </w:rPr>
        <w:t>7</w:t>
      </w:r>
      <w:r w:rsidR="0017678C" w:rsidRPr="00C81307">
        <w:rPr>
          <w:b/>
          <w:color w:val="000099"/>
          <w:sz w:val="24"/>
          <w:szCs w:val="24"/>
          <w:lang w:val="en-US"/>
        </w:rPr>
        <w:t>/202</w:t>
      </w:r>
      <w:r w:rsidR="0017678C">
        <w:rPr>
          <w:b/>
          <w:color w:val="000099"/>
          <w:sz w:val="24"/>
          <w:szCs w:val="24"/>
          <w:lang w:val="en-US"/>
        </w:rPr>
        <w:t>4</w:t>
      </w:r>
      <w:r w:rsidR="0017678C" w:rsidRPr="00C81307">
        <w:rPr>
          <w:b/>
          <w:color w:val="000099"/>
          <w:sz w:val="24"/>
          <w:szCs w:val="24"/>
          <w:lang w:val="en-US"/>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sz w:val="24"/>
          <w:szCs w:val="24"/>
          <w:lang w:val="en-US"/>
        </w:rPr>
      </w:pPr>
      <w:r w:rsidRPr="001C35B1">
        <w:rPr>
          <w:sz w:val="24"/>
          <w:szCs w:val="24"/>
          <w:lang w:val="vi-VN"/>
        </w:rPr>
        <w:t>Tình hình an ninh trật tự trên địa bàn cơ bản ổn định. Phạm pháp hình sự xảy ra 17 vụ, so với tháng 06/2024 giảm 02 vụ; đã điều tra làm rõ 12 vụ, 17 đối tượng</w:t>
      </w:r>
      <w:r w:rsidRPr="001C35B1">
        <w:rPr>
          <w:sz w:val="24"/>
          <w:szCs w:val="24"/>
        </w:rPr>
        <w:t>;</w:t>
      </w:r>
      <w:r w:rsidRPr="001C35B1">
        <w:rPr>
          <w:sz w:val="24"/>
          <w:szCs w:val="24"/>
          <w:lang w:val="vi-VN"/>
        </w:rPr>
        <w:t xml:space="preserve"> gồm: 04 vụ trộm cắp tài sản, 03 vụ cố ý gây thương tích, 02 vụ cướp giật tài sản, 01 vụ sử dụng tài liệu giả, 01 vụ lừa đảo chiếm đoạt tài sản; 01 vụ cưỡng đoạt tài sản; 01 vụ dâm ô người dưới 16 tuổi; 01 vụ đánh bạc; 01 vụ tổ chức đánh bạc và đánh bạc; 02 vụ tàng trữ trái phép chất ma túy. Tệ nạn xã hội phát hiện và xử lý trong tháng xảy ra 02 vụ (giảm 01</w:t>
      </w:r>
      <w:r w:rsidRPr="001C35B1">
        <w:rPr>
          <w:bCs/>
          <w:sz w:val="24"/>
          <w:szCs w:val="24"/>
          <w:lang w:val="vi-VN"/>
        </w:rPr>
        <w:t xml:space="preserve"> vụ</w:t>
      </w:r>
      <w:r w:rsidRPr="001C35B1">
        <w:rPr>
          <w:sz w:val="24"/>
          <w:szCs w:val="24"/>
          <w:lang w:val="vi-VN"/>
        </w:rPr>
        <w:t>), 05 đối tượng</w:t>
      </w:r>
      <w:r w:rsidRPr="001C35B1">
        <w:rPr>
          <w:bCs/>
          <w:sz w:val="24"/>
          <w:szCs w:val="24"/>
          <w:lang w:val="vi-VN"/>
        </w:rPr>
        <w:t xml:space="preserve"> vi phạm</w:t>
      </w:r>
      <w:r w:rsidRPr="001C35B1">
        <w:rPr>
          <w:sz w:val="24"/>
          <w:szCs w:val="24"/>
          <w:lang w:val="vi-VN"/>
        </w:rPr>
        <w:t>; t</w:t>
      </w:r>
      <w:r w:rsidRPr="001C35B1">
        <w:rPr>
          <w:bCs/>
          <w:sz w:val="24"/>
          <w:szCs w:val="24"/>
          <w:lang w:val="vi-VN"/>
        </w:rPr>
        <w:t xml:space="preserve">ai nạn xã hội </w:t>
      </w:r>
      <w:r w:rsidRPr="001C35B1">
        <w:rPr>
          <w:sz w:val="24"/>
          <w:szCs w:val="24"/>
          <w:lang w:val="vi-VN"/>
        </w:rPr>
        <w:t>xảy ra</w:t>
      </w:r>
      <w:r w:rsidRPr="001C35B1">
        <w:rPr>
          <w:i/>
          <w:sz w:val="24"/>
          <w:szCs w:val="24"/>
          <w:lang w:val="vi-VN"/>
        </w:rPr>
        <w:t xml:space="preserve"> </w:t>
      </w:r>
      <w:r w:rsidRPr="001C35B1">
        <w:rPr>
          <w:sz w:val="24"/>
          <w:szCs w:val="24"/>
          <w:lang w:val="vi-VN"/>
        </w:rPr>
        <w:t>01 vụ.</w:t>
      </w:r>
      <w:r>
        <w:rPr>
          <w:sz w:val="24"/>
          <w:szCs w:val="24"/>
          <w:lang w:val="en-US"/>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Cs/>
          <w:sz w:val="24"/>
          <w:szCs w:val="24"/>
          <w:lang w:val="en-US"/>
        </w:rPr>
      </w:pPr>
      <w:r w:rsidRPr="001C35B1">
        <w:rPr>
          <w:bCs/>
          <w:sz w:val="24"/>
          <w:szCs w:val="24"/>
          <w:lang w:val="vi-VN"/>
        </w:rPr>
        <w:t>Bắt 02 vụ tàng trữ trái phép chất ma túy; đã khởi tố vụ án, khởi tố bị can. Triệt xóa 02 tụ điểm tàng trữ trái phép chất ma túy, 05 đối tượng; lập hồ sơ đưa đi cai nghiện bắt buộc 02 đối tượng; xử phạt vi phạm hành chính 01 đối tượng, 02 đối tượng còn lại đang củng cố hồ sơ để xử lý.</w:t>
      </w:r>
      <w:r>
        <w:rPr>
          <w:bCs/>
          <w:sz w:val="24"/>
          <w:szCs w:val="24"/>
          <w:lang w:val="en-US"/>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Cs/>
          <w:sz w:val="24"/>
          <w:szCs w:val="24"/>
        </w:rPr>
      </w:pPr>
      <w:r w:rsidRPr="001C35B1">
        <w:rPr>
          <w:bCs/>
          <w:sz w:val="24"/>
          <w:szCs w:val="24"/>
        </w:rPr>
        <w:t>Xử phạt hành chính 01 đối tượng với hành vi cố ý làm hư hỏng tài sản của người khác với số tiền 4.000.000 đồng; lập hồ sơ 01 vụ rãi tờ rơi cho vay trả góp, đang củng cố hồ sơ xử lý.</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Cs/>
          <w:sz w:val="24"/>
          <w:szCs w:val="24"/>
          <w:lang w:val="fr-FR"/>
        </w:rPr>
      </w:pPr>
      <w:r w:rsidRPr="001C35B1">
        <w:rPr>
          <w:bCs/>
          <w:sz w:val="24"/>
          <w:szCs w:val="24"/>
          <w:lang w:val="fr-FR"/>
        </w:rPr>
        <w:t>Kiểm tra ma túy 25 đối tượng. Kết quả dương tính 09 đối tượng; xử phạt 06 đối tượng tổng số tiền 9.000.000 đồng, lập hồ sơ xác định tình trạng nghiện 03 đối tượng.</w:t>
      </w:r>
      <w:r>
        <w:rPr>
          <w:bCs/>
          <w:sz w:val="24"/>
          <w:szCs w:val="24"/>
          <w:lang w:val="fr-FR"/>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Cs/>
          <w:sz w:val="24"/>
          <w:szCs w:val="24"/>
          <w:lang w:val="fr-FR"/>
        </w:rPr>
      </w:pPr>
      <w:r w:rsidRPr="001C35B1">
        <w:rPr>
          <w:bCs/>
          <w:sz w:val="24"/>
          <w:szCs w:val="24"/>
          <w:lang w:val="fr-FR"/>
        </w:rPr>
        <w:t xml:space="preserve">Phối hợp các ban, ngành thành phố tiến hành kiểm tra 02 cơ sở kinh doanh ; lập biên bản 02 cơ sở vi phạm trên lĩnh vực thương mại điện tử, Đội Quản lý thị trường số 1 thụ lý hồ sơ giải quyết.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Cs/>
          <w:sz w:val="24"/>
          <w:szCs w:val="24"/>
          <w:lang w:val="fr-FR"/>
        </w:rPr>
      </w:pPr>
      <w:r w:rsidRPr="001C35B1">
        <w:rPr>
          <w:bCs/>
          <w:sz w:val="24"/>
          <w:szCs w:val="24"/>
          <w:lang w:val="vi-VN"/>
        </w:rPr>
        <w:t>Phối hợp Phòng Tài nguyên</w:t>
      </w:r>
      <w:r w:rsidRPr="001C35B1">
        <w:rPr>
          <w:bCs/>
          <w:sz w:val="24"/>
          <w:szCs w:val="24"/>
        </w:rPr>
        <w:t xml:space="preserve"> và</w:t>
      </w:r>
      <w:r w:rsidRPr="001C35B1">
        <w:rPr>
          <w:bCs/>
          <w:sz w:val="24"/>
          <w:szCs w:val="24"/>
          <w:lang w:val="vi-VN"/>
        </w:rPr>
        <w:t xml:space="preserve"> Môi trường</w:t>
      </w:r>
      <w:r w:rsidRPr="001C35B1">
        <w:rPr>
          <w:bCs/>
          <w:sz w:val="24"/>
          <w:szCs w:val="24"/>
        </w:rPr>
        <w:t xml:space="preserve"> thành phố</w:t>
      </w:r>
      <w:r w:rsidRPr="001C35B1">
        <w:rPr>
          <w:bCs/>
          <w:sz w:val="24"/>
          <w:szCs w:val="24"/>
          <w:lang w:val="vi-VN"/>
        </w:rPr>
        <w:t xml:space="preserve"> kiểm tra 01 cơ sở sản xuất, mua bán thạch dừa, dầu dừa. </w:t>
      </w:r>
      <w:r w:rsidRPr="001C35B1">
        <w:rPr>
          <w:bCs/>
          <w:sz w:val="24"/>
          <w:szCs w:val="24"/>
          <w:lang w:val="fr-FR"/>
        </w:rPr>
        <w:t xml:space="preserve">Qua kiểm tra lập biên bản vi phạm và bàn giao cho Phòng Tài nguyên và Môi trường thành phố xử lý.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Cs/>
          <w:sz w:val="24"/>
          <w:szCs w:val="24"/>
          <w:lang w:val="en-US"/>
        </w:rPr>
      </w:pPr>
      <w:r w:rsidRPr="001C35B1">
        <w:rPr>
          <w:bCs/>
          <w:sz w:val="24"/>
          <w:szCs w:val="24"/>
          <w:lang w:val="fr-FR"/>
        </w:rPr>
        <w:t>Kiểm tra an toàn phòng cháy chữa cháy (PCCC) 169 cơ sở (12 cơ sở gas, 04 cơ quan, 78 nhà cho thuê, 75 cơ sở kinh doanh).</w:t>
      </w:r>
      <w:r w:rsidRPr="001C35B1">
        <w:rPr>
          <w:bCs/>
          <w:sz w:val="24"/>
          <w:szCs w:val="24"/>
          <w:lang w:val="vi-VN"/>
        </w:rPr>
        <w:t xml:space="preserve"> Qua kiểm tra kiến nghị 14 cơ sở xây dựng lại phương án PCCC, hướng dẫn 15 cơ sở xây dựng phương án PCCC, nhắc nhở các cơ sở thường xuyên đảm bảo các điều kiện an toàn PCCC.</w:t>
      </w:r>
      <w:r>
        <w:rPr>
          <w:bCs/>
          <w:sz w:val="24"/>
          <w:szCs w:val="24"/>
          <w:lang w:val="en-US"/>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Cs/>
          <w:sz w:val="24"/>
          <w:szCs w:val="24"/>
          <w:lang w:val="en-US"/>
        </w:rPr>
      </w:pPr>
      <w:r w:rsidRPr="001C35B1">
        <w:rPr>
          <w:bCs/>
          <w:sz w:val="24"/>
          <w:szCs w:val="24"/>
          <w:lang w:val="vi-VN"/>
        </w:rPr>
        <w:t>Kiểm tra hành chính 175 cơ sở kinh doanh (01 game bắn cá, 18 nhà nghỉ, 71 nhà cho thuê, 85 cơ sở kinh doanh), 20 hộ dân. Qua kiểm tra phát hiện: 01 cơ sở game bắn cá vi phạm hoạt động quá giờ (đang củng cố hồ sơ xử lý), 04 nhà nghỉ vi phạm không thực hiện quy định về thông báo lưu trú.</w:t>
      </w:r>
      <w:r>
        <w:rPr>
          <w:bCs/>
          <w:sz w:val="24"/>
          <w:szCs w:val="24"/>
          <w:lang w:val="en-US"/>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sz w:val="24"/>
          <w:szCs w:val="24"/>
          <w:lang w:val="en-US"/>
        </w:rPr>
      </w:pPr>
      <w:r w:rsidRPr="001C35B1">
        <w:rPr>
          <w:sz w:val="24"/>
          <w:szCs w:val="24"/>
          <w:lang w:val="vi-VN"/>
        </w:rPr>
        <w:t>Tổ chức tuần tra kiểm soát giao thông đường bộ 90</w:t>
      </w:r>
      <w:r w:rsidRPr="001C35B1">
        <w:rPr>
          <w:sz w:val="24"/>
          <w:szCs w:val="24"/>
        </w:rPr>
        <w:t xml:space="preserve"> </w:t>
      </w:r>
      <w:r w:rsidRPr="001C35B1">
        <w:rPr>
          <w:sz w:val="24"/>
          <w:szCs w:val="24"/>
          <w:lang w:val="vi-VN"/>
        </w:rPr>
        <w:t xml:space="preserve">lượt, </w:t>
      </w:r>
      <w:r w:rsidRPr="001C35B1">
        <w:rPr>
          <w:sz w:val="24"/>
          <w:szCs w:val="24"/>
        </w:rPr>
        <w:t>k</w:t>
      </w:r>
      <w:r w:rsidRPr="001C35B1">
        <w:rPr>
          <w:sz w:val="24"/>
          <w:szCs w:val="24"/>
          <w:lang w:val="vi-VN"/>
        </w:rPr>
        <w:t>iểm tra 3.566</w:t>
      </w:r>
      <w:r w:rsidRPr="001C35B1">
        <w:rPr>
          <w:sz w:val="24"/>
          <w:szCs w:val="24"/>
        </w:rPr>
        <w:t xml:space="preserve"> </w:t>
      </w:r>
      <w:r w:rsidRPr="001C35B1">
        <w:rPr>
          <w:sz w:val="24"/>
          <w:szCs w:val="24"/>
          <w:lang w:val="vi-VN"/>
        </w:rPr>
        <w:t>phương tiện; lập biên bản 175</w:t>
      </w:r>
      <w:r w:rsidRPr="001C35B1">
        <w:rPr>
          <w:sz w:val="24"/>
          <w:szCs w:val="24"/>
        </w:rPr>
        <w:t xml:space="preserve"> </w:t>
      </w:r>
      <w:r w:rsidRPr="001C35B1">
        <w:rPr>
          <w:sz w:val="24"/>
          <w:szCs w:val="24"/>
          <w:lang w:val="vi-VN"/>
        </w:rPr>
        <w:t>trường hợp. Tạm giữ: 135 phương tiện, 40 giấy tờ liên quan. Ra quyết định xử phạt 162</w:t>
      </w:r>
      <w:r w:rsidRPr="001C35B1">
        <w:rPr>
          <w:sz w:val="24"/>
          <w:szCs w:val="24"/>
        </w:rPr>
        <w:t xml:space="preserve"> </w:t>
      </w:r>
      <w:r w:rsidRPr="001C35B1">
        <w:rPr>
          <w:sz w:val="24"/>
          <w:szCs w:val="24"/>
          <w:lang w:val="vi-VN"/>
        </w:rPr>
        <w:t>trường hợp vi phạm với tổng số tiền là 521.550.000 đồng.</w:t>
      </w:r>
      <w:r>
        <w:rPr>
          <w:sz w:val="24"/>
          <w:szCs w:val="24"/>
          <w:lang w:val="en-US"/>
        </w:rPr>
        <w:t xml:space="preserve"> </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sz w:val="24"/>
          <w:szCs w:val="24"/>
          <w:lang w:val="vi-VN"/>
        </w:rPr>
      </w:pPr>
      <w:r w:rsidRPr="001C35B1">
        <w:rPr>
          <w:sz w:val="24"/>
          <w:szCs w:val="24"/>
          <w:lang w:val="vi-VN"/>
        </w:rPr>
        <w:t xml:space="preserve">Công an các phường, xã phối hợp lực lượng nòng cốt cơ sở tổ chức tuần tra vũ trang, đảm bảo an ninh trật tự  431 </w:t>
      </w:r>
      <w:r w:rsidRPr="001C35B1">
        <w:rPr>
          <w:sz w:val="24"/>
          <w:szCs w:val="24"/>
        </w:rPr>
        <w:t>lượt</w:t>
      </w:r>
      <w:r w:rsidRPr="001C35B1">
        <w:rPr>
          <w:sz w:val="24"/>
          <w:szCs w:val="24"/>
          <w:lang w:val="vi-VN"/>
        </w:rPr>
        <w:t>, qua đó phát hiện giải tán 56 nhóm, 289 đối tượng thanh thiếu niên tụ tập về đêm.</w:t>
      </w:r>
    </w:p>
    <w:p w:rsidR="005C2F69" w:rsidRDefault="005C2F6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both"/>
        <w:rPr>
          <w:b/>
          <w:sz w:val="24"/>
          <w:szCs w:val="24"/>
          <w:lang w:val="en-US"/>
        </w:rPr>
      </w:pPr>
      <w:r w:rsidRPr="001C35B1">
        <w:rPr>
          <w:sz w:val="24"/>
          <w:szCs w:val="24"/>
          <w:lang w:val="vi-VN"/>
        </w:rPr>
        <w:t>Bước vào tháng 8/2024, 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r w:rsidRPr="001C35B1">
        <w:rPr>
          <w:b/>
          <w:sz w:val="24"/>
          <w:szCs w:val="24"/>
          <w:lang w:val="vi-VN"/>
        </w:rPr>
        <w:t>.</w:t>
      </w:r>
      <w:r>
        <w:rPr>
          <w:b/>
          <w:sz w:val="24"/>
          <w:szCs w:val="24"/>
          <w:lang w:val="en-US"/>
        </w:rPr>
        <w:t xml:space="preserve"> </w:t>
      </w:r>
    </w:p>
    <w:p w:rsidR="00030457" w:rsidRPr="005C6C0B" w:rsidRDefault="00240AA9" w:rsidP="005C2F69">
      <w:pPr>
        <w:widowControl w:val="0"/>
        <w:pBdr>
          <w:top w:val="dotted" w:sz="4" w:space="0" w:color="FFFFFF"/>
          <w:left w:val="dotted" w:sz="4" w:space="0" w:color="FFFFFF"/>
          <w:bottom w:val="dotted" w:sz="4" w:space="12" w:color="FFFFFF"/>
          <w:right w:val="dotted" w:sz="4" w:space="5" w:color="FFFFFF"/>
        </w:pBdr>
        <w:shd w:val="clear" w:color="auto" w:fill="FFFFFF"/>
        <w:ind w:firstLine="567"/>
        <w:jc w:val="right"/>
        <w:rPr>
          <w:sz w:val="24"/>
          <w:szCs w:val="24"/>
          <w:lang w:val="en-US"/>
        </w:rPr>
      </w:pPr>
      <w:r>
        <w:rPr>
          <w:b/>
          <w:sz w:val="24"/>
          <w:szCs w:val="24"/>
          <w:lang w:val="en-US"/>
        </w:rPr>
        <w:t>Phương Dung (CATP)</w:t>
      </w:r>
    </w:p>
    <w:sectPr w:rsidR="00030457" w:rsidRPr="005C6C0B" w:rsidSect="006C355B">
      <w:headerReference w:type="default" r:id="rId9"/>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13" w:rsidRDefault="00B55813">
      <w:r>
        <w:separator/>
      </w:r>
    </w:p>
  </w:endnote>
  <w:endnote w:type="continuationSeparator" w:id="0">
    <w:p w:rsidR="00B55813" w:rsidRDefault="00B5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13" w:rsidRDefault="00B55813">
      <w:r>
        <w:separator/>
      </w:r>
    </w:p>
  </w:footnote>
  <w:footnote w:type="continuationSeparator" w:id="0">
    <w:p w:rsidR="00B55813" w:rsidRDefault="00B558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5C2F69">
      <w:rPr>
        <w:noProof/>
        <w:sz w:val="22"/>
        <w:szCs w:val="22"/>
      </w:rPr>
      <w:t>2</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0457"/>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48AC"/>
    <w:rsid w:val="000B6986"/>
    <w:rsid w:val="000C76BA"/>
    <w:rsid w:val="000D3E89"/>
    <w:rsid w:val="000D67AC"/>
    <w:rsid w:val="000F6146"/>
    <w:rsid w:val="00100CE0"/>
    <w:rsid w:val="001074B6"/>
    <w:rsid w:val="0011150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6E93"/>
    <w:rsid w:val="002270AF"/>
    <w:rsid w:val="00236A7D"/>
    <w:rsid w:val="00240928"/>
    <w:rsid w:val="00240AA9"/>
    <w:rsid w:val="00245022"/>
    <w:rsid w:val="00250DBF"/>
    <w:rsid w:val="00256001"/>
    <w:rsid w:val="00264370"/>
    <w:rsid w:val="00287D99"/>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29F3"/>
    <w:rsid w:val="004A702F"/>
    <w:rsid w:val="004A79C8"/>
    <w:rsid w:val="004A7A6F"/>
    <w:rsid w:val="004B38D5"/>
    <w:rsid w:val="004C0799"/>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2F69"/>
    <w:rsid w:val="005C6285"/>
    <w:rsid w:val="005C6C0B"/>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31C6"/>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E4036"/>
    <w:rsid w:val="009E5516"/>
    <w:rsid w:val="009E75B9"/>
    <w:rsid w:val="009F0D92"/>
    <w:rsid w:val="009F430A"/>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68C"/>
    <w:rsid w:val="00A73DBB"/>
    <w:rsid w:val="00A76D91"/>
    <w:rsid w:val="00A7711F"/>
    <w:rsid w:val="00A81EAD"/>
    <w:rsid w:val="00A82BE2"/>
    <w:rsid w:val="00A97152"/>
    <w:rsid w:val="00AA13D5"/>
    <w:rsid w:val="00AA6000"/>
    <w:rsid w:val="00AA742C"/>
    <w:rsid w:val="00AB0C91"/>
    <w:rsid w:val="00AB5D71"/>
    <w:rsid w:val="00AC7326"/>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55813"/>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E0320"/>
    <w:rsid w:val="00BF0DD7"/>
    <w:rsid w:val="00BF67AF"/>
    <w:rsid w:val="00C006B2"/>
    <w:rsid w:val="00C04620"/>
    <w:rsid w:val="00C05F9E"/>
    <w:rsid w:val="00C12A21"/>
    <w:rsid w:val="00C225FD"/>
    <w:rsid w:val="00C232DB"/>
    <w:rsid w:val="00C2540C"/>
    <w:rsid w:val="00C311A2"/>
    <w:rsid w:val="00C50D5E"/>
    <w:rsid w:val="00C55B60"/>
    <w:rsid w:val="00C64085"/>
    <w:rsid w:val="00C64B6D"/>
    <w:rsid w:val="00C72DB7"/>
    <w:rsid w:val="00C73E2E"/>
    <w:rsid w:val="00C81307"/>
    <w:rsid w:val="00C86DA7"/>
    <w:rsid w:val="00C870CC"/>
    <w:rsid w:val="00C90F7D"/>
    <w:rsid w:val="00C911D8"/>
    <w:rsid w:val="00C926E2"/>
    <w:rsid w:val="00C9757B"/>
    <w:rsid w:val="00C97D83"/>
    <w:rsid w:val="00CA4CB9"/>
    <w:rsid w:val="00CB0683"/>
    <w:rsid w:val="00CB2490"/>
    <w:rsid w:val="00CC4A31"/>
    <w:rsid w:val="00CC4CC0"/>
    <w:rsid w:val="00CC5C87"/>
    <w:rsid w:val="00CD2AB6"/>
    <w:rsid w:val="00CD4910"/>
    <w:rsid w:val="00CD5F2B"/>
    <w:rsid w:val="00CF087E"/>
    <w:rsid w:val="00CF1ED1"/>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1977"/>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1C8AA"/>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 w:type="character" w:customStyle="1" w:styleId="text-m">
    <w:name w:val="text-m"/>
    <w:basedOn w:val="DefaultParagraphFont"/>
    <w:rsid w:val="00226E93"/>
  </w:style>
  <w:style w:type="paragraph" w:customStyle="1" w:styleId="up-first-letter">
    <w:name w:val="up-first-letter"/>
    <w:basedOn w:val="Normal"/>
    <w:rsid w:val="00240AA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155386297">
      <w:bodyDiv w:val="1"/>
      <w:marLeft w:val="0"/>
      <w:marRight w:val="0"/>
      <w:marTop w:val="0"/>
      <w:marBottom w:val="0"/>
      <w:divBdr>
        <w:top w:val="none" w:sz="0" w:space="0" w:color="auto"/>
        <w:left w:val="none" w:sz="0" w:space="0" w:color="auto"/>
        <w:bottom w:val="none" w:sz="0" w:space="0" w:color="auto"/>
        <w:right w:val="none" w:sz="0" w:space="0" w:color="auto"/>
      </w:divBdr>
      <w:divsChild>
        <w:div w:id="1225068712">
          <w:marLeft w:val="0"/>
          <w:marRight w:val="0"/>
          <w:marTop w:val="0"/>
          <w:marBottom w:val="120"/>
          <w:divBdr>
            <w:top w:val="none" w:sz="0" w:space="0" w:color="auto"/>
            <w:left w:val="none" w:sz="0" w:space="0" w:color="auto"/>
            <w:bottom w:val="none" w:sz="0" w:space="0" w:color="auto"/>
            <w:right w:val="none" w:sz="0" w:space="0" w:color="auto"/>
          </w:divBdr>
        </w:div>
      </w:divsChild>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48430717">
      <w:bodyDiv w:val="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225"/>
          <w:divBdr>
            <w:top w:val="none" w:sz="0" w:space="0" w:color="auto"/>
            <w:left w:val="none" w:sz="0" w:space="0" w:color="auto"/>
            <w:bottom w:val="none" w:sz="0" w:space="0" w:color="auto"/>
            <w:right w:val="none" w:sz="0" w:space="0" w:color="auto"/>
          </w:divBdr>
          <w:divsChild>
            <w:div w:id="2030795544">
              <w:marLeft w:val="0"/>
              <w:marRight w:val="0"/>
              <w:marTop w:val="0"/>
              <w:marBottom w:val="225"/>
              <w:divBdr>
                <w:top w:val="none" w:sz="0" w:space="0" w:color="auto"/>
                <w:left w:val="none" w:sz="0" w:space="0" w:color="auto"/>
                <w:bottom w:val="none" w:sz="0" w:space="0" w:color="auto"/>
                <w:right w:val="none" w:sz="0" w:space="0" w:color="auto"/>
              </w:divBdr>
              <w:divsChild>
                <w:div w:id="799037816">
                  <w:marLeft w:val="0"/>
                  <w:marRight w:val="0"/>
                  <w:marTop w:val="0"/>
                  <w:marBottom w:val="225"/>
                  <w:divBdr>
                    <w:top w:val="none" w:sz="0" w:space="0" w:color="auto"/>
                    <w:left w:val="none" w:sz="0" w:space="0" w:color="auto"/>
                    <w:bottom w:val="none" w:sz="0" w:space="0" w:color="auto"/>
                    <w:right w:val="none" w:sz="0" w:space="0" w:color="auto"/>
                  </w:divBdr>
                </w:div>
              </w:divsChild>
            </w:div>
            <w:div w:id="1345129247">
              <w:marLeft w:val="0"/>
              <w:marRight w:val="0"/>
              <w:marTop w:val="0"/>
              <w:marBottom w:val="225"/>
              <w:divBdr>
                <w:top w:val="none" w:sz="0" w:space="0" w:color="auto"/>
                <w:left w:val="none" w:sz="0" w:space="0" w:color="auto"/>
                <w:bottom w:val="none" w:sz="0" w:space="0" w:color="auto"/>
                <w:right w:val="none" w:sz="0" w:space="0" w:color="auto"/>
              </w:divBdr>
              <w:divsChild>
                <w:div w:id="203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695">
          <w:marLeft w:val="0"/>
          <w:marRight w:val="0"/>
          <w:marTop w:val="0"/>
          <w:marBottom w:val="225"/>
          <w:divBdr>
            <w:top w:val="none" w:sz="0" w:space="0" w:color="auto"/>
            <w:left w:val="none" w:sz="0" w:space="0" w:color="auto"/>
            <w:bottom w:val="none" w:sz="0" w:space="0" w:color="auto"/>
            <w:right w:val="none" w:sz="0" w:space="0" w:color="auto"/>
          </w:divBdr>
          <w:divsChild>
            <w:div w:id="908272642">
              <w:marLeft w:val="0"/>
              <w:marRight w:val="0"/>
              <w:marTop w:val="0"/>
              <w:marBottom w:val="225"/>
              <w:divBdr>
                <w:top w:val="none" w:sz="0" w:space="0" w:color="auto"/>
                <w:left w:val="none" w:sz="0" w:space="0" w:color="auto"/>
                <w:bottom w:val="none" w:sz="0" w:space="0" w:color="auto"/>
                <w:right w:val="none" w:sz="0" w:space="0" w:color="auto"/>
              </w:divBdr>
            </w:div>
            <w:div w:id="1789153948">
              <w:marLeft w:val="0"/>
              <w:marRight w:val="0"/>
              <w:marTop w:val="0"/>
              <w:marBottom w:val="225"/>
              <w:divBdr>
                <w:top w:val="none" w:sz="0" w:space="0" w:color="auto"/>
                <w:left w:val="none" w:sz="0" w:space="0" w:color="auto"/>
                <w:bottom w:val="none" w:sz="0" w:space="0" w:color="auto"/>
                <w:right w:val="none" w:sz="0" w:space="0" w:color="auto"/>
              </w:divBdr>
            </w:div>
            <w:div w:id="1346983975">
              <w:marLeft w:val="0"/>
              <w:marRight w:val="0"/>
              <w:marTop w:val="0"/>
              <w:marBottom w:val="225"/>
              <w:divBdr>
                <w:top w:val="none" w:sz="0" w:space="0" w:color="auto"/>
                <w:left w:val="none" w:sz="0" w:space="0" w:color="auto"/>
                <w:bottom w:val="none" w:sz="0" w:space="0" w:color="auto"/>
                <w:right w:val="none" w:sz="0" w:space="0" w:color="auto"/>
              </w:divBdr>
            </w:div>
            <w:div w:id="1667437393">
              <w:marLeft w:val="0"/>
              <w:marRight w:val="0"/>
              <w:marTop w:val="0"/>
              <w:marBottom w:val="225"/>
              <w:divBdr>
                <w:top w:val="none" w:sz="0" w:space="0" w:color="auto"/>
                <w:left w:val="none" w:sz="0" w:space="0" w:color="auto"/>
                <w:bottom w:val="none" w:sz="0" w:space="0" w:color="auto"/>
                <w:right w:val="none" w:sz="0" w:space="0" w:color="auto"/>
              </w:divBdr>
            </w:div>
            <w:div w:id="651452093">
              <w:marLeft w:val="0"/>
              <w:marRight w:val="0"/>
              <w:marTop w:val="0"/>
              <w:marBottom w:val="225"/>
              <w:divBdr>
                <w:top w:val="none" w:sz="0" w:space="0" w:color="auto"/>
                <w:left w:val="none" w:sz="0" w:space="0" w:color="auto"/>
                <w:bottom w:val="none" w:sz="0" w:space="0" w:color="auto"/>
                <w:right w:val="none" w:sz="0" w:space="0" w:color="auto"/>
              </w:divBdr>
            </w:div>
            <w:div w:id="799610790">
              <w:marLeft w:val="0"/>
              <w:marRight w:val="0"/>
              <w:marTop w:val="0"/>
              <w:marBottom w:val="225"/>
              <w:divBdr>
                <w:top w:val="none" w:sz="0" w:space="0" w:color="auto"/>
                <w:left w:val="none" w:sz="0" w:space="0" w:color="auto"/>
                <w:bottom w:val="none" w:sz="0" w:space="0" w:color="auto"/>
                <w:right w:val="none" w:sz="0" w:space="0" w:color="auto"/>
              </w:divBdr>
            </w:div>
            <w:div w:id="1041709726">
              <w:marLeft w:val="0"/>
              <w:marRight w:val="0"/>
              <w:marTop w:val="0"/>
              <w:marBottom w:val="225"/>
              <w:divBdr>
                <w:top w:val="none" w:sz="0" w:space="0" w:color="auto"/>
                <w:left w:val="none" w:sz="0" w:space="0" w:color="auto"/>
                <w:bottom w:val="none" w:sz="0" w:space="0" w:color="auto"/>
                <w:right w:val="none" w:sz="0" w:space="0" w:color="auto"/>
              </w:divBdr>
            </w:div>
            <w:div w:id="1344745400">
              <w:marLeft w:val="0"/>
              <w:marRight w:val="0"/>
              <w:marTop w:val="0"/>
              <w:marBottom w:val="225"/>
              <w:divBdr>
                <w:top w:val="none" w:sz="0" w:space="0" w:color="auto"/>
                <w:left w:val="none" w:sz="0" w:space="0" w:color="auto"/>
                <w:bottom w:val="none" w:sz="0" w:space="0" w:color="auto"/>
                <w:right w:val="none" w:sz="0" w:space="0" w:color="auto"/>
              </w:divBdr>
            </w:div>
            <w:div w:id="1915818269">
              <w:marLeft w:val="0"/>
              <w:marRight w:val="0"/>
              <w:marTop w:val="0"/>
              <w:marBottom w:val="225"/>
              <w:divBdr>
                <w:top w:val="none" w:sz="0" w:space="0" w:color="auto"/>
                <w:left w:val="none" w:sz="0" w:space="0" w:color="auto"/>
                <w:bottom w:val="none" w:sz="0" w:space="0" w:color="auto"/>
                <w:right w:val="none" w:sz="0" w:space="0" w:color="auto"/>
              </w:divBdr>
              <w:divsChild>
                <w:div w:id="1143042827">
                  <w:marLeft w:val="0"/>
                  <w:marRight w:val="0"/>
                  <w:marTop w:val="0"/>
                  <w:marBottom w:val="225"/>
                  <w:divBdr>
                    <w:top w:val="none" w:sz="0" w:space="0" w:color="auto"/>
                    <w:left w:val="none" w:sz="0" w:space="0" w:color="auto"/>
                    <w:bottom w:val="none" w:sz="0" w:space="0" w:color="auto"/>
                    <w:right w:val="none" w:sz="0" w:space="0" w:color="auto"/>
                  </w:divBdr>
                </w:div>
                <w:div w:id="610554267">
                  <w:marLeft w:val="0"/>
                  <w:marRight w:val="0"/>
                  <w:marTop w:val="0"/>
                  <w:marBottom w:val="225"/>
                  <w:divBdr>
                    <w:top w:val="none" w:sz="0" w:space="0" w:color="auto"/>
                    <w:left w:val="none" w:sz="0" w:space="0" w:color="auto"/>
                    <w:bottom w:val="none" w:sz="0" w:space="0" w:color="auto"/>
                    <w:right w:val="none" w:sz="0" w:space="0" w:color="auto"/>
                  </w:divBdr>
                </w:div>
                <w:div w:id="1320039167">
                  <w:marLeft w:val="0"/>
                  <w:marRight w:val="0"/>
                  <w:marTop w:val="0"/>
                  <w:marBottom w:val="225"/>
                  <w:divBdr>
                    <w:top w:val="none" w:sz="0" w:space="0" w:color="auto"/>
                    <w:left w:val="none" w:sz="0" w:space="0" w:color="auto"/>
                    <w:bottom w:val="none" w:sz="0" w:space="0" w:color="auto"/>
                    <w:right w:val="none" w:sz="0" w:space="0" w:color="auto"/>
                  </w:divBdr>
                </w:div>
                <w:div w:id="2136899558">
                  <w:marLeft w:val="0"/>
                  <w:marRight w:val="0"/>
                  <w:marTop w:val="0"/>
                  <w:marBottom w:val="225"/>
                  <w:divBdr>
                    <w:top w:val="none" w:sz="0" w:space="0" w:color="auto"/>
                    <w:left w:val="none" w:sz="0" w:space="0" w:color="auto"/>
                    <w:bottom w:val="none" w:sz="0" w:space="0" w:color="auto"/>
                    <w:right w:val="none" w:sz="0" w:space="0" w:color="auto"/>
                  </w:divBdr>
                </w:div>
                <w:div w:id="1468284018">
                  <w:marLeft w:val="0"/>
                  <w:marRight w:val="0"/>
                  <w:marTop w:val="0"/>
                  <w:marBottom w:val="225"/>
                  <w:divBdr>
                    <w:top w:val="none" w:sz="0" w:space="0" w:color="auto"/>
                    <w:left w:val="none" w:sz="0" w:space="0" w:color="auto"/>
                    <w:bottom w:val="none" w:sz="0" w:space="0" w:color="auto"/>
                    <w:right w:val="none" w:sz="0" w:space="0" w:color="auto"/>
                  </w:divBdr>
                </w:div>
                <w:div w:id="62026236">
                  <w:marLeft w:val="0"/>
                  <w:marRight w:val="0"/>
                  <w:marTop w:val="0"/>
                  <w:marBottom w:val="225"/>
                  <w:divBdr>
                    <w:top w:val="none" w:sz="0" w:space="0" w:color="auto"/>
                    <w:left w:val="none" w:sz="0" w:space="0" w:color="auto"/>
                    <w:bottom w:val="none" w:sz="0" w:space="0" w:color="auto"/>
                    <w:right w:val="none" w:sz="0" w:space="0" w:color="auto"/>
                  </w:divBdr>
                </w:div>
                <w:div w:id="174811164">
                  <w:marLeft w:val="0"/>
                  <w:marRight w:val="0"/>
                  <w:marTop w:val="0"/>
                  <w:marBottom w:val="225"/>
                  <w:divBdr>
                    <w:top w:val="none" w:sz="0" w:space="0" w:color="auto"/>
                    <w:left w:val="none" w:sz="0" w:space="0" w:color="auto"/>
                    <w:bottom w:val="none" w:sz="0" w:space="0" w:color="auto"/>
                    <w:right w:val="none" w:sz="0" w:space="0" w:color="auto"/>
                  </w:divBdr>
                </w:div>
                <w:div w:id="7403740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tong-thong-joe-biden-tam-dung-cac-hoat-dong-truyen-thong-tranh-cu-post819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102E-2B06-4B05-A3BC-281AD261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10973</Words>
  <Characters>62549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73376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ITC</cp:lastModifiedBy>
  <cp:revision>3</cp:revision>
  <cp:lastPrinted>2019-03-11T03:43:00Z</cp:lastPrinted>
  <dcterms:created xsi:type="dcterms:W3CDTF">2024-08-01T02:18:00Z</dcterms:created>
  <dcterms:modified xsi:type="dcterms:W3CDTF">2024-08-01T02:38:00Z</dcterms:modified>
</cp:coreProperties>
</file>